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6D2" w:rsidRPr="00ED6E3D" w:rsidRDefault="00B936C2" w:rsidP="00216472">
      <w:pPr>
        <w:spacing w:after="0" w:line="360" w:lineRule="auto"/>
        <w:jc w:val="both"/>
        <w:rPr>
          <w:rFonts w:ascii="Times New Roman" w:hAnsi="Times New Roman" w:cs="Times New Roman"/>
          <w:b/>
          <w:sz w:val="24"/>
          <w:szCs w:val="24"/>
        </w:rPr>
      </w:pPr>
      <w:r w:rsidRPr="00ED6E3D">
        <w:rPr>
          <w:rFonts w:ascii="Times New Roman" w:hAnsi="Times New Roman" w:cs="Times New Roman"/>
          <w:b/>
          <w:sz w:val="24"/>
          <w:szCs w:val="24"/>
        </w:rPr>
        <w:t xml:space="preserve">Interpelacja </w:t>
      </w:r>
      <w:r w:rsidR="008C356B">
        <w:rPr>
          <w:rFonts w:ascii="Times New Roman" w:hAnsi="Times New Roman" w:cs="Times New Roman"/>
          <w:b/>
          <w:sz w:val="24"/>
          <w:szCs w:val="24"/>
        </w:rPr>
        <w:t>118</w:t>
      </w:r>
      <w:r w:rsidR="00B660C6">
        <w:rPr>
          <w:rFonts w:ascii="Times New Roman" w:hAnsi="Times New Roman" w:cs="Times New Roman"/>
          <w:b/>
          <w:sz w:val="24"/>
          <w:szCs w:val="24"/>
        </w:rPr>
        <w:t>/2022</w:t>
      </w:r>
    </w:p>
    <w:p w:rsidR="00B936C2" w:rsidRPr="00ED6E3D" w:rsidRDefault="00B936C2" w:rsidP="00216472">
      <w:pPr>
        <w:spacing w:after="0" w:line="360" w:lineRule="auto"/>
        <w:jc w:val="both"/>
        <w:rPr>
          <w:rFonts w:ascii="Times New Roman" w:hAnsi="Times New Roman" w:cs="Times New Roman"/>
          <w:b/>
          <w:sz w:val="24"/>
          <w:szCs w:val="24"/>
        </w:rPr>
      </w:pPr>
    </w:p>
    <w:p w:rsidR="00BE4C23" w:rsidRPr="00BE4C23" w:rsidRDefault="004A14AE" w:rsidP="000317DF">
      <w:pPr>
        <w:pStyle w:val="Teksttreci4"/>
        <w:spacing w:line="360" w:lineRule="auto"/>
        <w:jc w:val="both"/>
        <w:rPr>
          <w:rFonts w:ascii="Times New Roman" w:hAnsi="Times New Roman" w:cs="Times New Roman"/>
          <w:sz w:val="24"/>
          <w:szCs w:val="24"/>
        </w:rPr>
      </w:pPr>
      <w:r w:rsidRPr="00ED6E3D">
        <w:rPr>
          <w:rFonts w:ascii="Times New Roman" w:hAnsi="Times New Roman" w:cs="Times New Roman"/>
          <w:b/>
          <w:sz w:val="24"/>
          <w:szCs w:val="24"/>
        </w:rPr>
        <w:t xml:space="preserve">W </w:t>
      </w:r>
      <w:r w:rsidR="00833512" w:rsidRPr="00ED6E3D">
        <w:rPr>
          <w:rFonts w:ascii="Times New Roman" w:hAnsi="Times New Roman" w:cs="Times New Roman"/>
          <w:b/>
          <w:sz w:val="24"/>
          <w:szCs w:val="24"/>
        </w:rPr>
        <w:t xml:space="preserve">sprawie: </w:t>
      </w:r>
      <w:r w:rsidR="000317DF">
        <w:rPr>
          <w:rFonts w:ascii="Times New Roman" w:hAnsi="Times New Roman" w:cs="Times New Roman"/>
          <w:sz w:val="24"/>
          <w:szCs w:val="24"/>
        </w:rPr>
        <w:t xml:space="preserve">W sprawie </w:t>
      </w:r>
      <w:r w:rsidR="000317DF" w:rsidRPr="000317DF">
        <w:rPr>
          <w:rFonts w:ascii="Times New Roman" w:hAnsi="Times New Roman" w:cs="Times New Roman"/>
          <w:sz w:val="24"/>
          <w:szCs w:val="24"/>
        </w:rPr>
        <w:t>działalności podmiotu leczniczego Samorządu Województwa Pomorsk</w:t>
      </w:r>
      <w:r w:rsidR="00720D30">
        <w:rPr>
          <w:rFonts w:ascii="Times New Roman" w:hAnsi="Times New Roman" w:cs="Times New Roman"/>
          <w:sz w:val="24"/>
          <w:szCs w:val="24"/>
        </w:rPr>
        <w:t>iego - Zakładu Diagnostyki Obrazow</w:t>
      </w:r>
      <w:r w:rsidR="000317DF" w:rsidRPr="000317DF">
        <w:rPr>
          <w:rFonts w:ascii="Times New Roman" w:hAnsi="Times New Roman" w:cs="Times New Roman"/>
          <w:sz w:val="24"/>
          <w:szCs w:val="24"/>
        </w:rPr>
        <w:t>ej Szpitala im. PC</w:t>
      </w:r>
      <w:bookmarkStart w:id="0" w:name="_GoBack"/>
      <w:bookmarkEnd w:id="0"/>
      <w:r w:rsidR="000317DF" w:rsidRPr="000317DF">
        <w:rPr>
          <w:rFonts w:ascii="Times New Roman" w:hAnsi="Times New Roman" w:cs="Times New Roman"/>
          <w:sz w:val="24"/>
          <w:szCs w:val="24"/>
        </w:rPr>
        <w:t>K Gdynia Redłowo.</w:t>
      </w:r>
    </w:p>
    <w:p w:rsidR="00E21CE7" w:rsidRDefault="00E21CE7" w:rsidP="00216472">
      <w:pPr>
        <w:pStyle w:val="Teksttreci4"/>
        <w:spacing w:line="360" w:lineRule="auto"/>
        <w:jc w:val="both"/>
        <w:rPr>
          <w:rFonts w:ascii="Times New Roman" w:hAnsi="Times New Roman" w:cs="Times New Roman"/>
          <w:sz w:val="24"/>
          <w:szCs w:val="24"/>
        </w:rPr>
      </w:pPr>
    </w:p>
    <w:p w:rsidR="00811735" w:rsidRPr="00ED6E3D" w:rsidRDefault="00811735" w:rsidP="00216472">
      <w:pPr>
        <w:pStyle w:val="Teksttreci4"/>
        <w:spacing w:line="360" w:lineRule="auto"/>
        <w:jc w:val="both"/>
        <w:rPr>
          <w:rFonts w:ascii="Times New Roman" w:hAnsi="Times New Roman" w:cs="Times New Roman"/>
          <w:sz w:val="24"/>
          <w:szCs w:val="24"/>
        </w:rPr>
      </w:pPr>
    </w:p>
    <w:p w:rsidR="00260295" w:rsidRPr="00DF7D98" w:rsidRDefault="00811735" w:rsidP="00216472">
      <w:pPr>
        <w:pStyle w:val="Teksttreci4"/>
        <w:numPr>
          <w:ilvl w:val="0"/>
          <w:numId w:val="23"/>
        </w:numPr>
        <w:shd w:val="clear" w:color="auto" w:fill="auto"/>
        <w:spacing w:line="360" w:lineRule="auto"/>
        <w:ind w:left="0" w:firstLine="0"/>
        <w:jc w:val="both"/>
        <w:rPr>
          <w:rFonts w:ascii="Times New Roman" w:hAnsi="Times New Roman" w:cs="Times New Roman"/>
          <w:sz w:val="24"/>
          <w:szCs w:val="24"/>
        </w:rPr>
      </w:pPr>
      <w:bookmarkStart w:id="1" w:name="bookmark8"/>
      <w:r>
        <w:rPr>
          <w:rFonts w:ascii="Times New Roman" w:hAnsi="Times New Roman" w:cs="Times New Roman"/>
          <w:b/>
          <w:bCs/>
          <w:color w:val="0E0E16"/>
          <w:sz w:val="24"/>
          <w:szCs w:val="24"/>
        </w:rPr>
        <w:t>Sylwia Leyk</w:t>
      </w:r>
    </w:p>
    <w:p w:rsidR="00DF7D98" w:rsidRDefault="00DF7D98" w:rsidP="00773583">
      <w:pPr>
        <w:pStyle w:val="Teksttreci4"/>
        <w:shd w:val="clear" w:color="auto" w:fill="auto"/>
        <w:spacing w:line="360" w:lineRule="auto"/>
        <w:jc w:val="center"/>
        <w:rPr>
          <w:rFonts w:ascii="Times New Roman" w:hAnsi="Times New Roman" w:cs="Times New Roman"/>
          <w:sz w:val="24"/>
          <w:szCs w:val="24"/>
        </w:rPr>
      </w:pPr>
    </w:p>
    <w:p w:rsidR="00773583" w:rsidRPr="00ED6E3D" w:rsidRDefault="00773583" w:rsidP="00BE4C23">
      <w:pPr>
        <w:pStyle w:val="Teksttreci4"/>
        <w:shd w:val="clear" w:color="auto" w:fill="auto"/>
        <w:spacing w:line="360" w:lineRule="auto"/>
        <w:jc w:val="center"/>
        <w:rPr>
          <w:rFonts w:ascii="Times New Roman" w:hAnsi="Times New Roman" w:cs="Times New Roman"/>
          <w:sz w:val="24"/>
          <w:szCs w:val="24"/>
        </w:rPr>
      </w:pPr>
      <w:r>
        <w:rPr>
          <w:rFonts w:ascii="Times New Roman" w:hAnsi="Times New Roman" w:cs="Times New Roman"/>
          <w:sz w:val="24"/>
          <w:szCs w:val="24"/>
        </w:rPr>
        <w:t>INTERPELACJA - WNIOSEK</w:t>
      </w:r>
    </w:p>
    <w:bookmarkEnd w:id="1"/>
    <w:p w:rsidR="008C356B" w:rsidRPr="008C356B" w:rsidRDefault="008C356B" w:rsidP="008C356B">
      <w:pPr>
        <w:pStyle w:val="Teksttreci4"/>
        <w:spacing w:line="360" w:lineRule="auto"/>
        <w:ind w:firstLine="709"/>
        <w:jc w:val="both"/>
        <w:rPr>
          <w:rFonts w:ascii="Times New Roman" w:hAnsi="Times New Roman" w:cs="Times New Roman"/>
          <w:sz w:val="24"/>
          <w:szCs w:val="24"/>
        </w:rPr>
      </w:pPr>
      <w:r w:rsidRPr="008C356B">
        <w:rPr>
          <w:rFonts w:ascii="Times New Roman" w:hAnsi="Times New Roman" w:cs="Times New Roman"/>
          <w:sz w:val="24"/>
          <w:szCs w:val="24"/>
        </w:rPr>
        <w:t>Dot. działalności Zakładu Diagnostyki Obrazowej (opisowni TK) w Szpitalu im. PCK w</w:t>
      </w:r>
      <w:r>
        <w:rPr>
          <w:rFonts w:ascii="Times New Roman" w:hAnsi="Times New Roman" w:cs="Times New Roman"/>
          <w:sz w:val="24"/>
          <w:szCs w:val="24"/>
        </w:rPr>
        <w:t xml:space="preserve"> Gdyni Redł</w:t>
      </w:r>
      <w:r w:rsidRPr="008C356B">
        <w:rPr>
          <w:rFonts w:ascii="Times New Roman" w:hAnsi="Times New Roman" w:cs="Times New Roman"/>
          <w:sz w:val="24"/>
          <w:szCs w:val="24"/>
        </w:rPr>
        <w:t>ow</w:t>
      </w:r>
      <w:r>
        <w:rPr>
          <w:rFonts w:ascii="Times New Roman" w:hAnsi="Times New Roman" w:cs="Times New Roman"/>
          <w:sz w:val="24"/>
          <w:szCs w:val="24"/>
        </w:rPr>
        <w:t>ie - podmiotu leczniczego Samorz</w:t>
      </w:r>
      <w:r w:rsidRPr="008C356B">
        <w:rPr>
          <w:rFonts w:ascii="Times New Roman" w:hAnsi="Times New Roman" w:cs="Times New Roman"/>
          <w:sz w:val="24"/>
          <w:szCs w:val="24"/>
        </w:rPr>
        <w:t>ądu Województwa Pomorskiego</w:t>
      </w:r>
      <w:r w:rsidR="000317DF">
        <w:rPr>
          <w:rFonts w:ascii="Times New Roman" w:hAnsi="Times New Roman" w:cs="Times New Roman"/>
          <w:sz w:val="24"/>
          <w:szCs w:val="24"/>
        </w:rPr>
        <w:t>.</w:t>
      </w:r>
    </w:p>
    <w:p w:rsidR="008C356B" w:rsidRPr="008C356B" w:rsidRDefault="008C356B" w:rsidP="008C356B">
      <w:pPr>
        <w:pStyle w:val="Teksttreci4"/>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Działając</w:t>
      </w:r>
      <w:r w:rsidRPr="008C356B">
        <w:rPr>
          <w:rFonts w:ascii="Times New Roman" w:hAnsi="Times New Roman" w:cs="Times New Roman"/>
          <w:sz w:val="24"/>
          <w:szCs w:val="24"/>
        </w:rPr>
        <w:t xml:space="preserve"> na podstawie art.23 ust. I ustawy z dnia 5 czerwca </w:t>
      </w:r>
      <w:r>
        <w:rPr>
          <w:rFonts w:ascii="Times New Roman" w:hAnsi="Times New Roman" w:cs="Times New Roman"/>
          <w:sz w:val="24"/>
          <w:szCs w:val="24"/>
        </w:rPr>
        <w:t>1998</w:t>
      </w:r>
      <w:r w:rsidRPr="008C356B">
        <w:rPr>
          <w:rFonts w:ascii="Times New Roman" w:hAnsi="Times New Roman" w:cs="Times New Roman"/>
          <w:sz w:val="24"/>
          <w:szCs w:val="24"/>
        </w:rPr>
        <w:t xml:space="preserve"> roku t) samorządzie </w:t>
      </w:r>
      <w:r w:rsidR="000317DF">
        <w:rPr>
          <w:rFonts w:ascii="Times New Roman" w:hAnsi="Times New Roman" w:cs="Times New Roman"/>
          <w:sz w:val="24"/>
          <w:szCs w:val="24"/>
        </w:rPr>
        <w:t>Województwa,</w:t>
      </w:r>
      <w:r w:rsidRPr="008C356B">
        <w:rPr>
          <w:rFonts w:ascii="Times New Roman" w:hAnsi="Times New Roman" w:cs="Times New Roman"/>
          <w:sz w:val="24"/>
          <w:szCs w:val="24"/>
        </w:rPr>
        <w:t xml:space="preserve"> § 13 </w:t>
      </w:r>
      <w:r w:rsidR="000317DF">
        <w:rPr>
          <w:rFonts w:ascii="Times New Roman" w:hAnsi="Times New Roman" w:cs="Times New Roman"/>
          <w:sz w:val="24"/>
          <w:szCs w:val="24"/>
        </w:rPr>
        <w:t>Statutu Województwa pomorskiego,</w:t>
      </w:r>
      <w:r w:rsidRPr="008C356B">
        <w:rPr>
          <w:rFonts w:ascii="Times New Roman" w:hAnsi="Times New Roman" w:cs="Times New Roman"/>
          <w:sz w:val="24"/>
          <w:szCs w:val="24"/>
        </w:rPr>
        <w:t xml:space="preserve"> § 23 </w:t>
      </w:r>
      <w:r w:rsidR="000317DF">
        <w:rPr>
          <w:rFonts w:ascii="Times New Roman" w:hAnsi="Times New Roman" w:cs="Times New Roman"/>
          <w:sz w:val="24"/>
          <w:szCs w:val="24"/>
        </w:rPr>
        <w:t>Regulaminu Pracy Sejmiku Wojewód</w:t>
      </w:r>
      <w:r w:rsidRPr="008C356B">
        <w:rPr>
          <w:rFonts w:ascii="Times New Roman" w:hAnsi="Times New Roman" w:cs="Times New Roman"/>
          <w:sz w:val="24"/>
          <w:szCs w:val="24"/>
        </w:rPr>
        <w:t xml:space="preserve">ztwa Pomorskiego, wnoszę interpelację </w:t>
      </w:r>
      <w:r w:rsidR="000317DF">
        <w:rPr>
          <w:rFonts w:ascii="Times New Roman" w:hAnsi="Times New Roman" w:cs="Times New Roman"/>
          <w:sz w:val="24"/>
          <w:szCs w:val="24"/>
        </w:rPr>
        <w:t xml:space="preserve">w </w:t>
      </w:r>
      <w:r w:rsidRPr="008C356B">
        <w:rPr>
          <w:rFonts w:ascii="Times New Roman" w:hAnsi="Times New Roman" w:cs="Times New Roman"/>
          <w:sz w:val="24"/>
          <w:szCs w:val="24"/>
        </w:rPr>
        <w:t>sprawie:</w:t>
      </w:r>
    </w:p>
    <w:p w:rsidR="008C356B" w:rsidRPr="000317DF" w:rsidRDefault="008C356B" w:rsidP="008C356B">
      <w:pPr>
        <w:pStyle w:val="Teksttreci4"/>
        <w:spacing w:line="360" w:lineRule="auto"/>
        <w:ind w:firstLine="709"/>
        <w:jc w:val="both"/>
        <w:rPr>
          <w:rFonts w:ascii="Times New Roman" w:hAnsi="Times New Roman" w:cs="Times New Roman"/>
          <w:b/>
          <w:sz w:val="24"/>
          <w:szCs w:val="24"/>
        </w:rPr>
      </w:pPr>
      <w:r w:rsidRPr="000317DF">
        <w:rPr>
          <w:rFonts w:ascii="Times New Roman" w:hAnsi="Times New Roman" w:cs="Times New Roman"/>
          <w:b/>
          <w:sz w:val="24"/>
          <w:szCs w:val="24"/>
        </w:rPr>
        <w:t xml:space="preserve">działalności podmiotu leczniczego </w:t>
      </w:r>
      <w:r w:rsidR="000317DF">
        <w:rPr>
          <w:rFonts w:ascii="Times New Roman" w:hAnsi="Times New Roman" w:cs="Times New Roman"/>
          <w:b/>
          <w:sz w:val="24"/>
          <w:szCs w:val="24"/>
        </w:rPr>
        <w:t>Samorządu</w:t>
      </w:r>
      <w:r w:rsidRPr="000317DF">
        <w:rPr>
          <w:rFonts w:ascii="Times New Roman" w:hAnsi="Times New Roman" w:cs="Times New Roman"/>
          <w:b/>
          <w:sz w:val="24"/>
          <w:szCs w:val="24"/>
        </w:rPr>
        <w:t xml:space="preserve"> Województwa Pomorsk</w:t>
      </w:r>
      <w:r w:rsidR="00557070">
        <w:rPr>
          <w:rFonts w:ascii="Times New Roman" w:hAnsi="Times New Roman" w:cs="Times New Roman"/>
          <w:b/>
          <w:sz w:val="24"/>
          <w:szCs w:val="24"/>
        </w:rPr>
        <w:t>iego - Zakładu Diagnostyki Obrazow</w:t>
      </w:r>
      <w:r w:rsidRPr="000317DF">
        <w:rPr>
          <w:rFonts w:ascii="Times New Roman" w:hAnsi="Times New Roman" w:cs="Times New Roman"/>
          <w:b/>
          <w:sz w:val="24"/>
          <w:szCs w:val="24"/>
        </w:rPr>
        <w:t>ej Szpitala im. PCK Gd</w:t>
      </w:r>
      <w:r w:rsidR="000317DF">
        <w:rPr>
          <w:rFonts w:ascii="Times New Roman" w:hAnsi="Times New Roman" w:cs="Times New Roman"/>
          <w:b/>
          <w:sz w:val="24"/>
          <w:szCs w:val="24"/>
        </w:rPr>
        <w:t>ynia Redłowo.</w:t>
      </w:r>
    </w:p>
    <w:p w:rsidR="008C356B" w:rsidRPr="008C356B" w:rsidRDefault="008C356B" w:rsidP="008C356B">
      <w:pPr>
        <w:pStyle w:val="Teksttreci4"/>
        <w:spacing w:line="360" w:lineRule="auto"/>
        <w:ind w:firstLine="709"/>
        <w:jc w:val="both"/>
        <w:rPr>
          <w:rFonts w:ascii="Times New Roman" w:hAnsi="Times New Roman" w:cs="Times New Roman"/>
          <w:sz w:val="24"/>
          <w:szCs w:val="24"/>
        </w:rPr>
      </w:pPr>
      <w:r w:rsidRPr="008C356B">
        <w:rPr>
          <w:rFonts w:ascii="Times New Roman" w:hAnsi="Times New Roman" w:cs="Times New Roman"/>
          <w:sz w:val="24"/>
          <w:szCs w:val="24"/>
        </w:rPr>
        <w:t>Uzasadnienie</w:t>
      </w:r>
    </w:p>
    <w:p w:rsidR="008C356B" w:rsidRPr="008C356B" w:rsidRDefault="008C356B" w:rsidP="008C356B">
      <w:pPr>
        <w:pStyle w:val="Teksttreci4"/>
        <w:spacing w:line="360" w:lineRule="auto"/>
        <w:ind w:firstLine="709"/>
        <w:jc w:val="both"/>
        <w:rPr>
          <w:rFonts w:ascii="Times New Roman" w:hAnsi="Times New Roman" w:cs="Times New Roman"/>
          <w:sz w:val="24"/>
          <w:szCs w:val="24"/>
        </w:rPr>
      </w:pPr>
      <w:r w:rsidRPr="008C356B">
        <w:rPr>
          <w:rFonts w:ascii="Times New Roman" w:hAnsi="Times New Roman" w:cs="Times New Roman"/>
          <w:sz w:val="24"/>
          <w:szCs w:val="24"/>
        </w:rPr>
        <w:t xml:space="preserve">Na </w:t>
      </w:r>
      <w:r w:rsidR="000317DF">
        <w:rPr>
          <w:rFonts w:ascii="Times New Roman" w:hAnsi="Times New Roman" w:cs="Times New Roman"/>
          <w:sz w:val="24"/>
          <w:szCs w:val="24"/>
        </w:rPr>
        <w:t>początku</w:t>
      </w:r>
      <w:r w:rsidRPr="008C356B">
        <w:rPr>
          <w:rFonts w:ascii="Times New Roman" w:hAnsi="Times New Roman" w:cs="Times New Roman"/>
          <w:sz w:val="24"/>
          <w:szCs w:val="24"/>
        </w:rPr>
        <w:t xml:space="preserve"> </w:t>
      </w:r>
      <w:r w:rsidR="000317DF" w:rsidRPr="008C356B">
        <w:rPr>
          <w:rFonts w:ascii="Times New Roman" w:hAnsi="Times New Roman" w:cs="Times New Roman"/>
          <w:sz w:val="24"/>
          <w:szCs w:val="24"/>
        </w:rPr>
        <w:t>sierpnia</w:t>
      </w:r>
      <w:r w:rsidRPr="008C356B">
        <w:rPr>
          <w:rFonts w:ascii="Times New Roman" w:hAnsi="Times New Roman" w:cs="Times New Roman"/>
          <w:sz w:val="24"/>
          <w:szCs w:val="24"/>
        </w:rPr>
        <w:t xml:space="preserve"> b.r. zgłosiła się do mnie /</w:t>
      </w:r>
      <w:r w:rsidR="000317DF" w:rsidRPr="008C356B">
        <w:rPr>
          <w:rFonts w:ascii="Times New Roman" w:hAnsi="Times New Roman" w:cs="Times New Roman"/>
          <w:sz w:val="24"/>
          <w:szCs w:val="24"/>
        </w:rPr>
        <w:t>zaniepokojona</w:t>
      </w:r>
      <w:r w:rsidRPr="008C356B">
        <w:rPr>
          <w:rFonts w:ascii="Times New Roman" w:hAnsi="Times New Roman" w:cs="Times New Roman"/>
          <w:sz w:val="24"/>
          <w:szCs w:val="24"/>
        </w:rPr>
        <w:t xml:space="preserve"> pacjentka onkologiczna, która pod koniec maja 2022 r. </w:t>
      </w:r>
      <w:r w:rsidR="000317DF" w:rsidRPr="008C356B">
        <w:rPr>
          <w:rFonts w:ascii="Times New Roman" w:hAnsi="Times New Roman" w:cs="Times New Roman"/>
          <w:sz w:val="24"/>
          <w:szCs w:val="24"/>
        </w:rPr>
        <w:t>wykonała</w:t>
      </w:r>
      <w:r w:rsidRPr="008C356B">
        <w:rPr>
          <w:rFonts w:ascii="Times New Roman" w:hAnsi="Times New Roman" w:cs="Times New Roman"/>
          <w:sz w:val="24"/>
          <w:szCs w:val="24"/>
        </w:rPr>
        <w:t xml:space="preserve"> </w:t>
      </w:r>
      <w:r w:rsidR="000317DF">
        <w:rPr>
          <w:rFonts w:ascii="Times New Roman" w:hAnsi="Times New Roman" w:cs="Times New Roman"/>
          <w:sz w:val="24"/>
          <w:szCs w:val="24"/>
        </w:rPr>
        <w:t>w pracowni tomokomputerowej tegoż szpitala badanie TK jamy</w:t>
      </w:r>
      <w:r w:rsidRPr="008C356B">
        <w:rPr>
          <w:rFonts w:ascii="Times New Roman" w:hAnsi="Times New Roman" w:cs="Times New Roman"/>
          <w:sz w:val="24"/>
          <w:szCs w:val="24"/>
        </w:rPr>
        <w:t xml:space="preserve"> brzusznej. Osoba </w:t>
      </w:r>
      <w:r w:rsidR="000317DF">
        <w:rPr>
          <w:rFonts w:ascii="Times New Roman" w:hAnsi="Times New Roman" w:cs="Times New Roman"/>
          <w:sz w:val="24"/>
          <w:szCs w:val="24"/>
        </w:rPr>
        <w:t>t</w:t>
      </w:r>
      <w:r w:rsidRPr="008C356B">
        <w:rPr>
          <w:rFonts w:ascii="Times New Roman" w:hAnsi="Times New Roman" w:cs="Times New Roman"/>
          <w:sz w:val="24"/>
          <w:szCs w:val="24"/>
        </w:rPr>
        <w:t xml:space="preserve">a od kilku </w:t>
      </w:r>
      <w:r w:rsidR="000317DF">
        <w:rPr>
          <w:rFonts w:ascii="Times New Roman" w:hAnsi="Times New Roman" w:cs="Times New Roman"/>
          <w:sz w:val="24"/>
          <w:szCs w:val="24"/>
        </w:rPr>
        <w:t>miesięcy</w:t>
      </w:r>
      <w:r w:rsidRPr="008C356B">
        <w:rPr>
          <w:rFonts w:ascii="Times New Roman" w:hAnsi="Times New Roman" w:cs="Times New Roman"/>
          <w:sz w:val="24"/>
          <w:szCs w:val="24"/>
        </w:rPr>
        <w:t xml:space="preserve"> </w:t>
      </w:r>
      <w:r w:rsidR="000317DF" w:rsidRPr="008C356B">
        <w:rPr>
          <w:rFonts w:ascii="Times New Roman" w:hAnsi="Times New Roman" w:cs="Times New Roman"/>
          <w:sz w:val="24"/>
          <w:szCs w:val="24"/>
        </w:rPr>
        <w:t>walczy</w:t>
      </w:r>
      <w:r w:rsidRPr="008C356B">
        <w:rPr>
          <w:rFonts w:ascii="Times New Roman" w:hAnsi="Times New Roman" w:cs="Times New Roman"/>
          <w:sz w:val="24"/>
          <w:szCs w:val="24"/>
        </w:rPr>
        <w:t xml:space="preserve"> </w:t>
      </w:r>
      <w:r w:rsidR="000317DF">
        <w:rPr>
          <w:rFonts w:ascii="Times New Roman" w:hAnsi="Times New Roman" w:cs="Times New Roman"/>
          <w:sz w:val="24"/>
          <w:szCs w:val="24"/>
        </w:rPr>
        <w:t>z chorobą nowotworowa, posiada kartę DiLO. jest</w:t>
      </w:r>
      <w:r w:rsidRPr="008C356B">
        <w:rPr>
          <w:rFonts w:ascii="Times New Roman" w:hAnsi="Times New Roman" w:cs="Times New Roman"/>
          <w:sz w:val="24"/>
          <w:szCs w:val="24"/>
        </w:rPr>
        <w:t xml:space="preserve"> po kilku cyklach chemioterapii, jest </w:t>
      </w:r>
      <w:r w:rsidR="000317DF" w:rsidRPr="008C356B">
        <w:rPr>
          <w:rFonts w:ascii="Times New Roman" w:hAnsi="Times New Roman" w:cs="Times New Roman"/>
          <w:sz w:val="24"/>
          <w:szCs w:val="24"/>
        </w:rPr>
        <w:t>także</w:t>
      </w:r>
      <w:r w:rsidRPr="008C356B">
        <w:rPr>
          <w:rFonts w:ascii="Times New Roman" w:hAnsi="Times New Roman" w:cs="Times New Roman"/>
          <w:sz w:val="24"/>
          <w:szCs w:val="24"/>
        </w:rPr>
        <w:t xml:space="preserve"> pod stalą kontrolą poradni onkologicznej i opieką hospicjum domowego.</w:t>
      </w:r>
    </w:p>
    <w:p w:rsidR="008C356B" w:rsidRPr="008C356B" w:rsidRDefault="000317DF" w:rsidP="008C356B">
      <w:pPr>
        <w:pStyle w:val="Teksttreci4"/>
        <w:spacing w:line="360" w:lineRule="auto"/>
        <w:ind w:firstLine="709"/>
        <w:jc w:val="both"/>
        <w:rPr>
          <w:rFonts w:ascii="Times New Roman" w:hAnsi="Times New Roman" w:cs="Times New Roman"/>
          <w:sz w:val="24"/>
          <w:szCs w:val="24"/>
        </w:rPr>
      </w:pPr>
      <w:r w:rsidRPr="008C356B">
        <w:rPr>
          <w:rFonts w:ascii="Times New Roman" w:hAnsi="Times New Roman" w:cs="Times New Roman"/>
          <w:sz w:val="24"/>
          <w:szCs w:val="24"/>
        </w:rPr>
        <w:t>Pacjentka</w:t>
      </w:r>
      <w:r w:rsidR="008C356B" w:rsidRPr="008C356B">
        <w:rPr>
          <w:rFonts w:ascii="Times New Roman" w:hAnsi="Times New Roman" w:cs="Times New Roman"/>
          <w:sz w:val="24"/>
          <w:szCs w:val="24"/>
        </w:rPr>
        <w:t xml:space="preserve"> pylą mnie: dlaczego musi czekać ponad 8 - tygodni na opisanie badania i odbiór </w:t>
      </w:r>
      <w:r>
        <w:rPr>
          <w:rFonts w:ascii="Times New Roman" w:hAnsi="Times New Roman" w:cs="Times New Roman"/>
          <w:sz w:val="24"/>
          <w:szCs w:val="24"/>
        </w:rPr>
        <w:t>swojego</w:t>
      </w:r>
      <w:r w:rsidR="008C356B" w:rsidRPr="008C356B">
        <w:rPr>
          <w:rFonts w:ascii="Times New Roman" w:hAnsi="Times New Roman" w:cs="Times New Roman"/>
          <w:sz w:val="24"/>
          <w:szCs w:val="24"/>
        </w:rPr>
        <w:t xml:space="preserve"> wyniku ?</w:t>
      </w:r>
    </w:p>
    <w:p w:rsidR="008C356B" w:rsidRPr="008C356B" w:rsidRDefault="008C356B" w:rsidP="008C356B">
      <w:pPr>
        <w:pStyle w:val="Teksttreci4"/>
        <w:spacing w:line="360" w:lineRule="auto"/>
        <w:ind w:firstLine="709"/>
        <w:jc w:val="both"/>
        <w:rPr>
          <w:rFonts w:ascii="Times New Roman" w:hAnsi="Times New Roman" w:cs="Times New Roman"/>
          <w:sz w:val="24"/>
          <w:szCs w:val="24"/>
        </w:rPr>
      </w:pPr>
      <w:r w:rsidRPr="008C356B">
        <w:rPr>
          <w:rFonts w:ascii="Times New Roman" w:hAnsi="Times New Roman" w:cs="Times New Roman"/>
          <w:sz w:val="24"/>
          <w:szCs w:val="24"/>
        </w:rPr>
        <w:t xml:space="preserve">Z </w:t>
      </w:r>
      <w:r w:rsidR="000317DF" w:rsidRPr="008C356B">
        <w:rPr>
          <w:rFonts w:ascii="Times New Roman" w:hAnsi="Times New Roman" w:cs="Times New Roman"/>
          <w:sz w:val="24"/>
          <w:szCs w:val="24"/>
        </w:rPr>
        <w:t>informacji</w:t>
      </w:r>
      <w:r w:rsidR="000317DF">
        <w:rPr>
          <w:rFonts w:ascii="Times New Roman" w:hAnsi="Times New Roman" w:cs="Times New Roman"/>
          <w:sz w:val="24"/>
          <w:szCs w:val="24"/>
        </w:rPr>
        <w:t xml:space="preserve"> medialnych, które były</w:t>
      </w:r>
      <w:r w:rsidRPr="008C356B">
        <w:rPr>
          <w:rFonts w:ascii="Times New Roman" w:hAnsi="Times New Roman" w:cs="Times New Roman"/>
          <w:sz w:val="24"/>
          <w:szCs w:val="24"/>
        </w:rPr>
        <w:t xml:space="preserve"> dość szeroko opisywane w lokalnych mediach w miesiącu październiku ubiegłego roku wiemy, iż w tym szpitalu identyczny problem </w:t>
      </w:r>
      <w:r w:rsidR="000317DF" w:rsidRPr="008C356B">
        <w:rPr>
          <w:rFonts w:ascii="Times New Roman" w:hAnsi="Times New Roman" w:cs="Times New Roman"/>
          <w:sz w:val="24"/>
          <w:szCs w:val="24"/>
        </w:rPr>
        <w:t>był</w:t>
      </w:r>
      <w:r w:rsidRPr="008C356B">
        <w:rPr>
          <w:rFonts w:ascii="Times New Roman" w:hAnsi="Times New Roman" w:cs="Times New Roman"/>
          <w:sz w:val="24"/>
          <w:szCs w:val="24"/>
        </w:rPr>
        <w:t xml:space="preserve"> już diagnozowany. Szpital wówczas zapewniał, iż </w:t>
      </w:r>
      <w:r w:rsidR="000317DF" w:rsidRPr="008C356B">
        <w:rPr>
          <w:rFonts w:ascii="Times New Roman" w:hAnsi="Times New Roman" w:cs="Times New Roman"/>
          <w:sz w:val="24"/>
          <w:szCs w:val="24"/>
        </w:rPr>
        <w:t>jest</w:t>
      </w:r>
      <w:r w:rsidRPr="008C356B">
        <w:rPr>
          <w:rFonts w:ascii="Times New Roman" w:hAnsi="Times New Roman" w:cs="Times New Roman"/>
          <w:sz w:val="24"/>
          <w:szCs w:val="24"/>
        </w:rPr>
        <w:t xml:space="preserve"> podpinana umowa z </w:t>
      </w:r>
      <w:r w:rsidR="000317DF" w:rsidRPr="008C356B">
        <w:rPr>
          <w:rFonts w:ascii="Times New Roman" w:hAnsi="Times New Roman" w:cs="Times New Roman"/>
          <w:sz w:val="24"/>
          <w:szCs w:val="24"/>
        </w:rPr>
        <w:t>podmiotem</w:t>
      </w:r>
      <w:r w:rsidRPr="008C356B">
        <w:rPr>
          <w:rFonts w:ascii="Times New Roman" w:hAnsi="Times New Roman" w:cs="Times New Roman"/>
          <w:sz w:val="24"/>
          <w:szCs w:val="24"/>
        </w:rPr>
        <w:t xml:space="preserve"> zewnętrznym, który będzie sic na bież</w:t>
      </w:r>
      <w:r w:rsidR="000317DF">
        <w:rPr>
          <w:rFonts w:ascii="Times New Roman" w:hAnsi="Times New Roman" w:cs="Times New Roman"/>
          <w:sz w:val="24"/>
          <w:szCs w:val="24"/>
        </w:rPr>
        <w:t>ąco wywiązywał z zapisów umowy,</w:t>
      </w:r>
      <w:r w:rsidRPr="008C356B">
        <w:rPr>
          <w:rFonts w:ascii="Times New Roman" w:hAnsi="Times New Roman" w:cs="Times New Roman"/>
          <w:sz w:val="24"/>
          <w:szCs w:val="24"/>
        </w:rPr>
        <w:t xml:space="preserve"> </w:t>
      </w:r>
      <w:r w:rsidRPr="000317DF">
        <w:rPr>
          <w:rFonts w:ascii="Times New Roman" w:hAnsi="Times New Roman" w:cs="Times New Roman"/>
          <w:sz w:val="24"/>
          <w:szCs w:val="24"/>
          <w:u w:val="single"/>
        </w:rPr>
        <w:t xml:space="preserve">bv maksymalnie skracać czas oczekiwania na opis badań zwłaszcza w przypadku pacjentów </w:t>
      </w:r>
      <w:r w:rsidR="000317DF" w:rsidRPr="000317DF">
        <w:rPr>
          <w:rFonts w:ascii="Times New Roman" w:hAnsi="Times New Roman" w:cs="Times New Roman"/>
          <w:sz w:val="24"/>
          <w:szCs w:val="24"/>
          <w:u w:val="single"/>
        </w:rPr>
        <w:t>onkologicznych</w:t>
      </w:r>
      <w:r w:rsidR="000317DF">
        <w:rPr>
          <w:rFonts w:ascii="Times New Roman" w:hAnsi="Times New Roman" w:cs="Times New Roman"/>
          <w:sz w:val="24"/>
          <w:szCs w:val="24"/>
        </w:rPr>
        <w:t>!</w:t>
      </w:r>
    </w:p>
    <w:p w:rsidR="008C356B" w:rsidRPr="008C356B" w:rsidRDefault="000317DF" w:rsidP="008C356B">
      <w:pPr>
        <w:pStyle w:val="Teksttreci4"/>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Jak widać problem t</w:t>
      </w:r>
      <w:r w:rsidR="008C356B" w:rsidRPr="008C356B">
        <w:rPr>
          <w:rFonts w:ascii="Times New Roman" w:hAnsi="Times New Roman" w:cs="Times New Roman"/>
          <w:sz w:val="24"/>
          <w:szCs w:val="24"/>
        </w:rPr>
        <w:t xml:space="preserve">en istnieje do dnia dzisiejszego pomimo, iż </w:t>
      </w:r>
      <w:r>
        <w:rPr>
          <w:rFonts w:ascii="Times New Roman" w:hAnsi="Times New Roman" w:cs="Times New Roman"/>
          <w:sz w:val="24"/>
          <w:szCs w:val="24"/>
        </w:rPr>
        <w:t>z</w:t>
      </w:r>
      <w:r w:rsidR="008C356B" w:rsidRPr="008C356B">
        <w:rPr>
          <w:rFonts w:ascii="Times New Roman" w:hAnsi="Times New Roman" w:cs="Times New Roman"/>
          <w:sz w:val="24"/>
          <w:szCs w:val="24"/>
        </w:rPr>
        <w:t xml:space="preserve"> dniem 16 maja 2022 r. </w:t>
      </w:r>
      <w:r>
        <w:rPr>
          <w:rFonts w:ascii="Times New Roman" w:hAnsi="Times New Roman" w:cs="Times New Roman"/>
          <w:sz w:val="24"/>
          <w:szCs w:val="24"/>
        </w:rPr>
        <w:t>został zniesiony</w:t>
      </w:r>
      <w:r w:rsidR="008C356B" w:rsidRPr="008C356B">
        <w:rPr>
          <w:rFonts w:ascii="Times New Roman" w:hAnsi="Times New Roman" w:cs="Times New Roman"/>
          <w:sz w:val="24"/>
          <w:szCs w:val="24"/>
        </w:rPr>
        <w:t xml:space="preserve"> stan epidemii, </w:t>
      </w:r>
      <w:r>
        <w:rPr>
          <w:rFonts w:ascii="Times New Roman" w:hAnsi="Times New Roman" w:cs="Times New Roman"/>
          <w:sz w:val="24"/>
          <w:szCs w:val="24"/>
        </w:rPr>
        <w:t>a obowiązuje</w:t>
      </w:r>
      <w:r w:rsidR="008C356B" w:rsidRPr="008C356B">
        <w:rPr>
          <w:rFonts w:ascii="Times New Roman" w:hAnsi="Times New Roman" w:cs="Times New Roman"/>
          <w:sz w:val="24"/>
          <w:szCs w:val="24"/>
        </w:rPr>
        <w:t xml:space="preserve"> obecnie stan zagrożenia </w:t>
      </w:r>
      <w:r>
        <w:rPr>
          <w:rFonts w:ascii="Times New Roman" w:hAnsi="Times New Roman" w:cs="Times New Roman"/>
          <w:sz w:val="24"/>
          <w:szCs w:val="24"/>
        </w:rPr>
        <w:t>epidemicznego.</w:t>
      </w:r>
    </w:p>
    <w:p w:rsidR="008C356B" w:rsidRPr="008C356B" w:rsidRDefault="000317DF" w:rsidP="008C356B">
      <w:pPr>
        <w:pStyle w:val="Teksttreci4"/>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Czy takie t</w:t>
      </w:r>
      <w:r w:rsidRPr="008C356B">
        <w:rPr>
          <w:rFonts w:ascii="Times New Roman" w:hAnsi="Times New Roman" w:cs="Times New Roman"/>
          <w:sz w:val="24"/>
          <w:szCs w:val="24"/>
        </w:rPr>
        <w:t>raktowanie</w:t>
      </w:r>
      <w:r w:rsidR="008C356B" w:rsidRPr="008C356B">
        <w:rPr>
          <w:rFonts w:ascii="Times New Roman" w:hAnsi="Times New Roman" w:cs="Times New Roman"/>
          <w:sz w:val="24"/>
          <w:szCs w:val="24"/>
        </w:rPr>
        <w:t xml:space="preserve"> </w:t>
      </w:r>
      <w:r w:rsidRPr="008C356B">
        <w:rPr>
          <w:rFonts w:ascii="Times New Roman" w:hAnsi="Times New Roman" w:cs="Times New Roman"/>
          <w:sz w:val="24"/>
          <w:szCs w:val="24"/>
        </w:rPr>
        <w:t>pacjentów</w:t>
      </w:r>
      <w:r w:rsidR="008C356B" w:rsidRPr="008C356B">
        <w:rPr>
          <w:rFonts w:ascii="Times New Roman" w:hAnsi="Times New Roman" w:cs="Times New Roman"/>
          <w:sz w:val="24"/>
          <w:szCs w:val="24"/>
        </w:rPr>
        <w:t xml:space="preserve"> </w:t>
      </w:r>
      <w:r w:rsidRPr="008C356B">
        <w:rPr>
          <w:rFonts w:ascii="Times New Roman" w:hAnsi="Times New Roman" w:cs="Times New Roman"/>
          <w:sz w:val="24"/>
          <w:szCs w:val="24"/>
        </w:rPr>
        <w:t>chorych</w:t>
      </w:r>
      <w:r w:rsidR="008C356B" w:rsidRPr="008C356B">
        <w:rPr>
          <w:rFonts w:ascii="Times New Roman" w:hAnsi="Times New Roman" w:cs="Times New Roman"/>
          <w:sz w:val="24"/>
          <w:szCs w:val="24"/>
        </w:rPr>
        <w:t xml:space="preserve"> onkologicznie jest normą stosowaną w tym szpitalu ?</w:t>
      </w:r>
    </w:p>
    <w:p w:rsidR="00BE4C23" w:rsidRDefault="000317DF" w:rsidP="000317DF">
      <w:pPr>
        <w:pStyle w:val="Teksttreci4"/>
        <w:pBdr>
          <w:bottom w:val="single" w:sz="12" w:space="1" w:color="auto"/>
        </w:pBdr>
        <w:spacing w:line="360" w:lineRule="auto"/>
        <w:jc w:val="both"/>
        <w:rPr>
          <w:rFonts w:ascii="Times New Roman" w:hAnsi="Times New Roman" w:cs="Times New Roman"/>
          <w:sz w:val="24"/>
          <w:szCs w:val="24"/>
        </w:rPr>
      </w:pPr>
      <w:r w:rsidRPr="008C356B">
        <w:rPr>
          <w:rFonts w:ascii="Times New Roman" w:hAnsi="Times New Roman" w:cs="Times New Roman"/>
          <w:sz w:val="24"/>
          <w:szCs w:val="24"/>
        </w:rPr>
        <w:t>Mając</w:t>
      </w:r>
      <w:r w:rsidR="008C356B" w:rsidRPr="008C356B">
        <w:rPr>
          <w:rFonts w:ascii="Times New Roman" w:hAnsi="Times New Roman" w:cs="Times New Roman"/>
          <w:sz w:val="24"/>
          <w:szCs w:val="24"/>
        </w:rPr>
        <w:t xml:space="preserve"> na uwadze zdrowie publiczne mieszkańcó</w:t>
      </w:r>
      <w:r>
        <w:rPr>
          <w:rFonts w:ascii="Times New Roman" w:hAnsi="Times New Roman" w:cs="Times New Roman"/>
          <w:sz w:val="24"/>
          <w:szCs w:val="24"/>
        </w:rPr>
        <w:t>w województwa</w:t>
      </w:r>
      <w:r w:rsidR="008C356B" w:rsidRPr="008C356B">
        <w:rPr>
          <w:rFonts w:ascii="Times New Roman" w:hAnsi="Times New Roman" w:cs="Times New Roman"/>
          <w:sz w:val="24"/>
          <w:szCs w:val="24"/>
        </w:rPr>
        <w:t xml:space="preserve"> pomorskiego wnoszę o </w:t>
      </w:r>
      <w:r w:rsidR="008C356B" w:rsidRPr="008C356B">
        <w:rPr>
          <w:rFonts w:ascii="Times New Roman" w:hAnsi="Times New Roman" w:cs="Times New Roman"/>
          <w:sz w:val="24"/>
          <w:szCs w:val="24"/>
        </w:rPr>
        <w:lastRenderedPageBreak/>
        <w:t>wyjaśnienia w tym zakresie.</w:t>
      </w:r>
    </w:p>
    <w:p w:rsidR="007E1365" w:rsidRDefault="007E1365" w:rsidP="000317DF">
      <w:pPr>
        <w:pStyle w:val="Teksttreci4"/>
        <w:spacing w:line="360" w:lineRule="auto"/>
        <w:jc w:val="both"/>
        <w:rPr>
          <w:rFonts w:ascii="Times New Roman" w:hAnsi="Times New Roman" w:cs="Times New Roman"/>
          <w:sz w:val="24"/>
          <w:szCs w:val="24"/>
        </w:rPr>
      </w:pPr>
    </w:p>
    <w:p w:rsidR="007E1365" w:rsidRPr="007E1365" w:rsidRDefault="007E1365" w:rsidP="007E1365">
      <w:pPr>
        <w:pStyle w:val="Tekstpodstawowy"/>
        <w:spacing w:line="360" w:lineRule="auto"/>
        <w:ind w:firstLine="709"/>
        <w:jc w:val="both"/>
        <w:rPr>
          <w:rFonts w:ascii="Times New Roman" w:hAnsi="Times New Roman" w:cs="Times New Roman"/>
        </w:rPr>
      </w:pPr>
      <w:r w:rsidRPr="007E1365">
        <w:rPr>
          <w:rFonts w:ascii="Times New Roman" w:hAnsi="Times New Roman" w:cs="Times New Roman"/>
        </w:rPr>
        <w:t xml:space="preserve">Odpowiadając na Pani interpelację z dnia 5 września 2022 r. (doręczoną </w:t>
      </w:r>
      <w:r w:rsidRPr="007E1365">
        <w:rPr>
          <w:rFonts w:ascii="Times New Roman" w:hAnsi="Times New Roman" w:cs="Times New Roman"/>
        </w:rPr>
        <w:br/>
        <w:t xml:space="preserve">w dniu 6 września 2022 r.) w sprawie czasu oczekiwania Pacjentki onkologicznej na opis wyniku badania tomografii komputerowej przeprowadzonego w Zakładzie Diagnostyki Obrazowej Szpitala Morskiego im. PCK w Gdyni (dalej: Szpital Morski), niniejszym podaję, </w:t>
      </w:r>
      <w:r w:rsidRPr="007E1365">
        <w:rPr>
          <w:rFonts w:ascii="Times New Roman" w:hAnsi="Times New Roman" w:cs="Times New Roman"/>
        </w:rPr>
        <w:br/>
        <w:t>co następuje.</w:t>
      </w:r>
    </w:p>
    <w:p w:rsidR="007E1365" w:rsidRPr="007E1365" w:rsidRDefault="007E1365" w:rsidP="007E1365">
      <w:pPr>
        <w:pStyle w:val="Tekstpodstawowy"/>
        <w:spacing w:line="360" w:lineRule="auto"/>
        <w:ind w:firstLine="709"/>
        <w:jc w:val="both"/>
        <w:rPr>
          <w:rFonts w:ascii="Times New Roman" w:hAnsi="Times New Roman" w:cs="Times New Roman"/>
        </w:rPr>
      </w:pPr>
      <w:r w:rsidRPr="007E1365">
        <w:rPr>
          <w:rFonts w:ascii="Times New Roman" w:hAnsi="Times New Roman" w:cs="Times New Roman"/>
        </w:rPr>
        <w:t>Na wstępie pragnę wskazać, że Szpital Morski (wchodzący w skład struktury organizacyjnej Szpitali Pomorskich Sp. z o.o. z siedzibą w Gdyni) realizuje szeroki zakres świadczeń opieki zdrowotnej, w tym świadczenia w zakresie badań diagnostycznych. Szpital Morski należy przy tym do sieci podmiotów realizujących na terenie województwa pomorskiego pakiet onkologiczny (tzw. Szybką Terapię Onkologiczną).</w:t>
      </w:r>
    </w:p>
    <w:p w:rsidR="007E1365" w:rsidRPr="007E1365" w:rsidRDefault="007E1365" w:rsidP="007E1365">
      <w:pPr>
        <w:pStyle w:val="Tekstpodstawowy"/>
        <w:spacing w:line="360" w:lineRule="auto"/>
        <w:ind w:firstLine="709"/>
        <w:jc w:val="both"/>
        <w:rPr>
          <w:rFonts w:ascii="Times New Roman" w:hAnsi="Times New Roman" w:cs="Times New Roman"/>
        </w:rPr>
      </w:pPr>
      <w:r w:rsidRPr="007E1365">
        <w:rPr>
          <w:rFonts w:ascii="Times New Roman" w:hAnsi="Times New Roman" w:cs="Times New Roman"/>
        </w:rPr>
        <w:t xml:space="preserve">Zarząd Szpitali Pomorskich Sp. z o.o. poinformował, że boryka się z poważnym problemem w pozyskaniu specjalistów w dziedzinie radiologii i diagnostyki obrazowej. Problem braku lekarzy specjalistów diagnostyki obrazowej jest systemowy i nie dotyczy wyłącznie Zakładu Diagnostyki Obrazowej Szpitala Morskiego. Brak dostępności lekarzy tej specjalności jest związany m.in. ze wzrostem liczby podmiotów wykonujących diagnostykę obrazową oraz wprowadzeniem przez Prezesa Narodowego Funduszu Zdrowia bezlimitowego rozliczenia i finansowania badań tomografii komputerowej i rezonansu magnetycznego. Należy przy tym zauważyć, że zwiększające się możliwości technologiczne diagnostyki obrazowej również powodują wzrost liczby skierowań wystawianych na tego rodzaju badania. </w:t>
      </w:r>
    </w:p>
    <w:p w:rsidR="007E1365" w:rsidRPr="007E1365" w:rsidRDefault="007E1365" w:rsidP="007E1365">
      <w:pPr>
        <w:pStyle w:val="Tekstpodstawowy"/>
        <w:spacing w:line="360" w:lineRule="auto"/>
        <w:ind w:firstLine="709"/>
        <w:jc w:val="both"/>
        <w:rPr>
          <w:rFonts w:ascii="Times New Roman" w:hAnsi="Times New Roman" w:cs="Times New Roman"/>
          <w:color w:val="1B1B1B"/>
        </w:rPr>
      </w:pPr>
      <w:r w:rsidRPr="007E1365">
        <w:rPr>
          <w:rFonts w:ascii="Times New Roman" w:hAnsi="Times New Roman" w:cs="Times New Roman"/>
        </w:rPr>
        <w:t xml:space="preserve">Pomimo widocznego deficytu lekarzy specjalistów z zakresu radiologii i diagnostyki obrazowej, liczba miejsc rezydenckich dla lekarzy, którzy mieli rozpocząć szkolenie specjalizacyjne na podstawie postępowania kwalifikacyjnego dla województwa pomorskiego </w:t>
      </w:r>
      <w:r w:rsidRPr="007E1365">
        <w:rPr>
          <w:rFonts w:ascii="Times New Roman" w:hAnsi="Times New Roman" w:cs="Times New Roman"/>
        </w:rPr>
        <w:br/>
        <w:t xml:space="preserve">z zakresu radiologii i diagnostyki obrazowej jest znikoma i w roku 2022 wyniosła tylko </w:t>
      </w:r>
      <w:r w:rsidRPr="007E1365">
        <w:rPr>
          <w:rFonts w:ascii="Times New Roman" w:hAnsi="Times New Roman" w:cs="Times New Roman"/>
        </w:rPr>
        <w:br/>
        <w:t xml:space="preserve">3 miejsca. Podkreślenia wymaga, że szkolenie specjalizacyjne z zakresu radiologii </w:t>
      </w:r>
      <w:r w:rsidRPr="007E1365">
        <w:rPr>
          <w:rFonts w:ascii="Times New Roman" w:hAnsi="Times New Roman" w:cs="Times New Roman"/>
        </w:rPr>
        <w:br/>
        <w:t xml:space="preserve">i diagnostyki obrazowej trwa 5 lat, a liczbę miejsc szkoleniowych określa i ogłasza Minister Zdrowia. </w:t>
      </w:r>
    </w:p>
    <w:p w:rsidR="007E1365" w:rsidRPr="007E1365" w:rsidRDefault="007E1365" w:rsidP="007E1365">
      <w:pPr>
        <w:pStyle w:val="Tekstpodstawowy"/>
        <w:spacing w:line="360" w:lineRule="auto"/>
        <w:ind w:firstLine="709"/>
        <w:jc w:val="both"/>
        <w:rPr>
          <w:rFonts w:ascii="Times New Roman" w:hAnsi="Times New Roman" w:cs="Times New Roman"/>
          <w:color w:val="1B1B1B"/>
        </w:rPr>
      </w:pPr>
      <w:r w:rsidRPr="007E1365">
        <w:rPr>
          <w:rFonts w:ascii="Times New Roman" w:hAnsi="Times New Roman" w:cs="Times New Roman"/>
        </w:rPr>
        <w:t xml:space="preserve">Niezrozumiały jest tak ograniczony dostęp do szkoleń specjalizacyjnych z zakresu radiologii i diagnostyki obrazowej. Z jednej strony Ministerstwo Zdrowia propaguje wykonywanie badań diagnostycznych przez pacjentów, które często obejmują badania obrazowe, a z drugiej nie zapewnia odpowiedniej liczby lekarzy specjalistów z tej dziedziny </w:t>
      </w:r>
      <w:r w:rsidRPr="007E1365">
        <w:rPr>
          <w:rFonts w:ascii="Times New Roman" w:hAnsi="Times New Roman" w:cs="Times New Roman"/>
        </w:rPr>
        <w:br/>
        <w:t xml:space="preserve">w celu sprawnego przeprowadzania tego procesu. Realizowane zmiany systemowe poszerzające dostępność badań diagnostyki obrazowej powinny być nierozerwalnie połączone </w:t>
      </w:r>
      <w:r w:rsidRPr="007E1365">
        <w:rPr>
          <w:rFonts w:ascii="Times New Roman" w:hAnsi="Times New Roman" w:cs="Times New Roman"/>
        </w:rPr>
        <w:lastRenderedPageBreak/>
        <w:t xml:space="preserve">ze zmianami w procesie kształcenia personelu medycznego w zakresach, które </w:t>
      </w:r>
      <w:r w:rsidRPr="007E1365">
        <w:rPr>
          <w:rFonts w:ascii="Times New Roman" w:hAnsi="Times New Roman" w:cs="Times New Roman"/>
        </w:rPr>
        <w:br/>
        <w:t xml:space="preserve">na dzisiaj stanowią słabe ogniwo systemu (radiologia, patomorfologia). Badania z zakresu diagnostyki obrazowej stały się podstawowym narzędziem pracy lekarzy i z racji swej powszechności niejednokrotnie są zlecane bez uzasadnienia merytorycznego, </w:t>
      </w:r>
      <w:r w:rsidRPr="007E1365">
        <w:rPr>
          <w:rFonts w:ascii="Times New Roman" w:hAnsi="Times New Roman" w:cs="Times New Roman"/>
        </w:rPr>
        <w:br/>
        <w:t xml:space="preserve">co dodatkowo wpływa na wydłużenie czasu oczekiwania na opis badania. Tutaj rozwiązaniem byłyby działania konsultantów wojewódzkich i krajowych, które mogłyby zracjonalizować </w:t>
      </w:r>
      <w:r w:rsidRPr="007E1365">
        <w:rPr>
          <w:rFonts w:ascii="Times New Roman" w:hAnsi="Times New Roman" w:cs="Times New Roman"/>
        </w:rPr>
        <w:br/>
        <w:t xml:space="preserve">i urealnić proces zlecania tego typu diagnostyki do przypadków, które tego wymagają. Województwo Pomorskie inwestuje w sprzęt i aparaturę medyczną w podległych podmiotach leczniczych, nie ma jednak wpływu na proces kształcenia kadr medycznych, co jest kompetencją Ministra Zdrowia. </w:t>
      </w:r>
    </w:p>
    <w:p w:rsidR="007E1365" w:rsidRPr="007E1365" w:rsidRDefault="007E1365" w:rsidP="007E1365">
      <w:pPr>
        <w:pStyle w:val="Tekstpodstawowy"/>
        <w:spacing w:line="360" w:lineRule="auto"/>
        <w:ind w:firstLine="709"/>
        <w:jc w:val="both"/>
        <w:rPr>
          <w:rFonts w:ascii="Times New Roman" w:hAnsi="Times New Roman" w:cs="Times New Roman"/>
        </w:rPr>
      </w:pPr>
      <w:r w:rsidRPr="007E1365">
        <w:rPr>
          <w:rFonts w:ascii="Times New Roman" w:hAnsi="Times New Roman" w:cs="Times New Roman"/>
        </w:rPr>
        <w:t xml:space="preserve">W tym miejscu warto odnieść się do sporządzonej w 2017 r. Informacji o wynikach kontroli Najwyższej Izby Kontroli dotyczącej </w:t>
      </w:r>
      <w:r w:rsidRPr="007E1365">
        <w:rPr>
          <w:rFonts w:ascii="Times New Roman" w:hAnsi="Times New Roman" w:cs="Times New Roman"/>
          <w:i/>
        </w:rPr>
        <w:t>Przygotowania i wdrożenia pakietu onkologicznego</w:t>
      </w:r>
      <w:r w:rsidRPr="007E1365">
        <w:rPr>
          <w:rFonts w:ascii="Times New Roman" w:hAnsi="Times New Roman" w:cs="Times New Roman"/>
        </w:rPr>
        <w:t xml:space="preserve">. Już wtedy Najwyższa Izba Kontroli wskazywała, że zaobserwowane trudności w sprostaniu wymaganiom związanym z realizacją pakietu onkologicznego wynikają ze strukturalnych problemów systemu ochrony zdrowia, a w szczególności z ograniczonych możliwości świadczenia określonych usług na zasadach i w terminach określonych w pakiecie onkologicznym. Najwyższa Izba Kontroli zwróciła przy tym uwagę na ograniczone zasoby systemu ochrony zdrowia dotyczące kadr medycznych, m.in. lekarzy radiologów i diagnostów obrazowych. Pomimo posiadania tej wiedzy Ministerstwo Zdrowia nie podjęło stosownych działań w celu poprawy tej sytuacji, której konsekwencją są przedłużające się terminy oczekiwania na opisy badań tomokomputerowych. </w:t>
      </w:r>
    </w:p>
    <w:p w:rsidR="007E1365" w:rsidRPr="007E1365" w:rsidRDefault="007E1365" w:rsidP="007E1365">
      <w:pPr>
        <w:pStyle w:val="Tekstpodstawowy"/>
        <w:spacing w:line="360" w:lineRule="auto"/>
        <w:ind w:firstLine="709"/>
        <w:jc w:val="both"/>
        <w:rPr>
          <w:rFonts w:ascii="Times New Roman" w:hAnsi="Times New Roman" w:cs="Times New Roman"/>
        </w:rPr>
      </w:pPr>
      <w:r w:rsidRPr="007E1365">
        <w:rPr>
          <w:rFonts w:ascii="Times New Roman" w:hAnsi="Times New Roman" w:cs="Times New Roman"/>
        </w:rPr>
        <w:t xml:space="preserve">Wobec powyższych problemów w realizacji świadczeń, poza ogłaszaniem kolejnych konkursów ofert na udzielanie świadczeń zdrowotnych w ramach kontraktu lekarskiego </w:t>
      </w:r>
      <w:r w:rsidRPr="007E1365">
        <w:rPr>
          <w:rFonts w:ascii="Times New Roman" w:hAnsi="Times New Roman" w:cs="Times New Roman"/>
        </w:rPr>
        <w:br/>
        <w:t>w Zakładzie Diagnostyki Obrazowej Szpitala Morskiego (które niejednokrotnie unieważniano</w:t>
      </w:r>
      <w:r w:rsidRPr="007E1365">
        <w:rPr>
          <w:rFonts w:ascii="Times New Roman" w:hAnsi="Times New Roman" w:cs="Times New Roman"/>
        </w:rPr>
        <w:br/>
        <w:t xml:space="preserve">z uwagi na brak ofert), Zarząd Szpitali Pomorskich Sp. z o.o. zdecydował o zleceniu wykonania usług polegających na opisie m.in. badań tomokomputerowych podmiotom zewnętrznym. Nieprzerwanie od dnia 27 lutego 2019 r. do dnia 31 grudnia 2021 r. obowiązywała umowa </w:t>
      </w:r>
      <w:r w:rsidRPr="007E1365">
        <w:rPr>
          <w:rFonts w:ascii="Times New Roman" w:hAnsi="Times New Roman" w:cs="Times New Roman"/>
        </w:rPr>
        <w:br/>
        <w:t xml:space="preserve">na ww. usługi z firmą </w:t>
      </w:r>
      <w:r w:rsidRPr="007E1365">
        <w:rPr>
          <w:rFonts w:ascii="Times New Roman" w:hAnsi="Times New Roman" w:cs="Times New Roman"/>
          <w:bCs/>
        </w:rPr>
        <w:t>MKJ Radiologia Sp. z o.o. Sp. k.</w:t>
      </w:r>
      <w:r w:rsidRPr="007E1365">
        <w:rPr>
          <w:rFonts w:ascii="Times New Roman" w:hAnsi="Times New Roman" w:cs="Times New Roman"/>
          <w:b/>
          <w:bCs/>
        </w:rPr>
        <w:t xml:space="preserve"> </w:t>
      </w:r>
      <w:r w:rsidRPr="007E1365">
        <w:rPr>
          <w:rFonts w:ascii="Times New Roman" w:hAnsi="Times New Roman" w:cs="Times New Roman"/>
        </w:rPr>
        <w:t xml:space="preserve">z siedzibą w Baninie. </w:t>
      </w:r>
    </w:p>
    <w:p w:rsidR="007E1365" w:rsidRPr="007E1365" w:rsidRDefault="007E1365" w:rsidP="007E1365">
      <w:pPr>
        <w:pStyle w:val="Tekstpodstawowy"/>
        <w:spacing w:line="360" w:lineRule="auto"/>
        <w:ind w:firstLine="709"/>
        <w:jc w:val="both"/>
        <w:rPr>
          <w:rFonts w:ascii="Times New Roman" w:hAnsi="Times New Roman" w:cs="Times New Roman"/>
        </w:rPr>
      </w:pPr>
      <w:r w:rsidRPr="007E1365">
        <w:rPr>
          <w:rFonts w:ascii="Times New Roman" w:hAnsi="Times New Roman" w:cs="Times New Roman"/>
        </w:rPr>
        <w:t xml:space="preserve">Następnie ogłoszono konkurs ofert na wykonywanie opisów badań radiologicznych </w:t>
      </w:r>
      <w:r w:rsidRPr="007E1365">
        <w:rPr>
          <w:rFonts w:ascii="Times New Roman" w:hAnsi="Times New Roman" w:cs="Times New Roman"/>
        </w:rPr>
        <w:br/>
        <w:t xml:space="preserve">w oparciu o mechanizm teleradiologii skierowany do operatorów zewnętrznych, którzy mieliby wesprzeć działania lekarzy radiologów z Zakładu Diagnostyki Obrazowej Szpitala Morskiego. </w:t>
      </w:r>
      <w:r w:rsidRPr="007E1365">
        <w:rPr>
          <w:rFonts w:ascii="Times New Roman" w:hAnsi="Times New Roman" w:cs="Times New Roman"/>
        </w:rPr>
        <w:br/>
        <w:t xml:space="preserve">Z uwagi na specjalistyczne wymagania informatyczne oraz wysokie ceny rynkowe znalezienie odpowiedniej firmy było trudne. Pierwsze postępowanie konkursowe zostało unieważnione. </w:t>
      </w:r>
      <w:r w:rsidRPr="007E1365">
        <w:rPr>
          <w:rFonts w:ascii="Times New Roman" w:hAnsi="Times New Roman" w:cs="Times New Roman"/>
        </w:rPr>
        <w:br/>
        <w:t xml:space="preserve">W wyniku przeprowadzenia kolejnego konkursu, w dniu 18 lipca 2022 r. zawarto umowę </w:t>
      </w:r>
      <w:r w:rsidRPr="007E1365">
        <w:rPr>
          <w:rFonts w:ascii="Times New Roman" w:hAnsi="Times New Roman" w:cs="Times New Roman"/>
        </w:rPr>
        <w:br/>
      </w:r>
      <w:r w:rsidRPr="007E1365">
        <w:rPr>
          <w:rFonts w:ascii="Times New Roman" w:hAnsi="Times New Roman" w:cs="Times New Roman"/>
        </w:rPr>
        <w:lastRenderedPageBreak/>
        <w:t xml:space="preserve">z firmą </w:t>
      </w:r>
      <w:r w:rsidRPr="007E1365">
        <w:rPr>
          <w:rFonts w:ascii="Times New Roman" w:hAnsi="Times New Roman" w:cs="Times New Roman"/>
          <w:bCs/>
        </w:rPr>
        <w:t>MKJ Radiologia Sp. z o.o. Sp. k. obowiązującą do 31 stycznia 2024 r.</w:t>
      </w:r>
      <w:r w:rsidRPr="007E1365">
        <w:rPr>
          <w:rFonts w:ascii="Times New Roman" w:hAnsi="Times New Roman" w:cs="Times New Roman"/>
        </w:rPr>
        <w:t>, co częściowo pozwoliło usprawnić sporządzanie opisów badań.</w:t>
      </w:r>
    </w:p>
    <w:p w:rsidR="007E1365" w:rsidRPr="007E1365" w:rsidRDefault="007E1365" w:rsidP="007E1365">
      <w:pPr>
        <w:pStyle w:val="Tekstpodstawowy"/>
        <w:spacing w:line="360" w:lineRule="auto"/>
        <w:ind w:firstLine="709"/>
        <w:jc w:val="both"/>
        <w:rPr>
          <w:rFonts w:ascii="Times New Roman" w:hAnsi="Times New Roman" w:cs="Times New Roman"/>
        </w:rPr>
      </w:pPr>
      <w:r w:rsidRPr="007E1365">
        <w:rPr>
          <w:rFonts w:ascii="Times New Roman" w:hAnsi="Times New Roman" w:cs="Times New Roman"/>
        </w:rPr>
        <w:t xml:space="preserve">Ponadto Zarząd Szpitali Pomorskich Sp. z o.o. w dniu 2 sierpnia 2022 r. ogłosił konkurs na wykonywanie opisów porównawczych badań radiologicznych w oparciu o mechanizm teleradiologii dla potrzeb Szpitala Morskiego z 14-dniowym terminem na wykonanie opisu badania, co miało stanowić wsparcie w sytuacjach trudnych diagnostycznie oraz awaryjnych. Przedmiotowy konkurs został unieważniony z uwagi na brak ofert. Obecnie ogłoszony jest kolejny konkurs, którego zakres obejmuje opisywanie badań dotyczących pacjentów onkologicznych. </w:t>
      </w:r>
    </w:p>
    <w:p w:rsidR="007E1365" w:rsidRPr="007E1365" w:rsidRDefault="007E1365" w:rsidP="007E1365">
      <w:pPr>
        <w:spacing w:line="360" w:lineRule="auto"/>
        <w:ind w:firstLine="708"/>
        <w:jc w:val="both"/>
        <w:rPr>
          <w:rFonts w:ascii="Times New Roman" w:hAnsi="Times New Roman" w:cs="Times New Roman"/>
          <w:sz w:val="24"/>
          <w:szCs w:val="24"/>
        </w:rPr>
      </w:pPr>
      <w:r w:rsidRPr="007E1365">
        <w:rPr>
          <w:rFonts w:ascii="Times New Roman" w:hAnsi="Times New Roman" w:cs="Times New Roman"/>
          <w:sz w:val="24"/>
          <w:szCs w:val="24"/>
        </w:rPr>
        <w:t xml:space="preserve">Odnośnie poruszonego przez Panią problemu związanego z czasem oczekiwania przez Pacjentkę onkologiczną na opis badania, informuję, że zgodnie z wyjaśnieniami przekazanymi przez Zarząd Szpitali Pomorskich Sp. z o.o. opisy badań przeprowadzanych </w:t>
      </w:r>
      <w:r w:rsidRPr="007E1365">
        <w:rPr>
          <w:rFonts w:ascii="Times New Roman" w:hAnsi="Times New Roman" w:cs="Times New Roman"/>
          <w:sz w:val="24"/>
          <w:szCs w:val="24"/>
        </w:rPr>
        <w:br/>
        <w:t xml:space="preserve">w okresie wskazanym w Pani interpelacji zostały wykonane. Natomiast obecnie badania porównawcze onkologiczne realizowane na rzecz Szpitala Morskiego opisywane </w:t>
      </w:r>
      <w:r w:rsidRPr="007E1365">
        <w:rPr>
          <w:rFonts w:ascii="Times New Roman" w:hAnsi="Times New Roman" w:cs="Times New Roman"/>
          <w:sz w:val="24"/>
          <w:szCs w:val="24"/>
        </w:rPr>
        <w:br/>
        <w:t xml:space="preserve">są na bieżąco.  </w:t>
      </w:r>
    </w:p>
    <w:p w:rsidR="007E1365" w:rsidRPr="007E1365" w:rsidRDefault="007E1365" w:rsidP="007E1365">
      <w:pPr>
        <w:spacing w:line="360" w:lineRule="auto"/>
        <w:ind w:firstLine="708"/>
        <w:jc w:val="both"/>
        <w:rPr>
          <w:rFonts w:ascii="Times New Roman" w:hAnsi="Times New Roman" w:cs="Times New Roman"/>
          <w:sz w:val="24"/>
          <w:szCs w:val="24"/>
        </w:rPr>
      </w:pPr>
      <w:r w:rsidRPr="007E1365">
        <w:rPr>
          <w:rFonts w:ascii="Times New Roman" w:hAnsi="Times New Roman" w:cs="Times New Roman"/>
          <w:sz w:val="24"/>
          <w:szCs w:val="24"/>
        </w:rPr>
        <w:t xml:space="preserve">Wyrażam ubolewanie, że Pacjentka podczas zmagania się z chorobą nowotworową musiała oczekiwać tak długi czas na opis badania tomokomputerowego. Jednocześnie zapewniam, że Zarząd Szpitali Pomorskich Sp. z o.o. został zobligowany do dołożenia wszelkich starań zmierzających do usprawnienia organizacji procesu opisu badań radiologicznych, mając na uwadze zapewnienie właściwego przebiegu leczenia pacjentów onkologicznych. Czuwać nad tym procesem będzie Rada Nadzorcza Szpitali Pomorskich </w:t>
      </w:r>
      <w:r w:rsidRPr="007E1365">
        <w:rPr>
          <w:rFonts w:ascii="Times New Roman" w:hAnsi="Times New Roman" w:cs="Times New Roman"/>
          <w:sz w:val="24"/>
          <w:szCs w:val="24"/>
        </w:rPr>
        <w:br/>
        <w:t xml:space="preserve">Sp. z o.o. oraz właściciel podmiotu leczniczego.   </w:t>
      </w:r>
    </w:p>
    <w:p w:rsidR="007E1365" w:rsidRPr="00AE4788" w:rsidRDefault="007E1365" w:rsidP="007E1365">
      <w:pPr>
        <w:spacing w:line="360" w:lineRule="auto"/>
        <w:jc w:val="both"/>
        <w:rPr>
          <w:sz w:val="12"/>
          <w:szCs w:val="12"/>
        </w:rPr>
      </w:pPr>
    </w:p>
    <w:p w:rsidR="00BE4C23" w:rsidRPr="00ED6E3D" w:rsidRDefault="00BE4C23" w:rsidP="007E1365">
      <w:pPr>
        <w:pStyle w:val="Teksttreci4"/>
        <w:spacing w:line="360" w:lineRule="auto"/>
        <w:jc w:val="both"/>
        <w:rPr>
          <w:rFonts w:ascii="Times New Roman" w:hAnsi="Times New Roman" w:cs="Times New Roman"/>
          <w:sz w:val="24"/>
          <w:szCs w:val="24"/>
        </w:rPr>
      </w:pPr>
    </w:p>
    <w:sectPr w:rsidR="00BE4C23" w:rsidRPr="00ED6E3D" w:rsidSect="0013235A">
      <w:pgSz w:w="11900" w:h="16840"/>
      <w:pgMar w:top="1247" w:right="1418" w:bottom="1247"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7E4" w:rsidRDefault="00FB57E4" w:rsidP="006E62E0">
      <w:pPr>
        <w:spacing w:after="0" w:line="240" w:lineRule="auto"/>
      </w:pPr>
      <w:r>
        <w:separator/>
      </w:r>
    </w:p>
  </w:endnote>
  <w:endnote w:type="continuationSeparator" w:id="0">
    <w:p w:rsidR="00FB57E4" w:rsidRDefault="00FB57E4" w:rsidP="006E6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7E4" w:rsidRDefault="00FB57E4" w:rsidP="006E62E0">
      <w:pPr>
        <w:spacing w:after="0" w:line="240" w:lineRule="auto"/>
      </w:pPr>
      <w:r>
        <w:separator/>
      </w:r>
    </w:p>
  </w:footnote>
  <w:footnote w:type="continuationSeparator" w:id="0">
    <w:p w:rsidR="00FB57E4" w:rsidRDefault="00FB57E4" w:rsidP="006E62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012"/>
    <w:multiLevelType w:val="hybridMultilevel"/>
    <w:tmpl w:val="2E1E8B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D60CCE"/>
    <w:multiLevelType w:val="hybridMultilevel"/>
    <w:tmpl w:val="DACC7B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76436D"/>
    <w:multiLevelType w:val="hybridMultilevel"/>
    <w:tmpl w:val="1DFA63C8"/>
    <w:lvl w:ilvl="0" w:tplc="C36C8F0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0A896CFD"/>
    <w:multiLevelType w:val="hybridMultilevel"/>
    <w:tmpl w:val="E6B435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1065B4"/>
    <w:multiLevelType w:val="hybridMultilevel"/>
    <w:tmpl w:val="67046AD4"/>
    <w:lvl w:ilvl="0" w:tplc="D876E3D2">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B35722"/>
    <w:multiLevelType w:val="hybridMultilevel"/>
    <w:tmpl w:val="3AFAEF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2423F7"/>
    <w:multiLevelType w:val="hybridMultilevel"/>
    <w:tmpl w:val="2A08E028"/>
    <w:lvl w:ilvl="0" w:tplc="4F7E2F0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6601C5"/>
    <w:multiLevelType w:val="hybridMultilevel"/>
    <w:tmpl w:val="9F4EE970"/>
    <w:lvl w:ilvl="0" w:tplc="E3CEEC2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B1368C"/>
    <w:multiLevelType w:val="multilevel"/>
    <w:tmpl w:val="0754783A"/>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540F0C"/>
    <w:multiLevelType w:val="hybridMultilevel"/>
    <w:tmpl w:val="EF5A02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70061C"/>
    <w:multiLevelType w:val="hybridMultilevel"/>
    <w:tmpl w:val="0F08EBB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2AE7D38"/>
    <w:multiLevelType w:val="hybridMultilevel"/>
    <w:tmpl w:val="30104B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60B1081"/>
    <w:multiLevelType w:val="hybridMultilevel"/>
    <w:tmpl w:val="A47CB2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9B46E3C"/>
    <w:multiLevelType w:val="multilevel"/>
    <w:tmpl w:val="9820701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DAB146B"/>
    <w:multiLevelType w:val="hybridMultilevel"/>
    <w:tmpl w:val="C34E43E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0BC206A"/>
    <w:multiLevelType w:val="hybridMultilevel"/>
    <w:tmpl w:val="784A206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3553C03"/>
    <w:multiLevelType w:val="multilevel"/>
    <w:tmpl w:val="008A2804"/>
    <w:lvl w:ilvl="0">
      <w:start w:val="1"/>
      <w:numFmt w:val="decimal"/>
      <w:lvlText w:val="%1."/>
      <w:lvlJc w:val="left"/>
      <w:pPr>
        <w:ind w:left="0" w:firstLine="0"/>
      </w:pPr>
      <w:rPr>
        <w:rFonts w:ascii="Calibri" w:eastAsia="Calibri" w:hAnsi="Calibri" w:cs="Calibri"/>
        <w:b/>
        <w:bCs/>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536F1A5B"/>
    <w:multiLevelType w:val="hybridMultilevel"/>
    <w:tmpl w:val="82DA59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A7E6E2E"/>
    <w:multiLevelType w:val="hybridMultilevel"/>
    <w:tmpl w:val="33C0DE86"/>
    <w:lvl w:ilvl="0" w:tplc="99223D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B5636C1"/>
    <w:multiLevelType w:val="multilevel"/>
    <w:tmpl w:val="2A068ACE"/>
    <w:lvl w:ilvl="0">
      <w:start w:val="1"/>
      <w:numFmt w:val="bullet"/>
      <w:lvlText w:val="•"/>
      <w:lvlJc w:val="left"/>
      <w:pPr>
        <w:ind w:left="284" w:hanging="284"/>
      </w:pPr>
      <w:rPr>
        <w:rFonts w:ascii="Calibri" w:hAnsi="Calibr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5FFC224D"/>
    <w:multiLevelType w:val="hybridMultilevel"/>
    <w:tmpl w:val="6B46BE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0334F21"/>
    <w:multiLevelType w:val="hybridMultilevel"/>
    <w:tmpl w:val="D65C3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3829C1"/>
    <w:multiLevelType w:val="hybridMultilevel"/>
    <w:tmpl w:val="08A2A9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8474954"/>
    <w:multiLevelType w:val="hybridMultilevel"/>
    <w:tmpl w:val="A1AAA8D0"/>
    <w:lvl w:ilvl="0" w:tplc="99223D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9C45CC1"/>
    <w:multiLevelType w:val="hybridMultilevel"/>
    <w:tmpl w:val="DE8C3126"/>
    <w:lvl w:ilvl="0" w:tplc="9A22A37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69F80B2C"/>
    <w:multiLevelType w:val="hybridMultilevel"/>
    <w:tmpl w:val="712643C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71395693"/>
    <w:multiLevelType w:val="hybridMultilevel"/>
    <w:tmpl w:val="21CC194E"/>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78AD5ECF"/>
    <w:multiLevelType w:val="multilevel"/>
    <w:tmpl w:val="9E94FEAC"/>
    <w:lvl w:ilvl="0">
      <w:start w:val="1"/>
      <w:numFmt w:val="decimal"/>
      <w:lvlText w:val="%1."/>
      <w:lvlJc w:val="left"/>
      <w:pPr>
        <w:ind w:left="284" w:hanging="284"/>
      </w:pPr>
      <w:rPr>
        <w:rFonts w:ascii="Calibri" w:eastAsia="Calibri" w:hAnsi="Calibri" w:cs="Calibr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79BA30BB"/>
    <w:multiLevelType w:val="hybridMultilevel"/>
    <w:tmpl w:val="440E39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B997C6B"/>
    <w:multiLevelType w:val="multilevel"/>
    <w:tmpl w:val="C666CD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C5F0DB1"/>
    <w:multiLevelType w:val="hybridMultilevel"/>
    <w:tmpl w:val="CE0C29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C5F2863"/>
    <w:multiLevelType w:val="hybridMultilevel"/>
    <w:tmpl w:val="507895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0"/>
  </w:num>
  <w:num w:numId="3">
    <w:abstractNumId w:val="19"/>
  </w:num>
  <w:num w:numId="4">
    <w:abstractNumId w:val="27"/>
  </w:num>
  <w:num w:numId="5">
    <w:abstractNumId w:val="10"/>
  </w:num>
  <w:num w:numId="6">
    <w:abstractNumId w:val="22"/>
  </w:num>
  <w:num w:numId="7">
    <w:abstractNumId w:val="0"/>
  </w:num>
  <w:num w:numId="8">
    <w:abstractNumId w:val="7"/>
  </w:num>
  <w:num w:numId="9">
    <w:abstractNumId w:val="5"/>
  </w:num>
  <w:num w:numId="10">
    <w:abstractNumId w:val="14"/>
  </w:num>
  <w:num w:numId="11">
    <w:abstractNumId w:val="13"/>
  </w:num>
  <w:num w:numId="12">
    <w:abstractNumId w:val="8"/>
  </w:num>
  <w:num w:numId="13">
    <w:abstractNumId w:val="31"/>
  </w:num>
  <w:num w:numId="14">
    <w:abstractNumId w:val="11"/>
  </w:num>
  <w:num w:numId="15">
    <w:abstractNumId w:val="30"/>
  </w:num>
  <w:num w:numId="16">
    <w:abstractNumId w:val="15"/>
  </w:num>
  <w:num w:numId="17">
    <w:abstractNumId w:val="23"/>
  </w:num>
  <w:num w:numId="18">
    <w:abstractNumId w:val="18"/>
  </w:num>
  <w:num w:numId="19">
    <w:abstractNumId w:val="16"/>
    <w:lvlOverride w:ilvl="0">
      <w:startOverride w:val="1"/>
    </w:lvlOverride>
    <w:lvlOverride w:ilvl="1"/>
    <w:lvlOverride w:ilvl="2"/>
    <w:lvlOverride w:ilvl="3"/>
    <w:lvlOverride w:ilvl="4"/>
    <w:lvlOverride w:ilvl="5"/>
    <w:lvlOverride w:ilvl="6"/>
    <w:lvlOverride w:ilvl="7"/>
    <w:lvlOverride w:ilvl="8"/>
  </w:num>
  <w:num w:numId="20">
    <w:abstractNumId w:val="9"/>
  </w:num>
  <w:num w:numId="21">
    <w:abstractNumId w:val="3"/>
  </w:num>
  <w:num w:numId="22">
    <w:abstractNumId w:val="12"/>
  </w:num>
  <w:num w:numId="23">
    <w:abstractNumId w:val="17"/>
  </w:num>
  <w:num w:numId="24">
    <w:abstractNumId w:val="29"/>
  </w:num>
  <w:num w:numId="25">
    <w:abstractNumId w:val="21"/>
  </w:num>
  <w:num w:numId="26">
    <w:abstractNumId w:val="4"/>
  </w:num>
  <w:num w:numId="27">
    <w:abstractNumId w:val="24"/>
  </w:num>
  <w:num w:numId="28">
    <w:abstractNumId w:val="28"/>
  </w:num>
  <w:num w:numId="29">
    <w:abstractNumId w:val="25"/>
  </w:num>
  <w:num w:numId="30">
    <w:abstractNumId w:val="2"/>
  </w:num>
  <w:num w:numId="31">
    <w:abstractNumId w:val="6"/>
  </w:num>
  <w:num w:numId="3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s" w:val="{9EB6B492-D83D-4143-806C-00AAB456D8D4}"/>
  </w:docVars>
  <w:rsids>
    <w:rsidRoot w:val="00FE2673"/>
    <w:rsid w:val="000020EE"/>
    <w:rsid w:val="000106F4"/>
    <w:rsid w:val="000120F2"/>
    <w:rsid w:val="0003169E"/>
    <w:rsid w:val="000317DF"/>
    <w:rsid w:val="000A348B"/>
    <w:rsid w:val="000A6896"/>
    <w:rsid w:val="000B537C"/>
    <w:rsid w:val="000D0062"/>
    <w:rsid w:val="000F16CB"/>
    <w:rsid w:val="00115A0F"/>
    <w:rsid w:val="00131EEF"/>
    <w:rsid w:val="0013235A"/>
    <w:rsid w:val="00134BB4"/>
    <w:rsid w:val="0018198D"/>
    <w:rsid w:val="00185E98"/>
    <w:rsid w:val="001860E5"/>
    <w:rsid w:val="00193C6D"/>
    <w:rsid w:val="001950F0"/>
    <w:rsid w:val="001A5CE3"/>
    <w:rsid w:val="001E2E66"/>
    <w:rsid w:val="001F068F"/>
    <w:rsid w:val="00216472"/>
    <w:rsid w:val="002208EF"/>
    <w:rsid w:val="00251380"/>
    <w:rsid w:val="00260295"/>
    <w:rsid w:val="002917DC"/>
    <w:rsid w:val="002A78EA"/>
    <w:rsid w:val="002B7F97"/>
    <w:rsid w:val="002C4AED"/>
    <w:rsid w:val="002C6D8E"/>
    <w:rsid w:val="002E3716"/>
    <w:rsid w:val="00300E40"/>
    <w:rsid w:val="00304C17"/>
    <w:rsid w:val="00304C9D"/>
    <w:rsid w:val="003161EB"/>
    <w:rsid w:val="00322E18"/>
    <w:rsid w:val="00346B5C"/>
    <w:rsid w:val="00346DCE"/>
    <w:rsid w:val="00372E04"/>
    <w:rsid w:val="00377B6C"/>
    <w:rsid w:val="00383C89"/>
    <w:rsid w:val="003C7521"/>
    <w:rsid w:val="003E3FD9"/>
    <w:rsid w:val="003E416A"/>
    <w:rsid w:val="003F6B65"/>
    <w:rsid w:val="004205E1"/>
    <w:rsid w:val="0042318D"/>
    <w:rsid w:val="004336CB"/>
    <w:rsid w:val="00437334"/>
    <w:rsid w:val="004457E9"/>
    <w:rsid w:val="00460C55"/>
    <w:rsid w:val="00483B2B"/>
    <w:rsid w:val="00485E00"/>
    <w:rsid w:val="0049692E"/>
    <w:rsid w:val="004A14AE"/>
    <w:rsid w:val="004A188E"/>
    <w:rsid w:val="004A7BA3"/>
    <w:rsid w:val="004F5221"/>
    <w:rsid w:val="005158AE"/>
    <w:rsid w:val="005414F6"/>
    <w:rsid w:val="0055134E"/>
    <w:rsid w:val="00557070"/>
    <w:rsid w:val="005638BB"/>
    <w:rsid w:val="00586636"/>
    <w:rsid w:val="0058677C"/>
    <w:rsid w:val="005905E7"/>
    <w:rsid w:val="005A2C29"/>
    <w:rsid w:val="005B6D59"/>
    <w:rsid w:val="005C6C75"/>
    <w:rsid w:val="005D6690"/>
    <w:rsid w:val="005E1163"/>
    <w:rsid w:val="005E31C0"/>
    <w:rsid w:val="006315DE"/>
    <w:rsid w:val="00657962"/>
    <w:rsid w:val="00657BFF"/>
    <w:rsid w:val="006A1BA7"/>
    <w:rsid w:val="006E53A1"/>
    <w:rsid w:val="006E62E0"/>
    <w:rsid w:val="006E73D2"/>
    <w:rsid w:val="00720D30"/>
    <w:rsid w:val="00722B96"/>
    <w:rsid w:val="007575DE"/>
    <w:rsid w:val="00773583"/>
    <w:rsid w:val="00774D5C"/>
    <w:rsid w:val="007E1365"/>
    <w:rsid w:val="007F3CFB"/>
    <w:rsid w:val="00805C66"/>
    <w:rsid w:val="00811735"/>
    <w:rsid w:val="00823174"/>
    <w:rsid w:val="00833512"/>
    <w:rsid w:val="008370A0"/>
    <w:rsid w:val="008515F5"/>
    <w:rsid w:val="00865EF8"/>
    <w:rsid w:val="008734F8"/>
    <w:rsid w:val="00882FFD"/>
    <w:rsid w:val="00887D49"/>
    <w:rsid w:val="008C356B"/>
    <w:rsid w:val="008E1D58"/>
    <w:rsid w:val="008E3910"/>
    <w:rsid w:val="008E7A6A"/>
    <w:rsid w:val="008F1300"/>
    <w:rsid w:val="008F4F2F"/>
    <w:rsid w:val="00904E60"/>
    <w:rsid w:val="00912E27"/>
    <w:rsid w:val="00915A1A"/>
    <w:rsid w:val="0093251B"/>
    <w:rsid w:val="009472E4"/>
    <w:rsid w:val="00971666"/>
    <w:rsid w:val="00975D07"/>
    <w:rsid w:val="00977F8D"/>
    <w:rsid w:val="009D76D2"/>
    <w:rsid w:val="009E1DCD"/>
    <w:rsid w:val="009E5141"/>
    <w:rsid w:val="00A0072C"/>
    <w:rsid w:val="00A007BF"/>
    <w:rsid w:val="00A1569E"/>
    <w:rsid w:val="00A26079"/>
    <w:rsid w:val="00A73BC1"/>
    <w:rsid w:val="00A75B7C"/>
    <w:rsid w:val="00A813EB"/>
    <w:rsid w:val="00AA4B16"/>
    <w:rsid w:val="00AC3397"/>
    <w:rsid w:val="00AC3712"/>
    <w:rsid w:val="00AC5BB8"/>
    <w:rsid w:val="00AC741C"/>
    <w:rsid w:val="00AD4468"/>
    <w:rsid w:val="00AE67C0"/>
    <w:rsid w:val="00B272CC"/>
    <w:rsid w:val="00B2752F"/>
    <w:rsid w:val="00B40165"/>
    <w:rsid w:val="00B41629"/>
    <w:rsid w:val="00B47D30"/>
    <w:rsid w:val="00B660C6"/>
    <w:rsid w:val="00B6751F"/>
    <w:rsid w:val="00B936C2"/>
    <w:rsid w:val="00BB33BD"/>
    <w:rsid w:val="00BE4C23"/>
    <w:rsid w:val="00BF1126"/>
    <w:rsid w:val="00C02CF3"/>
    <w:rsid w:val="00C142D1"/>
    <w:rsid w:val="00C52279"/>
    <w:rsid w:val="00C7347C"/>
    <w:rsid w:val="00C7479A"/>
    <w:rsid w:val="00C90E20"/>
    <w:rsid w:val="00C93C9B"/>
    <w:rsid w:val="00CC1DA6"/>
    <w:rsid w:val="00D109B6"/>
    <w:rsid w:val="00D20641"/>
    <w:rsid w:val="00D27181"/>
    <w:rsid w:val="00D4135E"/>
    <w:rsid w:val="00D46338"/>
    <w:rsid w:val="00D57155"/>
    <w:rsid w:val="00D67A40"/>
    <w:rsid w:val="00D723EB"/>
    <w:rsid w:val="00D94DD7"/>
    <w:rsid w:val="00DB4C4A"/>
    <w:rsid w:val="00DB7786"/>
    <w:rsid w:val="00DD729F"/>
    <w:rsid w:val="00DE17B7"/>
    <w:rsid w:val="00DF77FD"/>
    <w:rsid w:val="00DF7D98"/>
    <w:rsid w:val="00E06372"/>
    <w:rsid w:val="00E21CE7"/>
    <w:rsid w:val="00E25AC1"/>
    <w:rsid w:val="00E402F0"/>
    <w:rsid w:val="00E462A0"/>
    <w:rsid w:val="00E57F4E"/>
    <w:rsid w:val="00E96B5E"/>
    <w:rsid w:val="00EB418F"/>
    <w:rsid w:val="00EB4980"/>
    <w:rsid w:val="00ED6E3D"/>
    <w:rsid w:val="00F05C90"/>
    <w:rsid w:val="00F1256A"/>
    <w:rsid w:val="00F15154"/>
    <w:rsid w:val="00F22D81"/>
    <w:rsid w:val="00F300AC"/>
    <w:rsid w:val="00F417CA"/>
    <w:rsid w:val="00F47FB7"/>
    <w:rsid w:val="00F55C22"/>
    <w:rsid w:val="00F63862"/>
    <w:rsid w:val="00F659AC"/>
    <w:rsid w:val="00F77406"/>
    <w:rsid w:val="00F83B41"/>
    <w:rsid w:val="00F83C11"/>
    <w:rsid w:val="00F9114F"/>
    <w:rsid w:val="00F9555D"/>
    <w:rsid w:val="00FB12C6"/>
    <w:rsid w:val="00FB417F"/>
    <w:rsid w:val="00FB57E4"/>
    <w:rsid w:val="00FD6881"/>
    <w:rsid w:val="00FD7AF4"/>
    <w:rsid w:val="00FE2673"/>
    <w:rsid w:val="00FE42CD"/>
    <w:rsid w:val="00FE60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A7513"/>
  <w15:chartTrackingRefBased/>
  <w15:docId w15:val="{86C82BCE-0AD9-4A28-BEA1-7C3E78436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47FB7"/>
    <w:pPr>
      <w:ind w:left="720"/>
      <w:contextualSpacing/>
    </w:pPr>
  </w:style>
  <w:style w:type="character" w:customStyle="1" w:styleId="Nagwek1">
    <w:name w:val="Nagłówek #1_"/>
    <w:basedOn w:val="Domylnaczcionkaakapitu"/>
    <w:rsid w:val="00657962"/>
    <w:rPr>
      <w:rFonts w:ascii="Calibri" w:eastAsia="Calibri" w:hAnsi="Calibri" w:cs="Calibri"/>
      <w:b/>
      <w:bCs/>
      <w:i w:val="0"/>
      <w:iCs w:val="0"/>
      <w:smallCaps w:val="0"/>
      <w:strike w:val="0"/>
      <w:sz w:val="26"/>
      <w:szCs w:val="26"/>
      <w:u w:val="none"/>
    </w:rPr>
  </w:style>
  <w:style w:type="character" w:customStyle="1" w:styleId="Nagwek10">
    <w:name w:val="Nagłówek #1"/>
    <w:basedOn w:val="Nagwek1"/>
    <w:rsid w:val="00657962"/>
    <w:rPr>
      <w:rFonts w:ascii="Calibri" w:eastAsia="Calibri" w:hAnsi="Calibri" w:cs="Calibri"/>
      <w:b/>
      <w:bCs/>
      <w:i w:val="0"/>
      <w:iCs w:val="0"/>
      <w:smallCaps w:val="0"/>
      <w:strike w:val="0"/>
      <w:color w:val="000000"/>
      <w:spacing w:val="0"/>
      <w:w w:val="100"/>
      <w:position w:val="0"/>
      <w:sz w:val="26"/>
      <w:szCs w:val="26"/>
      <w:u w:val="single"/>
      <w:lang w:val="pl-PL" w:eastAsia="pl-PL" w:bidi="pl-PL"/>
    </w:rPr>
  </w:style>
  <w:style w:type="character" w:customStyle="1" w:styleId="Teksttreci4Exact">
    <w:name w:val="Tekst treści (4) Exact"/>
    <w:basedOn w:val="Domylnaczcionkaakapitu"/>
    <w:link w:val="Teksttreci4"/>
    <w:rsid w:val="000A348B"/>
    <w:rPr>
      <w:rFonts w:ascii="Calibri" w:eastAsia="Calibri" w:hAnsi="Calibri" w:cs="Calibri"/>
      <w:sz w:val="21"/>
      <w:szCs w:val="21"/>
      <w:shd w:val="clear" w:color="auto" w:fill="FFFFFF"/>
    </w:rPr>
  </w:style>
  <w:style w:type="character" w:customStyle="1" w:styleId="Nagwek113pt">
    <w:name w:val="Nagłówek #1 + 13 pt"/>
    <w:basedOn w:val="Nagwek1"/>
    <w:rsid w:val="000A348B"/>
    <w:rPr>
      <w:rFonts w:ascii="Calibri" w:eastAsia="Calibri" w:hAnsi="Calibri" w:cs="Calibri"/>
      <w:b/>
      <w:bCs/>
      <w:i w:val="0"/>
      <w:iCs w:val="0"/>
      <w:smallCaps w:val="0"/>
      <w:strike w:val="0"/>
      <w:color w:val="000000"/>
      <w:spacing w:val="0"/>
      <w:w w:val="100"/>
      <w:position w:val="0"/>
      <w:sz w:val="26"/>
      <w:szCs w:val="26"/>
      <w:u w:val="single"/>
      <w:lang w:val="pl-PL" w:eastAsia="pl-PL" w:bidi="pl-PL"/>
    </w:rPr>
  </w:style>
  <w:style w:type="character" w:customStyle="1" w:styleId="Teksttreci2">
    <w:name w:val="Tekst treści (2)_"/>
    <w:basedOn w:val="Domylnaczcionkaakapitu"/>
    <w:rsid w:val="000A348B"/>
    <w:rPr>
      <w:rFonts w:ascii="Calibri" w:eastAsia="Calibri" w:hAnsi="Calibri" w:cs="Calibri"/>
      <w:b w:val="0"/>
      <w:bCs w:val="0"/>
      <w:i w:val="0"/>
      <w:iCs w:val="0"/>
      <w:smallCaps w:val="0"/>
      <w:strike w:val="0"/>
      <w:sz w:val="22"/>
      <w:szCs w:val="22"/>
      <w:u w:val="none"/>
    </w:rPr>
  </w:style>
  <w:style w:type="character" w:customStyle="1" w:styleId="Teksttreci20">
    <w:name w:val="Tekst treści (2)"/>
    <w:basedOn w:val="Teksttreci2"/>
    <w:rsid w:val="000A348B"/>
    <w:rPr>
      <w:rFonts w:ascii="Calibri" w:eastAsia="Calibri" w:hAnsi="Calibri" w:cs="Calibri"/>
      <w:b w:val="0"/>
      <w:bCs w:val="0"/>
      <w:i w:val="0"/>
      <w:iCs w:val="0"/>
      <w:smallCaps w:val="0"/>
      <w:strike w:val="0"/>
      <w:color w:val="000000"/>
      <w:spacing w:val="0"/>
      <w:w w:val="100"/>
      <w:position w:val="0"/>
      <w:sz w:val="22"/>
      <w:szCs w:val="22"/>
      <w:u w:val="single"/>
      <w:lang w:val="pl-PL" w:eastAsia="pl-PL" w:bidi="pl-PL"/>
    </w:rPr>
  </w:style>
  <w:style w:type="character" w:customStyle="1" w:styleId="Teksttreci5">
    <w:name w:val="Tekst treści (5)_"/>
    <w:basedOn w:val="Domylnaczcionkaakapitu"/>
    <w:link w:val="Teksttreci50"/>
    <w:rsid w:val="000A348B"/>
    <w:rPr>
      <w:rFonts w:ascii="Calibri" w:eastAsia="Calibri" w:hAnsi="Calibri" w:cs="Calibri"/>
      <w:i/>
      <w:iCs/>
      <w:shd w:val="clear" w:color="auto" w:fill="FFFFFF"/>
    </w:rPr>
  </w:style>
  <w:style w:type="character" w:customStyle="1" w:styleId="Teksttreci5Bezkursywy">
    <w:name w:val="Tekst treści (5) + Bez kursywy"/>
    <w:basedOn w:val="Teksttreci5"/>
    <w:rsid w:val="000A348B"/>
    <w:rPr>
      <w:rFonts w:ascii="Calibri" w:eastAsia="Calibri" w:hAnsi="Calibri" w:cs="Calibri"/>
      <w:i/>
      <w:iCs/>
      <w:color w:val="000000"/>
      <w:spacing w:val="0"/>
      <w:w w:val="100"/>
      <w:position w:val="0"/>
      <w:shd w:val="clear" w:color="auto" w:fill="FFFFFF"/>
      <w:lang w:val="pl-PL" w:eastAsia="pl-PL" w:bidi="pl-PL"/>
    </w:rPr>
  </w:style>
  <w:style w:type="paragraph" w:customStyle="1" w:styleId="Teksttreci4">
    <w:name w:val="Tekst treści (4)"/>
    <w:basedOn w:val="Normalny"/>
    <w:link w:val="Teksttreci4Exact"/>
    <w:rsid w:val="000A348B"/>
    <w:pPr>
      <w:widowControl w:val="0"/>
      <w:shd w:val="clear" w:color="auto" w:fill="FFFFFF"/>
      <w:spacing w:after="0" w:line="0" w:lineRule="atLeast"/>
    </w:pPr>
    <w:rPr>
      <w:rFonts w:ascii="Calibri" w:eastAsia="Calibri" w:hAnsi="Calibri" w:cs="Calibri"/>
      <w:sz w:val="21"/>
      <w:szCs w:val="21"/>
    </w:rPr>
  </w:style>
  <w:style w:type="paragraph" w:customStyle="1" w:styleId="Teksttreci50">
    <w:name w:val="Tekst treści (5)"/>
    <w:basedOn w:val="Normalny"/>
    <w:link w:val="Teksttreci5"/>
    <w:rsid w:val="000A348B"/>
    <w:pPr>
      <w:widowControl w:val="0"/>
      <w:shd w:val="clear" w:color="auto" w:fill="FFFFFF"/>
      <w:spacing w:before="300" w:after="0" w:line="281" w:lineRule="exact"/>
      <w:ind w:hanging="340"/>
      <w:jc w:val="both"/>
    </w:pPr>
    <w:rPr>
      <w:rFonts w:ascii="Calibri" w:eastAsia="Calibri" w:hAnsi="Calibri" w:cs="Calibri"/>
      <w:i/>
      <w:iCs/>
    </w:rPr>
  </w:style>
  <w:style w:type="paragraph" w:styleId="Tekstprzypisudolnego">
    <w:name w:val="footnote text"/>
    <w:basedOn w:val="Normalny"/>
    <w:link w:val="TekstprzypisudolnegoZnak"/>
    <w:semiHidden/>
    <w:unhideWhenUsed/>
    <w:rsid w:val="006E62E0"/>
    <w:pPr>
      <w:spacing w:after="0" w:line="240" w:lineRule="auto"/>
    </w:pPr>
    <w:rPr>
      <w:sz w:val="20"/>
      <w:szCs w:val="20"/>
    </w:rPr>
  </w:style>
  <w:style w:type="character" w:customStyle="1" w:styleId="TekstprzypisudolnegoZnak">
    <w:name w:val="Tekst przypisu dolnego Znak"/>
    <w:basedOn w:val="Domylnaczcionkaakapitu"/>
    <w:link w:val="Tekstprzypisudolnego"/>
    <w:semiHidden/>
    <w:rsid w:val="006E62E0"/>
    <w:rPr>
      <w:sz w:val="20"/>
      <w:szCs w:val="20"/>
    </w:rPr>
  </w:style>
  <w:style w:type="character" w:styleId="Odwoanieprzypisudolnego">
    <w:name w:val="footnote reference"/>
    <w:basedOn w:val="Domylnaczcionkaakapitu"/>
    <w:semiHidden/>
    <w:unhideWhenUsed/>
    <w:rsid w:val="006E62E0"/>
    <w:rPr>
      <w:vertAlign w:val="superscript"/>
    </w:rPr>
  </w:style>
  <w:style w:type="character" w:customStyle="1" w:styleId="Stopka">
    <w:name w:val="Stopka_"/>
    <w:basedOn w:val="Domylnaczcionkaakapitu"/>
    <w:link w:val="Stopka1"/>
    <w:rsid w:val="006E62E0"/>
    <w:rPr>
      <w:rFonts w:ascii="Times New Roman" w:eastAsia="Times New Roman" w:hAnsi="Times New Roman" w:cs="Times New Roman"/>
      <w:sz w:val="20"/>
      <w:szCs w:val="20"/>
      <w:shd w:val="clear" w:color="auto" w:fill="FFFFFF"/>
    </w:rPr>
  </w:style>
  <w:style w:type="paragraph" w:customStyle="1" w:styleId="Stopka1">
    <w:name w:val="Stopka1"/>
    <w:basedOn w:val="Normalny"/>
    <w:link w:val="Stopka"/>
    <w:rsid w:val="006E62E0"/>
    <w:pPr>
      <w:widowControl w:val="0"/>
      <w:shd w:val="clear" w:color="auto" w:fill="FFFFFF"/>
      <w:spacing w:after="0" w:line="230" w:lineRule="exact"/>
    </w:pPr>
    <w:rPr>
      <w:rFonts w:ascii="Times New Roman" w:eastAsia="Times New Roman" w:hAnsi="Times New Roman" w:cs="Times New Roman"/>
      <w:sz w:val="20"/>
      <w:szCs w:val="20"/>
    </w:rPr>
  </w:style>
  <w:style w:type="character" w:customStyle="1" w:styleId="Teksttreci3">
    <w:name w:val="Tekst treści (3)_"/>
    <w:basedOn w:val="Domylnaczcionkaakapitu"/>
    <w:link w:val="Teksttreci30"/>
    <w:rsid w:val="00B936C2"/>
    <w:rPr>
      <w:rFonts w:ascii="Calibri" w:eastAsia="Calibri" w:hAnsi="Calibri" w:cs="Calibri"/>
      <w:b/>
      <w:bCs/>
      <w:shd w:val="clear" w:color="auto" w:fill="FFFFFF"/>
    </w:rPr>
  </w:style>
  <w:style w:type="character" w:customStyle="1" w:styleId="Nagwek2">
    <w:name w:val="Nagłówek #2_"/>
    <w:basedOn w:val="Domylnaczcionkaakapitu"/>
    <w:link w:val="Nagwek20"/>
    <w:rsid w:val="00B936C2"/>
    <w:rPr>
      <w:rFonts w:ascii="Calibri" w:eastAsia="Calibri" w:hAnsi="Calibri" w:cs="Calibri"/>
      <w:b/>
      <w:bCs/>
      <w:sz w:val="26"/>
      <w:szCs w:val="26"/>
      <w:shd w:val="clear" w:color="auto" w:fill="FFFFFF"/>
    </w:rPr>
  </w:style>
  <w:style w:type="character" w:customStyle="1" w:styleId="Nagwek3">
    <w:name w:val="Nagłówek #3_"/>
    <w:basedOn w:val="Domylnaczcionkaakapitu"/>
    <w:rsid w:val="00B936C2"/>
    <w:rPr>
      <w:rFonts w:ascii="Calibri" w:eastAsia="Calibri" w:hAnsi="Calibri" w:cs="Calibri"/>
      <w:b/>
      <w:bCs/>
      <w:i w:val="0"/>
      <w:iCs w:val="0"/>
      <w:smallCaps w:val="0"/>
      <w:strike w:val="0"/>
      <w:sz w:val="22"/>
      <w:szCs w:val="22"/>
      <w:u w:val="none"/>
    </w:rPr>
  </w:style>
  <w:style w:type="character" w:customStyle="1" w:styleId="Nagwek30">
    <w:name w:val="Nagłówek #3"/>
    <w:basedOn w:val="Nagwek3"/>
    <w:rsid w:val="00B936C2"/>
    <w:rPr>
      <w:rFonts w:ascii="Calibri" w:eastAsia="Calibri" w:hAnsi="Calibri" w:cs="Calibri"/>
      <w:b/>
      <w:bCs/>
      <w:i w:val="0"/>
      <w:iCs w:val="0"/>
      <w:smallCaps w:val="0"/>
      <w:strike w:val="0"/>
      <w:color w:val="000000"/>
      <w:spacing w:val="0"/>
      <w:w w:val="100"/>
      <w:position w:val="0"/>
      <w:sz w:val="22"/>
      <w:szCs w:val="22"/>
      <w:u w:val="single"/>
      <w:lang w:val="pl-PL" w:eastAsia="pl-PL" w:bidi="pl-PL"/>
    </w:rPr>
  </w:style>
  <w:style w:type="paragraph" w:customStyle="1" w:styleId="Teksttreci30">
    <w:name w:val="Tekst treści (3)"/>
    <w:basedOn w:val="Normalny"/>
    <w:link w:val="Teksttreci3"/>
    <w:rsid w:val="00B936C2"/>
    <w:pPr>
      <w:widowControl w:val="0"/>
      <w:shd w:val="clear" w:color="auto" w:fill="FFFFFF"/>
      <w:spacing w:after="660" w:line="306" w:lineRule="exact"/>
      <w:jc w:val="right"/>
    </w:pPr>
    <w:rPr>
      <w:rFonts w:ascii="Calibri" w:eastAsia="Calibri" w:hAnsi="Calibri" w:cs="Calibri"/>
      <w:b/>
      <w:bCs/>
    </w:rPr>
  </w:style>
  <w:style w:type="paragraph" w:customStyle="1" w:styleId="Nagwek20">
    <w:name w:val="Nagłówek #2"/>
    <w:basedOn w:val="Normalny"/>
    <w:link w:val="Nagwek2"/>
    <w:rsid w:val="00B936C2"/>
    <w:pPr>
      <w:widowControl w:val="0"/>
      <w:shd w:val="clear" w:color="auto" w:fill="FFFFFF"/>
      <w:spacing w:before="660" w:after="300" w:line="364" w:lineRule="exact"/>
      <w:jc w:val="both"/>
      <w:outlineLvl w:val="1"/>
    </w:pPr>
    <w:rPr>
      <w:rFonts w:ascii="Calibri" w:eastAsia="Calibri" w:hAnsi="Calibri" w:cs="Calibri"/>
      <w:b/>
      <w:bCs/>
      <w:sz w:val="26"/>
      <w:szCs w:val="26"/>
    </w:rPr>
  </w:style>
  <w:style w:type="character" w:styleId="Hipercze">
    <w:name w:val="Hyperlink"/>
    <w:basedOn w:val="Domylnaczcionkaakapitu"/>
    <w:uiPriority w:val="99"/>
    <w:unhideWhenUsed/>
    <w:rsid w:val="00586636"/>
    <w:rPr>
      <w:color w:val="0563C1" w:themeColor="hyperlink"/>
      <w:u w:val="single"/>
    </w:rPr>
  </w:style>
  <w:style w:type="character" w:customStyle="1" w:styleId="Teksttreci10">
    <w:name w:val="Tekst treści (10)_"/>
    <w:basedOn w:val="Domylnaczcionkaakapitu"/>
    <w:link w:val="Teksttreci100"/>
    <w:rsid w:val="00F9114F"/>
    <w:rPr>
      <w:rFonts w:ascii="Calibri" w:eastAsia="Calibri" w:hAnsi="Calibri" w:cs="Calibri"/>
      <w:b/>
      <w:bCs/>
      <w:shd w:val="clear" w:color="auto" w:fill="FFFFFF"/>
    </w:rPr>
  </w:style>
  <w:style w:type="character" w:customStyle="1" w:styleId="Nagwek52">
    <w:name w:val="Nagłówek #5 (2)_"/>
    <w:basedOn w:val="Domylnaczcionkaakapitu"/>
    <w:link w:val="Nagwek520"/>
    <w:rsid w:val="00F9114F"/>
    <w:rPr>
      <w:rFonts w:ascii="Calibri" w:eastAsia="Calibri" w:hAnsi="Calibri" w:cs="Calibri"/>
      <w:b/>
      <w:bCs/>
      <w:sz w:val="26"/>
      <w:szCs w:val="26"/>
      <w:shd w:val="clear" w:color="auto" w:fill="FFFFFF"/>
    </w:rPr>
  </w:style>
  <w:style w:type="character" w:customStyle="1" w:styleId="Teksttreci12">
    <w:name w:val="Tekst treści (12)_"/>
    <w:basedOn w:val="Domylnaczcionkaakapitu"/>
    <w:link w:val="Teksttreci120"/>
    <w:rsid w:val="00F9114F"/>
    <w:rPr>
      <w:rFonts w:ascii="Calibri" w:eastAsia="Calibri" w:hAnsi="Calibri" w:cs="Calibri"/>
      <w:i/>
      <w:iCs/>
      <w:sz w:val="24"/>
      <w:szCs w:val="24"/>
      <w:shd w:val="clear" w:color="auto" w:fill="FFFFFF"/>
    </w:rPr>
  </w:style>
  <w:style w:type="paragraph" w:customStyle="1" w:styleId="Teksttreci100">
    <w:name w:val="Tekst treści (10)"/>
    <w:basedOn w:val="Normalny"/>
    <w:link w:val="Teksttreci10"/>
    <w:rsid w:val="00F9114F"/>
    <w:pPr>
      <w:widowControl w:val="0"/>
      <w:shd w:val="clear" w:color="auto" w:fill="FFFFFF"/>
      <w:spacing w:after="300" w:line="331" w:lineRule="exact"/>
      <w:jc w:val="right"/>
    </w:pPr>
    <w:rPr>
      <w:rFonts w:ascii="Calibri" w:eastAsia="Calibri" w:hAnsi="Calibri" w:cs="Calibri"/>
      <w:b/>
      <w:bCs/>
    </w:rPr>
  </w:style>
  <w:style w:type="paragraph" w:customStyle="1" w:styleId="Nagwek520">
    <w:name w:val="Nagłówek #5 (2)"/>
    <w:basedOn w:val="Normalny"/>
    <w:link w:val="Nagwek52"/>
    <w:rsid w:val="00F9114F"/>
    <w:pPr>
      <w:widowControl w:val="0"/>
      <w:shd w:val="clear" w:color="auto" w:fill="FFFFFF"/>
      <w:spacing w:before="300" w:after="480" w:line="0" w:lineRule="atLeast"/>
      <w:ind w:hanging="460"/>
      <w:outlineLvl w:val="4"/>
    </w:pPr>
    <w:rPr>
      <w:rFonts w:ascii="Calibri" w:eastAsia="Calibri" w:hAnsi="Calibri" w:cs="Calibri"/>
      <w:b/>
      <w:bCs/>
      <w:sz w:val="26"/>
      <w:szCs w:val="26"/>
    </w:rPr>
  </w:style>
  <w:style w:type="paragraph" w:customStyle="1" w:styleId="Teksttreci120">
    <w:name w:val="Tekst treści (12)"/>
    <w:basedOn w:val="Normalny"/>
    <w:link w:val="Teksttreci12"/>
    <w:rsid w:val="00F9114F"/>
    <w:pPr>
      <w:widowControl w:val="0"/>
      <w:shd w:val="clear" w:color="auto" w:fill="FFFFFF"/>
      <w:spacing w:before="300" w:after="480" w:line="0" w:lineRule="atLeast"/>
      <w:jc w:val="both"/>
    </w:pPr>
    <w:rPr>
      <w:rFonts w:ascii="Calibri" w:eastAsia="Calibri" w:hAnsi="Calibri" w:cs="Calibri"/>
      <w:i/>
      <w:iCs/>
      <w:sz w:val="24"/>
      <w:szCs w:val="24"/>
    </w:rPr>
  </w:style>
  <w:style w:type="character" w:customStyle="1" w:styleId="Teksttreci25">
    <w:name w:val="Tekst treści (25)_"/>
    <w:basedOn w:val="Domylnaczcionkaakapitu"/>
    <w:link w:val="Teksttreci250"/>
    <w:rsid w:val="0055134E"/>
    <w:rPr>
      <w:rFonts w:ascii="Calibri" w:eastAsia="Calibri" w:hAnsi="Calibri" w:cs="Calibri"/>
      <w:i/>
      <w:iCs/>
      <w:shd w:val="clear" w:color="auto" w:fill="FFFFFF"/>
    </w:rPr>
  </w:style>
  <w:style w:type="character" w:customStyle="1" w:styleId="Teksttreci2526ptBezkursywy">
    <w:name w:val="Tekst treści (25) + 26 pt;Bez kursywy"/>
    <w:basedOn w:val="Teksttreci25"/>
    <w:rsid w:val="0055134E"/>
    <w:rPr>
      <w:rFonts w:ascii="Calibri" w:eastAsia="Calibri" w:hAnsi="Calibri" w:cs="Calibri"/>
      <w:b/>
      <w:bCs/>
      <w:i/>
      <w:iCs/>
      <w:color w:val="000000"/>
      <w:spacing w:val="0"/>
      <w:w w:val="100"/>
      <w:position w:val="0"/>
      <w:sz w:val="52"/>
      <w:szCs w:val="52"/>
      <w:shd w:val="clear" w:color="auto" w:fill="FFFFFF"/>
      <w:lang w:val="pl-PL" w:eastAsia="pl-PL" w:bidi="pl-PL"/>
    </w:rPr>
  </w:style>
  <w:style w:type="paragraph" w:customStyle="1" w:styleId="Teksttreci250">
    <w:name w:val="Tekst treści (25)"/>
    <w:basedOn w:val="Normalny"/>
    <w:link w:val="Teksttreci25"/>
    <w:rsid w:val="0055134E"/>
    <w:pPr>
      <w:widowControl w:val="0"/>
      <w:shd w:val="clear" w:color="auto" w:fill="FFFFFF"/>
      <w:spacing w:before="300" w:after="480" w:line="0" w:lineRule="atLeast"/>
      <w:jc w:val="both"/>
    </w:pPr>
    <w:rPr>
      <w:rFonts w:ascii="Calibri" w:eastAsia="Calibri" w:hAnsi="Calibri" w:cs="Calibri"/>
      <w:i/>
      <w:iCs/>
    </w:rPr>
  </w:style>
  <w:style w:type="character" w:customStyle="1" w:styleId="Teksttreci40">
    <w:name w:val="Tekst treści (4)_"/>
    <w:basedOn w:val="Domylnaczcionkaakapitu"/>
    <w:locked/>
    <w:rsid w:val="00AC741C"/>
    <w:rPr>
      <w:rFonts w:ascii="Calibri" w:eastAsia="Calibri" w:hAnsi="Calibri" w:cs="Calibri"/>
      <w:b/>
      <w:bCs/>
      <w:shd w:val="clear" w:color="auto" w:fill="FFFFFF"/>
    </w:rPr>
  </w:style>
  <w:style w:type="character" w:customStyle="1" w:styleId="Teksttreci414pt">
    <w:name w:val="Tekst treści (4) + 14 pt"/>
    <w:basedOn w:val="Teksttreci40"/>
    <w:rsid w:val="00AC741C"/>
    <w:rPr>
      <w:rFonts w:ascii="Calibri" w:eastAsia="Calibri" w:hAnsi="Calibri" w:cs="Calibri"/>
      <w:b/>
      <w:bCs/>
      <w:color w:val="000000"/>
      <w:spacing w:val="0"/>
      <w:w w:val="100"/>
      <w:position w:val="0"/>
      <w:sz w:val="28"/>
      <w:szCs w:val="28"/>
      <w:shd w:val="clear" w:color="auto" w:fill="FFFFFF"/>
      <w:lang w:val="pl-PL" w:eastAsia="pl-PL" w:bidi="pl-PL"/>
    </w:rPr>
  </w:style>
  <w:style w:type="character" w:customStyle="1" w:styleId="Teksttreci6">
    <w:name w:val="Tekst treści (6)_"/>
    <w:basedOn w:val="Domylnaczcionkaakapitu"/>
    <w:link w:val="Teksttreci60"/>
    <w:locked/>
    <w:rsid w:val="005A2C29"/>
    <w:rPr>
      <w:rFonts w:ascii="Calibri" w:eastAsia="Calibri" w:hAnsi="Calibri" w:cs="Calibri"/>
      <w:i/>
      <w:iCs/>
      <w:shd w:val="clear" w:color="auto" w:fill="FFFFFF"/>
    </w:rPr>
  </w:style>
  <w:style w:type="paragraph" w:customStyle="1" w:styleId="Teksttreci60">
    <w:name w:val="Tekst treści (6)"/>
    <w:basedOn w:val="Normalny"/>
    <w:link w:val="Teksttreci6"/>
    <w:rsid w:val="005A2C29"/>
    <w:pPr>
      <w:widowControl w:val="0"/>
      <w:shd w:val="clear" w:color="auto" w:fill="FFFFFF"/>
      <w:spacing w:before="60" w:after="60" w:line="0" w:lineRule="atLeast"/>
    </w:pPr>
    <w:rPr>
      <w:rFonts w:ascii="Calibri" w:eastAsia="Calibri" w:hAnsi="Calibri" w:cs="Calibri"/>
      <w:i/>
      <w:iCs/>
    </w:rPr>
  </w:style>
  <w:style w:type="character" w:customStyle="1" w:styleId="Nagwek33">
    <w:name w:val="Nagłówek #3 (3)_"/>
    <w:basedOn w:val="Domylnaczcionkaakapitu"/>
    <w:link w:val="Nagwek330"/>
    <w:locked/>
    <w:rsid w:val="005A2C29"/>
    <w:rPr>
      <w:rFonts w:ascii="Calibri" w:eastAsia="Calibri" w:hAnsi="Calibri" w:cs="Calibri"/>
      <w:b/>
      <w:bCs/>
      <w:shd w:val="clear" w:color="auto" w:fill="FFFFFF"/>
    </w:rPr>
  </w:style>
  <w:style w:type="paragraph" w:customStyle="1" w:styleId="Nagwek330">
    <w:name w:val="Nagłówek #3 (3)"/>
    <w:basedOn w:val="Normalny"/>
    <w:link w:val="Nagwek33"/>
    <w:rsid w:val="005A2C29"/>
    <w:pPr>
      <w:widowControl w:val="0"/>
      <w:shd w:val="clear" w:color="auto" w:fill="FFFFFF"/>
      <w:spacing w:before="540" w:after="360" w:line="335" w:lineRule="exact"/>
      <w:jc w:val="both"/>
      <w:outlineLvl w:val="2"/>
    </w:pPr>
    <w:rPr>
      <w:rFonts w:ascii="Calibri" w:eastAsia="Calibri" w:hAnsi="Calibri" w:cs="Calibri"/>
      <w:b/>
      <w:bCs/>
    </w:rPr>
  </w:style>
  <w:style w:type="character" w:customStyle="1" w:styleId="Teksttreci7">
    <w:name w:val="Tekst treści (7)_"/>
    <w:basedOn w:val="Domylnaczcionkaakapitu"/>
    <w:link w:val="Teksttreci70"/>
    <w:locked/>
    <w:rsid w:val="005A2C29"/>
    <w:rPr>
      <w:rFonts w:ascii="Calibri" w:eastAsia="Calibri" w:hAnsi="Calibri" w:cs="Calibri"/>
      <w:b/>
      <w:bCs/>
      <w:shd w:val="clear" w:color="auto" w:fill="FFFFFF"/>
    </w:rPr>
  </w:style>
  <w:style w:type="paragraph" w:customStyle="1" w:styleId="Teksttreci70">
    <w:name w:val="Tekst treści (7)"/>
    <w:basedOn w:val="Normalny"/>
    <w:link w:val="Teksttreci7"/>
    <w:rsid w:val="005A2C29"/>
    <w:pPr>
      <w:widowControl w:val="0"/>
      <w:shd w:val="clear" w:color="auto" w:fill="FFFFFF"/>
      <w:spacing w:before="240" w:after="360" w:line="0" w:lineRule="atLeast"/>
      <w:ind w:hanging="260"/>
      <w:jc w:val="both"/>
    </w:pPr>
    <w:rPr>
      <w:rFonts w:ascii="Calibri" w:eastAsia="Calibri" w:hAnsi="Calibri" w:cs="Calibri"/>
      <w:b/>
      <w:bCs/>
    </w:rPr>
  </w:style>
  <w:style w:type="character" w:customStyle="1" w:styleId="Nagwek12">
    <w:name w:val="Nagłówek #1 (2)_"/>
    <w:basedOn w:val="Domylnaczcionkaakapitu"/>
    <w:link w:val="Nagwek120"/>
    <w:rsid w:val="00346DCE"/>
    <w:rPr>
      <w:rFonts w:ascii="Calibri" w:eastAsia="Calibri" w:hAnsi="Calibri" w:cs="Calibri"/>
      <w:i/>
      <w:iCs/>
      <w:sz w:val="36"/>
      <w:szCs w:val="36"/>
      <w:shd w:val="clear" w:color="auto" w:fill="FFFFFF"/>
    </w:rPr>
  </w:style>
  <w:style w:type="character" w:customStyle="1" w:styleId="Teksttreci412ptBezpogrubienia">
    <w:name w:val="Tekst treści (4) + 12 pt;Bez pogrubienia"/>
    <w:basedOn w:val="Teksttreci40"/>
    <w:rsid w:val="00346DCE"/>
    <w:rPr>
      <w:rFonts w:ascii="Calibri" w:eastAsia="Calibri" w:hAnsi="Calibri" w:cs="Calibri"/>
      <w:b/>
      <w:bCs/>
      <w:color w:val="000000"/>
      <w:spacing w:val="0"/>
      <w:w w:val="100"/>
      <w:position w:val="0"/>
      <w:sz w:val="24"/>
      <w:szCs w:val="24"/>
      <w:shd w:val="clear" w:color="auto" w:fill="FFFFFF"/>
      <w:lang w:val="pl-PL" w:eastAsia="pl-PL" w:bidi="pl-PL"/>
    </w:rPr>
  </w:style>
  <w:style w:type="character" w:customStyle="1" w:styleId="Teksttreci412pt">
    <w:name w:val="Tekst treści (4) + 12 pt"/>
    <w:basedOn w:val="Teksttreci40"/>
    <w:rsid w:val="00346DCE"/>
    <w:rPr>
      <w:rFonts w:ascii="Calibri" w:eastAsia="Calibri" w:hAnsi="Calibri" w:cs="Calibri"/>
      <w:b/>
      <w:bCs/>
      <w:color w:val="000000"/>
      <w:spacing w:val="0"/>
      <w:w w:val="100"/>
      <w:position w:val="0"/>
      <w:sz w:val="24"/>
      <w:szCs w:val="24"/>
      <w:shd w:val="clear" w:color="auto" w:fill="FFFFFF"/>
      <w:lang w:val="pl-PL" w:eastAsia="pl-PL" w:bidi="pl-PL"/>
    </w:rPr>
  </w:style>
  <w:style w:type="character" w:customStyle="1" w:styleId="Teksttreci2Kursywa">
    <w:name w:val="Tekst treści (2) + Kursywa"/>
    <w:basedOn w:val="Teksttreci2"/>
    <w:rsid w:val="00346DCE"/>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Teksttreci2Pogrubienie">
    <w:name w:val="Tekst treści (2) + Pogrubienie"/>
    <w:basedOn w:val="Teksttreci2"/>
    <w:rsid w:val="00346DCE"/>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paragraph" w:customStyle="1" w:styleId="Nagwek120">
    <w:name w:val="Nagłówek #1 (2)"/>
    <w:basedOn w:val="Normalny"/>
    <w:link w:val="Nagwek12"/>
    <w:rsid w:val="00346DCE"/>
    <w:pPr>
      <w:widowControl w:val="0"/>
      <w:shd w:val="clear" w:color="auto" w:fill="FFFFFF"/>
      <w:spacing w:after="540" w:line="0" w:lineRule="atLeast"/>
      <w:outlineLvl w:val="0"/>
    </w:pPr>
    <w:rPr>
      <w:rFonts w:ascii="Calibri" w:eastAsia="Calibri" w:hAnsi="Calibri" w:cs="Calibri"/>
      <w:i/>
      <w:iCs/>
      <w:sz w:val="36"/>
      <w:szCs w:val="36"/>
    </w:rPr>
  </w:style>
  <w:style w:type="character" w:customStyle="1" w:styleId="Teksttreci4Pogrubienie">
    <w:name w:val="Tekst treści (4) + Pogrubienie"/>
    <w:basedOn w:val="Teksttreci40"/>
    <w:rsid w:val="008F1300"/>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pl-PL" w:eastAsia="pl-PL" w:bidi="pl-PL"/>
    </w:rPr>
  </w:style>
  <w:style w:type="character" w:customStyle="1" w:styleId="Teksttreci4MSGothic15pt">
    <w:name w:val="Tekst treści (4) + MS Gothic;15 pt"/>
    <w:basedOn w:val="Teksttreci40"/>
    <w:rsid w:val="008F1300"/>
    <w:rPr>
      <w:rFonts w:ascii="MS Gothic" w:eastAsia="MS Gothic" w:hAnsi="MS Gothic" w:cs="MS Gothic"/>
      <w:b w:val="0"/>
      <w:bCs w:val="0"/>
      <w:i w:val="0"/>
      <w:iCs w:val="0"/>
      <w:smallCaps w:val="0"/>
      <w:strike w:val="0"/>
      <w:color w:val="000000"/>
      <w:spacing w:val="0"/>
      <w:w w:val="100"/>
      <w:position w:val="0"/>
      <w:sz w:val="30"/>
      <w:szCs w:val="30"/>
      <w:u w:val="none"/>
      <w:shd w:val="clear" w:color="auto" w:fill="FFFFFF"/>
      <w:lang w:val="pl-PL" w:eastAsia="pl-PL" w:bidi="pl-PL"/>
    </w:rPr>
  </w:style>
  <w:style w:type="character" w:customStyle="1" w:styleId="Teksttreci2MSGothic85ptSkala50">
    <w:name w:val="Tekst treści (2) + MS Gothic;8;5 pt;Skala 50%"/>
    <w:basedOn w:val="Teksttreci2"/>
    <w:rsid w:val="008F1300"/>
    <w:rPr>
      <w:rFonts w:ascii="MS Gothic" w:eastAsia="MS Gothic" w:hAnsi="MS Gothic" w:cs="MS Gothic"/>
      <w:b/>
      <w:bCs/>
      <w:i w:val="0"/>
      <w:iCs w:val="0"/>
      <w:smallCaps w:val="0"/>
      <w:strike w:val="0"/>
      <w:color w:val="000000"/>
      <w:spacing w:val="0"/>
      <w:w w:val="50"/>
      <w:position w:val="0"/>
      <w:sz w:val="17"/>
      <w:szCs w:val="17"/>
      <w:u w:val="none"/>
      <w:lang w:val="zh-TW" w:eastAsia="zh-TW" w:bidi="zh-TW"/>
    </w:rPr>
  </w:style>
  <w:style w:type="character" w:customStyle="1" w:styleId="Teksttreci511pt">
    <w:name w:val="Tekst treści (5) + 11 pt"/>
    <w:basedOn w:val="Teksttreci5"/>
    <w:rsid w:val="008F1300"/>
    <w:rPr>
      <w:rFonts w:ascii="Calibri" w:eastAsia="Calibri" w:hAnsi="Calibri" w:cs="Calibri"/>
      <w:b w:val="0"/>
      <w:bCs w:val="0"/>
      <w:i w:val="0"/>
      <w:iCs w:val="0"/>
      <w:smallCaps w:val="0"/>
      <w:strike w:val="0"/>
      <w:color w:val="000000"/>
      <w:spacing w:val="0"/>
      <w:w w:val="100"/>
      <w:position w:val="0"/>
      <w:sz w:val="22"/>
      <w:szCs w:val="22"/>
      <w:u w:val="none"/>
      <w:shd w:val="clear" w:color="auto" w:fill="FFFFFF"/>
      <w:lang w:val="pl-PL" w:eastAsia="pl-PL" w:bidi="pl-PL"/>
    </w:rPr>
  </w:style>
  <w:style w:type="character" w:styleId="Pogrubienie">
    <w:name w:val="Strong"/>
    <w:basedOn w:val="Domylnaczcionkaakapitu"/>
    <w:uiPriority w:val="22"/>
    <w:qFormat/>
    <w:rsid w:val="00D57155"/>
    <w:rPr>
      <w:b/>
      <w:bCs/>
    </w:rPr>
  </w:style>
  <w:style w:type="paragraph" w:styleId="Bezodstpw">
    <w:name w:val="No Spacing"/>
    <w:uiPriority w:val="1"/>
    <w:qFormat/>
    <w:rsid w:val="00D57155"/>
    <w:pPr>
      <w:spacing w:after="0" w:line="240" w:lineRule="auto"/>
    </w:pPr>
    <w:rPr>
      <w:rFonts w:ascii="Arial" w:eastAsia="Times New Roman" w:hAnsi="Arial" w:cs="Times New Roman"/>
      <w:sz w:val="24"/>
      <w:szCs w:val="24"/>
      <w:lang w:eastAsia="pl-PL"/>
    </w:rPr>
  </w:style>
  <w:style w:type="character" w:styleId="Odwoanieprzypisukocowego">
    <w:name w:val="endnote reference"/>
    <w:basedOn w:val="Domylnaczcionkaakapitu"/>
    <w:uiPriority w:val="99"/>
    <w:semiHidden/>
    <w:unhideWhenUsed/>
    <w:rsid w:val="00D57155"/>
    <w:rPr>
      <w:vertAlign w:val="superscript"/>
    </w:rPr>
  </w:style>
  <w:style w:type="paragraph" w:customStyle="1" w:styleId="msonormal0">
    <w:name w:val="msonormal"/>
    <w:basedOn w:val="Normalny"/>
    <w:rsid w:val="00DD729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nhideWhenUsed/>
    <w:rsid w:val="00DD729F"/>
    <w:pPr>
      <w:tabs>
        <w:tab w:val="center" w:pos="4536"/>
        <w:tab w:val="right" w:pos="9072"/>
      </w:tabs>
      <w:spacing w:after="0" w:line="240" w:lineRule="auto"/>
    </w:pPr>
    <w:rPr>
      <w:rFonts w:ascii="Arial" w:eastAsia="Times New Roman" w:hAnsi="Arial" w:cs="Times New Roman"/>
      <w:sz w:val="24"/>
      <w:szCs w:val="24"/>
      <w:lang w:eastAsia="pl-PL"/>
    </w:rPr>
  </w:style>
  <w:style w:type="character" w:customStyle="1" w:styleId="NagwekZnak">
    <w:name w:val="Nagłówek Znak"/>
    <w:basedOn w:val="Domylnaczcionkaakapitu"/>
    <w:link w:val="Nagwek"/>
    <w:rsid w:val="00DD729F"/>
    <w:rPr>
      <w:rFonts w:ascii="Arial" w:eastAsia="Times New Roman" w:hAnsi="Arial" w:cs="Times New Roman"/>
      <w:sz w:val="24"/>
      <w:szCs w:val="24"/>
      <w:lang w:eastAsia="pl-PL"/>
    </w:rPr>
  </w:style>
  <w:style w:type="paragraph" w:styleId="Stopka0">
    <w:name w:val="footer"/>
    <w:basedOn w:val="Normalny"/>
    <w:link w:val="StopkaZnak"/>
    <w:uiPriority w:val="99"/>
    <w:unhideWhenUsed/>
    <w:rsid w:val="00DD729F"/>
    <w:pPr>
      <w:tabs>
        <w:tab w:val="center" w:pos="4536"/>
        <w:tab w:val="right" w:pos="9072"/>
      </w:tabs>
      <w:spacing w:after="0" w:line="240" w:lineRule="auto"/>
    </w:pPr>
    <w:rPr>
      <w:rFonts w:ascii="Arial" w:eastAsia="Times New Roman" w:hAnsi="Arial" w:cs="Times New Roman"/>
      <w:sz w:val="24"/>
      <w:szCs w:val="24"/>
      <w:lang w:eastAsia="pl-PL"/>
    </w:rPr>
  </w:style>
  <w:style w:type="character" w:customStyle="1" w:styleId="StopkaZnak">
    <w:name w:val="Stopka Znak"/>
    <w:basedOn w:val="Domylnaczcionkaakapitu"/>
    <w:link w:val="Stopka0"/>
    <w:uiPriority w:val="99"/>
    <w:rsid w:val="00DD729F"/>
    <w:rPr>
      <w:rFonts w:ascii="Arial" w:eastAsia="Times New Roman" w:hAnsi="Arial" w:cs="Times New Roman"/>
      <w:sz w:val="24"/>
      <w:szCs w:val="24"/>
      <w:lang w:eastAsia="pl-PL"/>
    </w:rPr>
  </w:style>
  <w:style w:type="paragraph" w:customStyle="1" w:styleId="Default">
    <w:name w:val="Default"/>
    <w:rsid w:val="00DD729F"/>
    <w:pPr>
      <w:autoSpaceDE w:val="0"/>
      <w:autoSpaceDN w:val="0"/>
      <w:adjustRightInd w:val="0"/>
      <w:spacing w:after="0" w:line="240" w:lineRule="auto"/>
    </w:pPr>
    <w:rPr>
      <w:rFonts w:ascii="Arial" w:eastAsia="Calibri" w:hAnsi="Arial" w:cs="Arial"/>
      <w:color w:val="000000"/>
      <w:sz w:val="24"/>
      <w:szCs w:val="24"/>
    </w:rPr>
  </w:style>
  <w:style w:type="paragraph" w:styleId="Tekstpodstawowy">
    <w:name w:val="Body Text"/>
    <w:aliases w:val="a2, Znak,Znak,Znak Znak"/>
    <w:basedOn w:val="Normalny"/>
    <w:link w:val="TekstpodstawowyZnak"/>
    <w:rsid w:val="00975D07"/>
    <w:pPr>
      <w:spacing w:after="0" w:line="240" w:lineRule="auto"/>
    </w:pPr>
    <w:rPr>
      <w:rFonts w:ascii="Arial" w:eastAsia="Times New Roman" w:hAnsi="Arial" w:cs="Arial"/>
      <w:sz w:val="24"/>
      <w:szCs w:val="24"/>
      <w:lang w:eastAsia="pl-PL"/>
    </w:rPr>
  </w:style>
  <w:style w:type="character" w:customStyle="1" w:styleId="TekstpodstawowyZnak">
    <w:name w:val="Tekst podstawowy Znak"/>
    <w:aliases w:val="a2 Znak, Znak Znak,Znak Znak1,Znak Znak Znak"/>
    <w:basedOn w:val="Domylnaczcionkaakapitu"/>
    <w:link w:val="Tekstpodstawowy"/>
    <w:rsid w:val="00975D07"/>
    <w:rPr>
      <w:rFonts w:ascii="Arial" w:eastAsia="Times New Roman" w:hAnsi="Arial" w:cs="Arial"/>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01105">
      <w:bodyDiv w:val="1"/>
      <w:marLeft w:val="0"/>
      <w:marRight w:val="0"/>
      <w:marTop w:val="0"/>
      <w:marBottom w:val="0"/>
      <w:divBdr>
        <w:top w:val="none" w:sz="0" w:space="0" w:color="auto"/>
        <w:left w:val="none" w:sz="0" w:space="0" w:color="auto"/>
        <w:bottom w:val="none" w:sz="0" w:space="0" w:color="auto"/>
        <w:right w:val="none" w:sz="0" w:space="0" w:color="auto"/>
      </w:divBdr>
    </w:div>
    <w:div w:id="86585431">
      <w:bodyDiv w:val="1"/>
      <w:marLeft w:val="0"/>
      <w:marRight w:val="0"/>
      <w:marTop w:val="0"/>
      <w:marBottom w:val="0"/>
      <w:divBdr>
        <w:top w:val="none" w:sz="0" w:space="0" w:color="auto"/>
        <w:left w:val="none" w:sz="0" w:space="0" w:color="auto"/>
        <w:bottom w:val="none" w:sz="0" w:space="0" w:color="auto"/>
        <w:right w:val="none" w:sz="0" w:space="0" w:color="auto"/>
      </w:divBdr>
    </w:div>
    <w:div w:id="187302723">
      <w:bodyDiv w:val="1"/>
      <w:marLeft w:val="0"/>
      <w:marRight w:val="0"/>
      <w:marTop w:val="0"/>
      <w:marBottom w:val="0"/>
      <w:divBdr>
        <w:top w:val="none" w:sz="0" w:space="0" w:color="auto"/>
        <w:left w:val="none" w:sz="0" w:space="0" w:color="auto"/>
        <w:bottom w:val="none" w:sz="0" w:space="0" w:color="auto"/>
        <w:right w:val="none" w:sz="0" w:space="0" w:color="auto"/>
      </w:divBdr>
    </w:div>
    <w:div w:id="1322270945">
      <w:bodyDiv w:val="1"/>
      <w:marLeft w:val="0"/>
      <w:marRight w:val="0"/>
      <w:marTop w:val="0"/>
      <w:marBottom w:val="0"/>
      <w:divBdr>
        <w:top w:val="none" w:sz="0" w:space="0" w:color="auto"/>
        <w:left w:val="none" w:sz="0" w:space="0" w:color="auto"/>
        <w:bottom w:val="none" w:sz="0" w:space="0" w:color="auto"/>
        <w:right w:val="none" w:sz="0" w:space="0" w:color="auto"/>
      </w:divBdr>
    </w:div>
    <w:div w:id="1349067388">
      <w:bodyDiv w:val="1"/>
      <w:marLeft w:val="0"/>
      <w:marRight w:val="0"/>
      <w:marTop w:val="0"/>
      <w:marBottom w:val="0"/>
      <w:divBdr>
        <w:top w:val="none" w:sz="0" w:space="0" w:color="auto"/>
        <w:left w:val="none" w:sz="0" w:space="0" w:color="auto"/>
        <w:bottom w:val="none" w:sz="0" w:space="0" w:color="auto"/>
        <w:right w:val="none" w:sz="0" w:space="0" w:color="auto"/>
      </w:divBdr>
    </w:div>
    <w:div w:id="1387295019">
      <w:bodyDiv w:val="1"/>
      <w:marLeft w:val="0"/>
      <w:marRight w:val="0"/>
      <w:marTop w:val="0"/>
      <w:marBottom w:val="0"/>
      <w:divBdr>
        <w:top w:val="none" w:sz="0" w:space="0" w:color="auto"/>
        <w:left w:val="none" w:sz="0" w:space="0" w:color="auto"/>
        <w:bottom w:val="none" w:sz="0" w:space="0" w:color="auto"/>
        <w:right w:val="none" w:sz="0" w:space="0" w:color="auto"/>
      </w:divBdr>
    </w:div>
    <w:div w:id="184844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6B492-D83D-4143-806C-00AAB456D8D4}">
  <ds:schemaRefs>
    <ds:schemaRef ds:uri="http://www.w3.org/2001/XMLSchema"/>
  </ds:schemaRefs>
</ds:datastoreItem>
</file>

<file path=customXml/itemProps2.xml><?xml version="1.0" encoding="utf-8"?>
<ds:datastoreItem xmlns:ds="http://schemas.openxmlformats.org/officeDocument/2006/customXml" ds:itemID="{1F232731-2043-4FF7-A541-906391086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1284</Words>
  <Characters>7706</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Sela Aleksandra</dc:creator>
  <cp:keywords/>
  <dc:description/>
  <cp:lastModifiedBy>Sela Aleksandra</cp:lastModifiedBy>
  <cp:revision>6</cp:revision>
  <dcterms:created xsi:type="dcterms:W3CDTF">2022-09-28T09:33:00Z</dcterms:created>
  <dcterms:modified xsi:type="dcterms:W3CDTF">2022-10-05T05:51:00Z</dcterms:modified>
</cp:coreProperties>
</file>