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1584" w14:textId="77777777" w:rsidR="0079765D" w:rsidRDefault="0079765D" w:rsidP="0079765D">
      <w:pPr>
        <w:spacing w:line="360" w:lineRule="auto"/>
        <w:ind w:left="2" w:right="871"/>
        <w:jc w:val="both"/>
        <w:rPr>
          <w:sz w:val="22"/>
        </w:rPr>
      </w:pPr>
    </w:p>
    <w:p w14:paraId="7B4E2EF8" w14:textId="77777777" w:rsidR="0079765D" w:rsidRDefault="0079765D" w:rsidP="0079765D">
      <w:pPr>
        <w:spacing w:line="360" w:lineRule="auto"/>
        <w:ind w:left="2" w:right="871"/>
        <w:jc w:val="both"/>
        <w:rPr>
          <w:sz w:val="22"/>
        </w:rPr>
      </w:pPr>
    </w:p>
    <w:p w14:paraId="48F8447A" w14:textId="77777777" w:rsidR="0079765D" w:rsidRDefault="0079765D" w:rsidP="0079765D">
      <w:pPr>
        <w:spacing w:line="360" w:lineRule="auto"/>
        <w:ind w:left="2" w:right="871"/>
        <w:jc w:val="both"/>
        <w:rPr>
          <w:sz w:val="22"/>
        </w:rPr>
      </w:pPr>
    </w:p>
    <w:p w14:paraId="67C046CF" w14:textId="77777777" w:rsidR="0079765D" w:rsidRDefault="0079765D" w:rsidP="0079765D">
      <w:pPr>
        <w:spacing w:line="360" w:lineRule="auto"/>
        <w:ind w:left="2" w:right="871"/>
        <w:jc w:val="both"/>
        <w:rPr>
          <w:sz w:val="22"/>
        </w:rPr>
      </w:pPr>
    </w:p>
    <w:p w14:paraId="43488A02" w14:textId="77777777" w:rsidR="0079765D" w:rsidRPr="00895CB6" w:rsidRDefault="0079765D" w:rsidP="0079765D">
      <w:pPr>
        <w:spacing w:line="360" w:lineRule="auto"/>
        <w:jc w:val="both"/>
        <w:rPr>
          <w:sz w:val="22"/>
        </w:rPr>
      </w:pPr>
    </w:p>
    <w:p w14:paraId="50E33E00" w14:textId="2D2D4719" w:rsidR="0079765D" w:rsidRPr="00895CB6" w:rsidRDefault="0079765D" w:rsidP="0079765D">
      <w:pPr>
        <w:spacing w:after="160" w:line="259" w:lineRule="auto"/>
        <w:rPr>
          <w:b/>
          <w:sz w:val="22"/>
        </w:rPr>
      </w:pPr>
      <w:r>
        <w:rPr>
          <w:b/>
          <w:sz w:val="22"/>
        </w:rPr>
        <w:t>Interpelacja 154</w:t>
      </w:r>
      <w:r w:rsidRPr="00895CB6">
        <w:rPr>
          <w:b/>
          <w:sz w:val="22"/>
        </w:rPr>
        <w:t>/2023</w:t>
      </w:r>
    </w:p>
    <w:p w14:paraId="38CE6695" w14:textId="77777777" w:rsidR="0079765D" w:rsidRPr="00895CB6" w:rsidRDefault="0079765D" w:rsidP="0079765D">
      <w:pPr>
        <w:spacing w:after="160" w:line="259" w:lineRule="auto"/>
        <w:rPr>
          <w:b/>
          <w:sz w:val="22"/>
        </w:rPr>
      </w:pPr>
    </w:p>
    <w:p w14:paraId="61424123" w14:textId="10D399BF" w:rsidR="0079765D" w:rsidRPr="00895CB6" w:rsidRDefault="0079765D" w:rsidP="0079765D">
      <w:pPr>
        <w:spacing w:after="160" w:line="259" w:lineRule="auto"/>
        <w:rPr>
          <w:b/>
          <w:sz w:val="22"/>
        </w:rPr>
      </w:pPr>
      <w:r w:rsidRPr="00895CB6">
        <w:rPr>
          <w:b/>
          <w:sz w:val="22"/>
        </w:rPr>
        <w:t xml:space="preserve">W sprawie : </w:t>
      </w:r>
      <w:r w:rsidRPr="0079765D">
        <w:rPr>
          <w:b/>
          <w:sz w:val="22"/>
        </w:rPr>
        <w:t>funkcjonowania przewozów polregio na linii 405 Szczecinek- Słupsk</w:t>
      </w:r>
    </w:p>
    <w:p w14:paraId="45C9C1D8" w14:textId="77777777" w:rsidR="0079765D" w:rsidRPr="00895CB6" w:rsidRDefault="0079765D" w:rsidP="0079765D">
      <w:pPr>
        <w:spacing w:after="160" w:line="259" w:lineRule="auto"/>
        <w:rPr>
          <w:sz w:val="22"/>
        </w:rPr>
      </w:pPr>
    </w:p>
    <w:p w14:paraId="681E450C" w14:textId="53959657" w:rsidR="0079765D" w:rsidRPr="00895CB6" w:rsidRDefault="0079765D" w:rsidP="0079765D">
      <w:pPr>
        <w:numPr>
          <w:ilvl w:val="0"/>
          <w:numId w:val="12"/>
        </w:numPr>
        <w:spacing w:after="160" w:line="259" w:lineRule="auto"/>
        <w:rPr>
          <w:sz w:val="22"/>
        </w:rPr>
      </w:pPr>
      <w:r>
        <w:rPr>
          <w:b/>
          <w:bCs/>
          <w:sz w:val="22"/>
        </w:rPr>
        <w:t>Jerzy Barzowski</w:t>
      </w:r>
    </w:p>
    <w:p w14:paraId="6C4BC56F" w14:textId="77777777" w:rsidR="0079765D" w:rsidRPr="00895CB6" w:rsidRDefault="0079765D" w:rsidP="0079765D">
      <w:pPr>
        <w:spacing w:after="160" w:line="259" w:lineRule="auto"/>
        <w:rPr>
          <w:sz w:val="22"/>
        </w:rPr>
      </w:pPr>
    </w:p>
    <w:p w14:paraId="31E218A1" w14:textId="77777777" w:rsidR="0079765D" w:rsidRPr="00895CB6" w:rsidRDefault="0079765D" w:rsidP="0079765D">
      <w:pPr>
        <w:spacing w:after="160" w:line="259" w:lineRule="auto"/>
        <w:jc w:val="center"/>
        <w:rPr>
          <w:b/>
          <w:bCs/>
          <w:sz w:val="22"/>
        </w:rPr>
      </w:pPr>
      <w:r w:rsidRPr="00895CB6">
        <w:rPr>
          <w:b/>
          <w:bCs/>
          <w:sz w:val="22"/>
        </w:rPr>
        <w:t>INTERPELACJA – WNIOSEK</w:t>
      </w:r>
      <w:r w:rsidRPr="00895CB6">
        <w:rPr>
          <w:b/>
          <w:bCs/>
          <w:sz w:val="22"/>
        </w:rPr>
        <w:br/>
      </w:r>
    </w:p>
    <w:p w14:paraId="0F4E0C13" w14:textId="4CB59E5E" w:rsidR="00AB7953" w:rsidRDefault="0079765D" w:rsidP="0079765D">
      <w:pPr>
        <w:spacing w:after="160" w:line="259" w:lineRule="auto"/>
        <w:rPr>
          <w:b/>
          <w:sz w:val="22"/>
          <w:lang w:val="en-US"/>
        </w:rPr>
      </w:pPr>
      <w:r w:rsidRPr="00895CB6">
        <w:rPr>
          <w:b/>
          <w:sz w:val="22"/>
        </w:rPr>
        <w:t xml:space="preserve">W sprawie: </w:t>
      </w:r>
      <w:r w:rsidRPr="00895CB6">
        <w:rPr>
          <w:b/>
          <w:sz w:val="22"/>
          <w:lang w:val="en-US"/>
        </w:rPr>
        <w:t xml:space="preserve"> </w:t>
      </w:r>
      <w:r w:rsidRPr="0079765D">
        <w:rPr>
          <w:b/>
          <w:sz w:val="22"/>
          <w:lang w:val="en-US"/>
        </w:rPr>
        <w:t>funkcjonowania przewozów polregio na linii 405 Szczecinek- Słupsk</w:t>
      </w:r>
    </w:p>
    <w:p w14:paraId="2D14C929" w14:textId="257AF8D8" w:rsidR="0079765D" w:rsidRDefault="0079765D" w:rsidP="0079765D">
      <w:pPr>
        <w:spacing w:after="160" w:line="259" w:lineRule="auto"/>
        <w:rPr>
          <w:b/>
          <w:sz w:val="22"/>
          <w:lang w:val="en-US"/>
        </w:rPr>
      </w:pPr>
    </w:p>
    <w:p w14:paraId="12C35098" w14:textId="77777777" w:rsidR="0079765D" w:rsidRDefault="0079765D" w:rsidP="00187C27">
      <w:pPr>
        <w:spacing w:after="160" w:line="360" w:lineRule="auto"/>
        <w:ind w:firstLine="708"/>
        <w:jc w:val="both"/>
        <w:rPr>
          <w:sz w:val="22"/>
          <w:lang w:val="en-US"/>
        </w:rPr>
      </w:pPr>
      <w:r w:rsidRPr="0079765D">
        <w:rPr>
          <w:sz w:val="22"/>
          <w:lang w:val="en-US"/>
        </w:rPr>
        <w:t xml:space="preserve">Na podstawie art.23 ustawy z dnia 5 czerwca 1998r. o samorządzie województwa pomorskiego oraz §13 statutu województwa pomorskiego i §23 regulaminu pracy Sejmiku Województwa Pomorskiego proszę Pana Marszałka o informację w następującej sprawie. </w:t>
      </w:r>
    </w:p>
    <w:p w14:paraId="06B59C64" w14:textId="184845C1" w:rsidR="0079765D" w:rsidRPr="0079765D" w:rsidRDefault="0079765D" w:rsidP="00187C27">
      <w:pPr>
        <w:pBdr>
          <w:bottom w:val="single" w:sz="6" w:space="1" w:color="auto"/>
        </w:pBdr>
        <w:spacing w:after="160" w:line="360" w:lineRule="auto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 w:rsidRPr="0079765D">
        <w:rPr>
          <w:sz w:val="22"/>
          <w:lang w:val="en-US"/>
        </w:rPr>
        <w:t>Pasażerowie linii kolejowej 405 Szczecinek — Słupsk skarżą się, że szynobusy na tej trasie są w fatalnym stanie technicznym, często się psują. Szynobus o  numerze R88902 jest w skandalicznym stanie. Przecieka w wielu miejscach na co jest dokumentacja fotograficzna. Toaleta zepsuta, drzwi się nie zamykają. Składy są za krótkie, ludzie są upychani, dlatego postulują o zwiększenie składów.</w:t>
      </w:r>
      <w:bookmarkStart w:id="0" w:name="_GoBack"/>
      <w:bookmarkEnd w:id="0"/>
    </w:p>
    <w:p w14:paraId="4031F989" w14:textId="77777777" w:rsidR="00DE1EF0" w:rsidRDefault="00C3393B" w:rsidP="00187C27">
      <w:pPr>
        <w:spacing w:line="360" w:lineRule="auto"/>
        <w:ind w:firstLine="708"/>
        <w:jc w:val="both"/>
        <w:rPr>
          <w:color w:val="000000" w:themeColor="text1"/>
          <w:sz w:val="22"/>
        </w:rPr>
      </w:pPr>
      <w:r w:rsidRPr="00EF4748">
        <w:rPr>
          <w:color w:val="000000" w:themeColor="text1"/>
          <w:sz w:val="22"/>
        </w:rPr>
        <w:t>Odpowiadając na Pana interpelację z dnia 31 lipca 2023 r.</w:t>
      </w:r>
      <w:r w:rsidR="00DE1EF0" w:rsidRPr="00EF4748">
        <w:rPr>
          <w:color w:val="000000" w:themeColor="text1"/>
          <w:sz w:val="22"/>
        </w:rPr>
        <w:t xml:space="preserve"> (doręczoną w dniu 31 lipca 2023 r.)</w:t>
      </w:r>
      <w:r w:rsidRPr="00EF4748">
        <w:rPr>
          <w:color w:val="000000" w:themeColor="text1"/>
          <w:sz w:val="22"/>
        </w:rPr>
        <w:t xml:space="preserve"> w sprawie</w:t>
      </w:r>
      <w:r w:rsidR="00DE1EF0" w:rsidRPr="00EF4748">
        <w:rPr>
          <w:color w:val="000000" w:themeColor="text1"/>
          <w:sz w:val="22"/>
        </w:rPr>
        <w:t xml:space="preserve"> funkcjonowania przewozów kolejowych na linii nr 405 – Szczecinek – Słupsk, </w:t>
      </w:r>
      <w:r w:rsidRPr="00EF4748">
        <w:rPr>
          <w:color w:val="000000" w:themeColor="text1"/>
          <w:sz w:val="22"/>
        </w:rPr>
        <w:t>informuję,</w:t>
      </w:r>
      <w:r w:rsidR="00DE1EF0" w:rsidRPr="00EF4748">
        <w:rPr>
          <w:color w:val="000000" w:themeColor="text1"/>
          <w:sz w:val="22"/>
        </w:rPr>
        <w:t xml:space="preserve"> co następuje. </w:t>
      </w:r>
    </w:p>
    <w:p w14:paraId="583EE54B" w14:textId="7646B99F" w:rsidR="006870AE" w:rsidRPr="00EF4748" w:rsidRDefault="002543B8" w:rsidP="00187C27">
      <w:pPr>
        <w:spacing w:line="360" w:lineRule="auto"/>
        <w:ind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B94238">
        <w:rPr>
          <w:color w:val="000000" w:themeColor="text1"/>
          <w:sz w:val="22"/>
        </w:rPr>
        <w:t>godnie</w:t>
      </w:r>
      <w:r w:rsidR="00F65C83">
        <w:rPr>
          <w:color w:val="000000" w:themeColor="text1"/>
          <w:sz w:val="22"/>
        </w:rPr>
        <w:t xml:space="preserve"> z</w:t>
      </w:r>
      <w:r w:rsidR="0057568F">
        <w:rPr>
          <w:color w:val="000000" w:themeColor="text1"/>
          <w:sz w:val="22"/>
        </w:rPr>
        <w:t xml:space="preserve"> art. 3 ust</w:t>
      </w:r>
      <w:r>
        <w:rPr>
          <w:color w:val="000000" w:themeColor="text1"/>
          <w:sz w:val="22"/>
        </w:rPr>
        <w:t xml:space="preserve">. 2 ustawy z dnia 15 listopada </w:t>
      </w:r>
      <w:r w:rsidR="0057568F">
        <w:rPr>
          <w:color w:val="000000" w:themeColor="text1"/>
          <w:sz w:val="22"/>
        </w:rPr>
        <w:t>1984 r.</w:t>
      </w:r>
      <w:r w:rsidR="00385618">
        <w:rPr>
          <w:color w:val="000000" w:themeColor="text1"/>
          <w:sz w:val="22"/>
        </w:rPr>
        <w:t xml:space="preserve"> Prawo przewozowe</w:t>
      </w:r>
      <w:r w:rsidR="0057568F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br/>
      </w:r>
      <w:r w:rsidR="0057568F">
        <w:rPr>
          <w:color w:val="000000" w:themeColor="text1"/>
          <w:sz w:val="22"/>
        </w:rPr>
        <w:t xml:space="preserve">(t.j. Dz. U. z 2020 r., poz. 8) i zapisami obowiązującej umowy </w:t>
      </w:r>
      <w:r w:rsidR="0057568F" w:rsidRPr="00EF4748">
        <w:rPr>
          <w:color w:val="000000" w:themeColor="text1"/>
          <w:sz w:val="22"/>
        </w:rPr>
        <w:t>o świadczenie usług publicznych w zakresie kolejowych przewozów pasażerskich wykonywanych na terenie województwa pomorskiego</w:t>
      </w:r>
      <w:r w:rsidR="00443670">
        <w:rPr>
          <w:color w:val="000000" w:themeColor="text1"/>
          <w:sz w:val="22"/>
        </w:rPr>
        <w:t>,</w:t>
      </w:r>
      <w:r w:rsidR="0057568F">
        <w:rPr>
          <w:color w:val="000000" w:themeColor="text1"/>
          <w:sz w:val="22"/>
        </w:rPr>
        <w:t xml:space="preserve"> przewoźnik</w:t>
      </w:r>
      <w:r w:rsidR="00443670">
        <w:rPr>
          <w:color w:val="000000" w:themeColor="text1"/>
          <w:sz w:val="22"/>
        </w:rPr>
        <w:t xml:space="preserve"> </w:t>
      </w:r>
      <w:r w:rsidR="0057568F">
        <w:rPr>
          <w:color w:val="000000" w:themeColor="text1"/>
          <w:sz w:val="22"/>
        </w:rPr>
        <w:t xml:space="preserve">POLREGIO S.A., jest obowiązany </w:t>
      </w:r>
      <w:r w:rsidR="00C20EC8">
        <w:rPr>
          <w:color w:val="000000" w:themeColor="text1"/>
          <w:sz w:val="22"/>
        </w:rPr>
        <w:t>do wykorzystywania</w:t>
      </w:r>
      <w:r w:rsidR="00F65C83">
        <w:rPr>
          <w:color w:val="000000" w:themeColor="text1"/>
          <w:sz w:val="22"/>
        </w:rPr>
        <w:t xml:space="preserve"> </w:t>
      </w:r>
      <w:r w:rsidR="0057568F">
        <w:rPr>
          <w:color w:val="000000" w:themeColor="text1"/>
          <w:sz w:val="22"/>
        </w:rPr>
        <w:t>środków transportowych odpowiednich do danego przewozu oraz wykonywania przewozó</w:t>
      </w:r>
      <w:r w:rsidR="00B94238">
        <w:rPr>
          <w:color w:val="000000" w:themeColor="text1"/>
          <w:sz w:val="22"/>
        </w:rPr>
        <w:t xml:space="preserve">w </w:t>
      </w:r>
      <w:r>
        <w:rPr>
          <w:color w:val="000000" w:themeColor="text1"/>
          <w:sz w:val="22"/>
        </w:rPr>
        <w:br/>
      </w:r>
      <w:r w:rsidR="00B94238">
        <w:rPr>
          <w:color w:val="000000" w:themeColor="text1"/>
          <w:sz w:val="22"/>
        </w:rPr>
        <w:t xml:space="preserve">z zachowaniem </w:t>
      </w:r>
      <w:r w:rsidR="00F65C83">
        <w:rPr>
          <w:color w:val="000000" w:themeColor="text1"/>
          <w:sz w:val="22"/>
        </w:rPr>
        <w:t>zasad</w:t>
      </w:r>
      <w:r w:rsidR="0057568F">
        <w:rPr>
          <w:color w:val="000000" w:themeColor="text1"/>
          <w:sz w:val="22"/>
        </w:rPr>
        <w:t xml:space="preserve"> </w:t>
      </w:r>
      <w:r w:rsidR="00443670">
        <w:rPr>
          <w:color w:val="000000" w:themeColor="text1"/>
          <w:sz w:val="22"/>
        </w:rPr>
        <w:t xml:space="preserve">określonych w umowie </w:t>
      </w:r>
      <w:r w:rsidR="0057568F">
        <w:rPr>
          <w:color w:val="000000" w:themeColor="text1"/>
          <w:sz w:val="22"/>
        </w:rPr>
        <w:t>dotyczą</w:t>
      </w:r>
      <w:r w:rsidR="00B94238">
        <w:rPr>
          <w:color w:val="000000" w:themeColor="text1"/>
          <w:sz w:val="22"/>
        </w:rPr>
        <w:t>cych</w:t>
      </w:r>
      <w:r w:rsidR="0057568F">
        <w:rPr>
          <w:color w:val="000000" w:themeColor="text1"/>
          <w:sz w:val="22"/>
        </w:rPr>
        <w:t xml:space="preserve"> parametrów ilościowych, jakościowych i technicznych.</w:t>
      </w:r>
    </w:p>
    <w:p w14:paraId="7FEF56FE" w14:textId="45BDD488" w:rsidR="00952B33" w:rsidRDefault="00DE1EF0" w:rsidP="00187C27">
      <w:pPr>
        <w:spacing w:line="360" w:lineRule="auto"/>
        <w:ind w:firstLine="708"/>
        <w:jc w:val="both"/>
        <w:rPr>
          <w:color w:val="000000" w:themeColor="text1"/>
          <w:sz w:val="22"/>
        </w:rPr>
      </w:pPr>
      <w:r w:rsidRPr="00EF4748">
        <w:rPr>
          <w:color w:val="000000" w:themeColor="text1"/>
          <w:sz w:val="22"/>
        </w:rPr>
        <w:t>W</w:t>
      </w:r>
      <w:r w:rsidR="002543B8">
        <w:rPr>
          <w:color w:val="000000" w:themeColor="text1"/>
          <w:sz w:val="22"/>
        </w:rPr>
        <w:t xml:space="preserve"> tym miejscu należy wskazać, że w celu prawidłowego </w:t>
      </w:r>
      <w:r w:rsidR="009A534F">
        <w:rPr>
          <w:color w:val="000000" w:themeColor="text1"/>
          <w:sz w:val="22"/>
        </w:rPr>
        <w:t>realizowania</w:t>
      </w:r>
      <w:r w:rsidR="002543B8">
        <w:rPr>
          <w:color w:val="000000" w:themeColor="text1"/>
          <w:sz w:val="22"/>
        </w:rPr>
        <w:t xml:space="preserve"> wojewódzkich przewozów kolejowych oraz zapewnienia pasażerom bezpieczeństwa i komfortu podróżowania, Urząd Marszałkowski Województwa Pomorskiego (dalej: UMWP)</w:t>
      </w:r>
      <w:r w:rsidR="000C4D31">
        <w:rPr>
          <w:color w:val="000000" w:themeColor="text1"/>
          <w:sz w:val="22"/>
        </w:rPr>
        <w:t xml:space="preserve"> </w:t>
      </w:r>
      <w:r w:rsidR="00661DB0">
        <w:rPr>
          <w:color w:val="000000" w:themeColor="text1"/>
          <w:sz w:val="22"/>
        </w:rPr>
        <w:t xml:space="preserve">na bieżąco </w:t>
      </w:r>
      <w:r w:rsidR="000C4D31">
        <w:rPr>
          <w:color w:val="000000" w:themeColor="text1"/>
          <w:sz w:val="22"/>
        </w:rPr>
        <w:lastRenderedPageBreak/>
        <w:t>monitoruje</w:t>
      </w:r>
      <w:r w:rsidR="00A834FD">
        <w:rPr>
          <w:color w:val="000000" w:themeColor="text1"/>
          <w:sz w:val="22"/>
        </w:rPr>
        <w:t xml:space="preserve"> </w:t>
      </w:r>
      <w:r w:rsidR="000C4D31">
        <w:rPr>
          <w:color w:val="000000" w:themeColor="text1"/>
          <w:sz w:val="22"/>
        </w:rPr>
        <w:t>jakość usług świadczonych przez przewoźników, w tym</w:t>
      </w:r>
      <w:r w:rsidR="002543B8">
        <w:rPr>
          <w:color w:val="000000" w:themeColor="text1"/>
          <w:sz w:val="22"/>
        </w:rPr>
        <w:t xml:space="preserve"> </w:t>
      </w:r>
      <w:r w:rsidR="000C4D31">
        <w:rPr>
          <w:color w:val="000000" w:themeColor="text1"/>
          <w:sz w:val="22"/>
        </w:rPr>
        <w:t>reaguje na zgłoszenia kierowane przez pasażerów</w:t>
      </w:r>
      <w:r w:rsidR="002543B8">
        <w:rPr>
          <w:color w:val="000000" w:themeColor="text1"/>
          <w:sz w:val="22"/>
        </w:rPr>
        <w:t>.</w:t>
      </w:r>
      <w:r w:rsidR="000C4D31">
        <w:rPr>
          <w:color w:val="000000" w:themeColor="text1"/>
          <w:sz w:val="22"/>
        </w:rPr>
        <w:t xml:space="preserve"> </w:t>
      </w:r>
      <w:r w:rsidR="002543B8">
        <w:rPr>
          <w:color w:val="000000" w:themeColor="text1"/>
          <w:sz w:val="22"/>
        </w:rPr>
        <w:t>W</w:t>
      </w:r>
      <w:r w:rsidRPr="00EF4748">
        <w:rPr>
          <w:color w:val="000000" w:themeColor="text1"/>
          <w:sz w:val="22"/>
        </w:rPr>
        <w:t xml:space="preserve"> dniu 20 lipca 2023 r.</w:t>
      </w:r>
      <w:r w:rsidR="009F0DBF" w:rsidRPr="00EF4748">
        <w:rPr>
          <w:color w:val="000000" w:themeColor="text1"/>
          <w:sz w:val="22"/>
        </w:rPr>
        <w:t xml:space="preserve"> </w:t>
      </w:r>
      <w:r w:rsidR="002543B8">
        <w:rPr>
          <w:color w:val="000000" w:themeColor="text1"/>
          <w:sz w:val="22"/>
        </w:rPr>
        <w:t xml:space="preserve">upoważnieni pracownicy UMWP </w:t>
      </w:r>
      <w:r w:rsidR="009F0DBF" w:rsidRPr="00EF4748">
        <w:rPr>
          <w:color w:val="000000" w:themeColor="text1"/>
          <w:sz w:val="22"/>
        </w:rPr>
        <w:t xml:space="preserve">przeprowadzili </w:t>
      </w:r>
      <w:r w:rsidRPr="00EF4748">
        <w:rPr>
          <w:color w:val="000000" w:themeColor="text1"/>
          <w:sz w:val="22"/>
        </w:rPr>
        <w:t>kontrol</w:t>
      </w:r>
      <w:r w:rsidR="00B94238">
        <w:rPr>
          <w:color w:val="000000" w:themeColor="text1"/>
          <w:sz w:val="22"/>
        </w:rPr>
        <w:t>e</w:t>
      </w:r>
      <w:r w:rsidRPr="00EF4748">
        <w:rPr>
          <w:color w:val="000000" w:themeColor="text1"/>
          <w:sz w:val="22"/>
        </w:rPr>
        <w:t xml:space="preserve"> wszystkich pojazdów kursujących tego dnia pomiędzy Słupskiem </w:t>
      </w:r>
      <w:r w:rsidR="009A534F">
        <w:rPr>
          <w:color w:val="000000" w:themeColor="text1"/>
          <w:sz w:val="22"/>
        </w:rPr>
        <w:br/>
      </w:r>
      <w:r w:rsidRPr="00EF4748">
        <w:rPr>
          <w:color w:val="000000" w:themeColor="text1"/>
          <w:sz w:val="22"/>
        </w:rPr>
        <w:t>a Korzybiem.</w:t>
      </w:r>
      <w:r w:rsidR="009011A7" w:rsidRPr="00EF4748">
        <w:rPr>
          <w:color w:val="000000" w:themeColor="text1"/>
          <w:sz w:val="22"/>
        </w:rPr>
        <w:t xml:space="preserve"> </w:t>
      </w:r>
      <w:r w:rsidR="002A3BC7" w:rsidRPr="00EF4748">
        <w:rPr>
          <w:color w:val="000000" w:themeColor="text1"/>
          <w:sz w:val="22"/>
        </w:rPr>
        <w:t>Kontroli</w:t>
      </w:r>
      <w:r w:rsidR="00BA4498" w:rsidRPr="00EF4748">
        <w:rPr>
          <w:color w:val="000000" w:themeColor="text1"/>
          <w:sz w:val="22"/>
        </w:rPr>
        <w:t xml:space="preserve"> podlegała jakość usług</w:t>
      </w:r>
      <w:r w:rsidR="00A834FD">
        <w:rPr>
          <w:color w:val="000000" w:themeColor="text1"/>
          <w:sz w:val="22"/>
        </w:rPr>
        <w:t xml:space="preserve"> świadczonych</w:t>
      </w:r>
      <w:r w:rsidR="00BA4498" w:rsidRPr="00EF4748">
        <w:rPr>
          <w:color w:val="000000" w:themeColor="text1"/>
          <w:sz w:val="22"/>
        </w:rPr>
        <w:t xml:space="preserve"> </w:t>
      </w:r>
      <w:r w:rsidR="002A3BC7" w:rsidRPr="00EF4748">
        <w:rPr>
          <w:color w:val="000000" w:themeColor="text1"/>
          <w:sz w:val="22"/>
        </w:rPr>
        <w:t>przez przewoźnika</w:t>
      </w:r>
      <w:r w:rsidR="00A834FD">
        <w:rPr>
          <w:color w:val="000000" w:themeColor="text1"/>
          <w:sz w:val="22"/>
        </w:rPr>
        <w:t xml:space="preserve"> </w:t>
      </w:r>
      <w:r w:rsidR="009A534F">
        <w:rPr>
          <w:color w:val="000000" w:themeColor="text1"/>
          <w:sz w:val="22"/>
        </w:rPr>
        <w:br/>
      </w:r>
      <w:r w:rsidR="00A834FD">
        <w:rPr>
          <w:color w:val="000000" w:themeColor="text1"/>
          <w:sz w:val="22"/>
        </w:rPr>
        <w:t>POLREGIO S.A.</w:t>
      </w:r>
      <w:r w:rsidR="002A3BC7" w:rsidRPr="00EF4748">
        <w:rPr>
          <w:color w:val="000000" w:themeColor="text1"/>
          <w:sz w:val="22"/>
        </w:rPr>
        <w:t xml:space="preserve">, w tym m.in. czystość w </w:t>
      </w:r>
      <w:r w:rsidR="00A834FD">
        <w:rPr>
          <w:color w:val="000000" w:themeColor="text1"/>
          <w:sz w:val="22"/>
        </w:rPr>
        <w:t>pojazdach</w:t>
      </w:r>
      <w:r w:rsidR="00B94238">
        <w:rPr>
          <w:color w:val="000000" w:themeColor="text1"/>
          <w:sz w:val="22"/>
        </w:rPr>
        <w:t xml:space="preserve">, </w:t>
      </w:r>
      <w:r w:rsidR="002A3BC7" w:rsidRPr="00EF4748">
        <w:rPr>
          <w:color w:val="000000" w:themeColor="text1"/>
          <w:sz w:val="22"/>
        </w:rPr>
        <w:t>stan toalet</w:t>
      </w:r>
      <w:r w:rsidR="00B94238">
        <w:rPr>
          <w:color w:val="000000" w:themeColor="text1"/>
          <w:sz w:val="22"/>
        </w:rPr>
        <w:t xml:space="preserve"> oraz sprawność drzwi</w:t>
      </w:r>
      <w:r w:rsidR="00BA4498" w:rsidRPr="00EF4748">
        <w:rPr>
          <w:color w:val="000000" w:themeColor="text1"/>
          <w:sz w:val="22"/>
        </w:rPr>
        <w:t xml:space="preserve">. </w:t>
      </w:r>
    </w:p>
    <w:p w14:paraId="1BE94BEE" w14:textId="3DDDF0F5" w:rsidR="00C3393B" w:rsidRDefault="00BA4498" w:rsidP="00187C27">
      <w:pPr>
        <w:spacing w:line="360" w:lineRule="auto"/>
        <w:ind w:firstLine="708"/>
        <w:jc w:val="both"/>
        <w:rPr>
          <w:sz w:val="22"/>
        </w:rPr>
      </w:pPr>
      <w:r w:rsidRPr="00EF4748">
        <w:rPr>
          <w:color w:val="000000" w:themeColor="text1"/>
          <w:sz w:val="22"/>
        </w:rPr>
        <w:t>W wyniku</w:t>
      </w:r>
      <w:r w:rsidR="00B94238">
        <w:rPr>
          <w:color w:val="000000" w:themeColor="text1"/>
          <w:sz w:val="22"/>
        </w:rPr>
        <w:t xml:space="preserve"> </w:t>
      </w:r>
      <w:r w:rsidRPr="00EF4748">
        <w:rPr>
          <w:color w:val="000000" w:themeColor="text1"/>
          <w:sz w:val="22"/>
        </w:rPr>
        <w:t xml:space="preserve">kontroli </w:t>
      </w:r>
      <w:r w:rsidR="00B94238">
        <w:rPr>
          <w:color w:val="000000" w:themeColor="text1"/>
          <w:sz w:val="22"/>
        </w:rPr>
        <w:t>stwierdzono</w:t>
      </w:r>
      <w:r w:rsidR="009F0DBF" w:rsidRPr="00EF4748">
        <w:rPr>
          <w:color w:val="000000" w:themeColor="text1"/>
          <w:sz w:val="22"/>
        </w:rPr>
        <w:t xml:space="preserve"> </w:t>
      </w:r>
      <w:r w:rsidR="00B94238">
        <w:rPr>
          <w:color w:val="000000" w:themeColor="text1"/>
          <w:sz w:val="22"/>
        </w:rPr>
        <w:t>usterki</w:t>
      </w:r>
      <w:r w:rsidR="009F0DBF" w:rsidRPr="00EF4748">
        <w:rPr>
          <w:color w:val="000000" w:themeColor="text1"/>
          <w:sz w:val="22"/>
        </w:rPr>
        <w:t xml:space="preserve"> w stanie technicznym taboru</w:t>
      </w:r>
      <w:r w:rsidRPr="00EF4748">
        <w:rPr>
          <w:color w:val="000000" w:themeColor="text1"/>
          <w:sz w:val="22"/>
        </w:rPr>
        <w:t>.</w:t>
      </w:r>
      <w:r w:rsidR="00B94238">
        <w:rPr>
          <w:color w:val="000000" w:themeColor="text1"/>
          <w:sz w:val="22"/>
        </w:rPr>
        <w:t xml:space="preserve"> </w:t>
      </w:r>
      <w:r w:rsidR="009A534F">
        <w:rPr>
          <w:color w:val="000000" w:themeColor="text1"/>
          <w:sz w:val="22"/>
        </w:rPr>
        <w:t>W związku z tym</w:t>
      </w:r>
      <w:r w:rsidR="00B94238">
        <w:rPr>
          <w:color w:val="000000" w:themeColor="text1"/>
          <w:sz w:val="22"/>
        </w:rPr>
        <w:t xml:space="preserve"> p</w:t>
      </w:r>
      <w:r w:rsidR="00665F22" w:rsidRPr="00EF4748">
        <w:rPr>
          <w:color w:val="000000" w:themeColor="text1"/>
          <w:sz w:val="22"/>
        </w:rPr>
        <w:t>isme</w:t>
      </w:r>
      <w:r w:rsidR="00694E7C" w:rsidRPr="00EF4748">
        <w:rPr>
          <w:color w:val="000000" w:themeColor="text1"/>
          <w:sz w:val="22"/>
        </w:rPr>
        <w:t>m z</w:t>
      </w:r>
      <w:r w:rsidRPr="00EF4748">
        <w:rPr>
          <w:color w:val="000000" w:themeColor="text1"/>
          <w:sz w:val="22"/>
        </w:rPr>
        <w:t> </w:t>
      </w:r>
      <w:r w:rsidR="00694E7C" w:rsidRPr="00EF4748">
        <w:rPr>
          <w:color w:val="000000" w:themeColor="text1"/>
          <w:sz w:val="22"/>
        </w:rPr>
        <w:t>dnia 24 lipca 2023 r.</w:t>
      </w:r>
      <w:r w:rsidR="002A3BC7" w:rsidRPr="00EF4748">
        <w:rPr>
          <w:color w:val="000000" w:themeColor="text1"/>
          <w:sz w:val="22"/>
        </w:rPr>
        <w:t xml:space="preserve"> wezwano przewoźnika</w:t>
      </w:r>
      <w:r w:rsidR="00665F22" w:rsidRPr="00EF4748">
        <w:rPr>
          <w:color w:val="000000" w:themeColor="text1"/>
          <w:sz w:val="22"/>
        </w:rPr>
        <w:t xml:space="preserve"> do</w:t>
      </w:r>
      <w:r w:rsidR="002A3BC7" w:rsidRPr="00EF4748">
        <w:rPr>
          <w:color w:val="000000" w:themeColor="text1"/>
          <w:sz w:val="22"/>
        </w:rPr>
        <w:t xml:space="preserve"> </w:t>
      </w:r>
      <w:r w:rsidR="000B6834" w:rsidRPr="00EF4748">
        <w:rPr>
          <w:color w:val="000000" w:themeColor="text1"/>
          <w:sz w:val="22"/>
        </w:rPr>
        <w:t>ich</w:t>
      </w:r>
      <w:r w:rsidR="00665F22" w:rsidRPr="00EF4748">
        <w:rPr>
          <w:color w:val="000000" w:themeColor="text1"/>
          <w:sz w:val="22"/>
        </w:rPr>
        <w:t xml:space="preserve"> usunięcia </w:t>
      </w:r>
      <w:r w:rsidR="000B6834" w:rsidRPr="00EF4748">
        <w:rPr>
          <w:color w:val="000000" w:themeColor="text1"/>
          <w:sz w:val="22"/>
        </w:rPr>
        <w:t>oraz</w:t>
      </w:r>
      <w:r w:rsidR="002A3BC7" w:rsidRPr="00EF4748">
        <w:rPr>
          <w:color w:val="000000" w:themeColor="text1"/>
          <w:sz w:val="22"/>
        </w:rPr>
        <w:t xml:space="preserve"> </w:t>
      </w:r>
      <w:r w:rsidR="00163793" w:rsidRPr="00EF4748">
        <w:rPr>
          <w:color w:val="000000" w:themeColor="text1"/>
          <w:sz w:val="22"/>
        </w:rPr>
        <w:t>przedstawienia wyjaśnień, a także niezwłocznego zapewnienia bezpieczeństwa</w:t>
      </w:r>
      <w:r w:rsidR="009A534F">
        <w:rPr>
          <w:color w:val="000000" w:themeColor="text1"/>
          <w:sz w:val="22"/>
        </w:rPr>
        <w:t xml:space="preserve"> i komfortu</w:t>
      </w:r>
      <w:r w:rsidR="00163793" w:rsidRPr="00EF4748">
        <w:rPr>
          <w:color w:val="000000" w:themeColor="text1"/>
          <w:sz w:val="22"/>
        </w:rPr>
        <w:t xml:space="preserve"> podróżującym. </w:t>
      </w:r>
      <w:r w:rsidR="00952B33">
        <w:rPr>
          <w:color w:val="000000" w:themeColor="text1"/>
          <w:sz w:val="22"/>
        </w:rPr>
        <w:br/>
      </w:r>
      <w:r w:rsidR="00163793" w:rsidRPr="00EF4748">
        <w:rPr>
          <w:color w:val="000000" w:themeColor="text1"/>
          <w:sz w:val="22"/>
        </w:rPr>
        <w:t>Po zapoznaniu się ze stanowiskiem przewoźnika</w:t>
      </w:r>
      <w:r w:rsidR="00B94238">
        <w:rPr>
          <w:color w:val="000000" w:themeColor="text1"/>
          <w:sz w:val="22"/>
        </w:rPr>
        <w:t>,</w:t>
      </w:r>
      <w:r w:rsidR="00163793" w:rsidRPr="00EF4748">
        <w:rPr>
          <w:color w:val="000000" w:themeColor="text1"/>
          <w:sz w:val="22"/>
        </w:rPr>
        <w:t xml:space="preserve"> UMWP podejmie dalsze </w:t>
      </w:r>
      <w:r w:rsidR="00443670">
        <w:rPr>
          <w:color w:val="000000" w:themeColor="text1"/>
          <w:sz w:val="22"/>
        </w:rPr>
        <w:t>czynności</w:t>
      </w:r>
      <w:r w:rsidR="00163793" w:rsidRPr="00EF4748">
        <w:rPr>
          <w:color w:val="000000" w:themeColor="text1"/>
          <w:sz w:val="22"/>
        </w:rPr>
        <w:t xml:space="preserve"> przewidziane w umowie</w:t>
      </w:r>
      <w:r w:rsidR="00952B33">
        <w:rPr>
          <w:color w:val="000000" w:themeColor="text1"/>
          <w:sz w:val="22"/>
        </w:rPr>
        <w:t xml:space="preserve"> z uwzględnieniem możliwości</w:t>
      </w:r>
      <w:r w:rsidR="00163793" w:rsidRPr="00EF4748">
        <w:rPr>
          <w:color w:val="000000" w:themeColor="text1"/>
          <w:sz w:val="22"/>
        </w:rPr>
        <w:t xml:space="preserve"> zas</w:t>
      </w:r>
      <w:r w:rsidR="00952B33">
        <w:rPr>
          <w:color w:val="000000" w:themeColor="text1"/>
          <w:sz w:val="22"/>
        </w:rPr>
        <w:t xml:space="preserve">tosowania kar umownych. </w:t>
      </w:r>
      <w:r w:rsidR="00F65C83">
        <w:rPr>
          <w:color w:val="000000" w:themeColor="text1"/>
          <w:sz w:val="22"/>
        </w:rPr>
        <w:t xml:space="preserve">Niezależnie od powyższego </w:t>
      </w:r>
      <w:r w:rsidR="00163793" w:rsidRPr="00F65C83">
        <w:rPr>
          <w:color w:val="000000" w:themeColor="text1"/>
          <w:sz w:val="22"/>
        </w:rPr>
        <w:t>została</w:t>
      </w:r>
      <w:r w:rsidR="005C7233" w:rsidRPr="00F65C83">
        <w:rPr>
          <w:color w:val="000000" w:themeColor="text1"/>
          <w:sz w:val="22"/>
        </w:rPr>
        <w:t xml:space="preserve"> </w:t>
      </w:r>
      <w:r w:rsidR="00C3393B" w:rsidRPr="00F65C83">
        <w:rPr>
          <w:color w:val="000000" w:themeColor="text1"/>
          <w:sz w:val="22"/>
        </w:rPr>
        <w:t>zaplanowan</w:t>
      </w:r>
      <w:r w:rsidR="00952B33" w:rsidRPr="00F65C83">
        <w:rPr>
          <w:color w:val="000000" w:themeColor="text1"/>
          <w:sz w:val="22"/>
        </w:rPr>
        <w:t>a</w:t>
      </w:r>
      <w:r w:rsidR="00C3393B" w:rsidRPr="00F65C83">
        <w:rPr>
          <w:color w:val="000000" w:themeColor="text1"/>
          <w:sz w:val="22"/>
        </w:rPr>
        <w:t xml:space="preserve"> kolejn</w:t>
      </w:r>
      <w:r w:rsidR="00163793" w:rsidRPr="00F65C83">
        <w:rPr>
          <w:color w:val="000000" w:themeColor="text1"/>
          <w:sz w:val="22"/>
        </w:rPr>
        <w:t>a</w:t>
      </w:r>
      <w:r w:rsidR="00C3393B" w:rsidRPr="00F65C83">
        <w:rPr>
          <w:color w:val="000000" w:themeColor="text1"/>
          <w:sz w:val="22"/>
        </w:rPr>
        <w:t xml:space="preserve"> kontrol</w:t>
      </w:r>
      <w:r w:rsidR="00163793" w:rsidRPr="00F65C83">
        <w:rPr>
          <w:color w:val="000000" w:themeColor="text1"/>
          <w:sz w:val="22"/>
        </w:rPr>
        <w:t xml:space="preserve">a na tej trasie </w:t>
      </w:r>
      <w:r w:rsidR="00C3393B" w:rsidRPr="00F65C83">
        <w:rPr>
          <w:color w:val="000000" w:themeColor="text1"/>
          <w:sz w:val="22"/>
        </w:rPr>
        <w:t>oraz kontrol</w:t>
      </w:r>
      <w:r w:rsidR="00163793" w:rsidRPr="00F65C83">
        <w:rPr>
          <w:color w:val="000000" w:themeColor="text1"/>
          <w:sz w:val="22"/>
        </w:rPr>
        <w:t>a</w:t>
      </w:r>
      <w:r w:rsidR="00C3393B" w:rsidRPr="00F65C83">
        <w:rPr>
          <w:color w:val="000000" w:themeColor="text1"/>
          <w:sz w:val="22"/>
        </w:rPr>
        <w:t xml:space="preserve"> pojazdów opuszczających stację utrzymania w</w:t>
      </w:r>
      <w:r w:rsidR="00FF1098" w:rsidRPr="00F65C83">
        <w:rPr>
          <w:color w:val="000000" w:themeColor="text1"/>
          <w:sz w:val="22"/>
        </w:rPr>
        <w:t> </w:t>
      </w:r>
      <w:r w:rsidR="00C3393B" w:rsidRPr="00F65C83">
        <w:rPr>
          <w:color w:val="000000" w:themeColor="text1"/>
          <w:sz w:val="22"/>
        </w:rPr>
        <w:t>Chojnicach</w:t>
      </w:r>
      <w:r w:rsidR="00C3393B" w:rsidRPr="00F65C83">
        <w:rPr>
          <w:sz w:val="22"/>
        </w:rPr>
        <w:t>.</w:t>
      </w:r>
      <w:r w:rsidR="00C3393B" w:rsidRPr="00EF4748">
        <w:rPr>
          <w:sz w:val="22"/>
        </w:rPr>
        <w:t xml:space="preserve"> </w:t>
      </w:r>
    </w:p>
    <w:p w14:paraId="6012B476" w14:textId="27E38A9B" w:rsidR="00C013B9" w:rsidRPr="00EF4748" w:rsidRDefault="00C013B9" w:rsidP="00187C27">
      <w:pPr>
        <w:spacing w:line="360" w:lineRule="auto"/>
        <w:ind w:firstLine="708"/>
        <w:jc w:val="both"/>
        <w:rPr>
          <w:color w:val="000000" w:themeColor="text1"/>
          <w:sz w:val="22"/>
        </w:rPr>
      </w:pPr>
      <w:r>
        <w:rPr>
          <w:sz w:val="22"/>
        </w:rPr>
        <w:t xml:space="preserve">Odnosząc się do awaryjności pojazdów, </w:t>
      </w:r>
      <w:r w:rsidR="00661DB0">
        <w:rPr>
          <w:sz w:val="22"/>
        </w:rPr>
        <w:t>wyjaśniam</w:t>
      </w:r>
      <w:r>
        <w:rPr>
          <w:sz w:val="22"/>
        </w:rPr>
        <w:t>, że z otrzymanych</w:t>
      </w:r>
      <w:r w:rsidR="00C64518">
        <w:rPr>
          <w:sz w:val="22"/>
        </w:rPr>
        <w:t xml:space="preserve"> </w:t>
      </w:r>
      <w:r>
        <w:rPr>
          <w:sz w:val="22"/>
        </w:rPr>
        <w:t>od przewoźnika</w:t>
      </w:r>
      <w:r w:rsidR="00661DB0">
        <w:rPr>
          <w:sz w:val="22"/>
        </w:rPr>
        <w:t xml:space="preserve"> codziennych</w:t>
      </w:r>
      <w:r>
        <w:rPr>
          <w:sz w:val="22"/>
        </w:rPr>
        <w:t xml:space="preserve"> raportów z punktualności</w:t>
      </w:r>
      <w:r w:rsidR="00E30B51">
        <w:rPr>
          <w:sz w:val="22"/>
        </w:rPr>
        <w:t xml:space="preserve"> przyjazdu/odjazdu</w:t>
      </w:r>
      <w:r>
        <w:rPr>
          <w:sz w:val="22"/>
        </w:rPr>
        <w:t xml:space="preserve"> pociągów obsługujących trasy </w:t>
      </w:r>
      <w:r w:rsidR="00C64518">
        <w:rPr>
          <w:sz w:val="22"/>
        </w:rPr>
        <w:br/>
      </w:r>
      <w:r>
        <w:rPr>
          <w:sz w:val="22"/>
        </w:rPr>
        <w:t xml:space="preserve">w województwie pomorskim wynika, że na </w:t>
      </w:r>
      <w:r w:rsidRPr="003C5DE3">
        <w:rPr>
          <w:sz w:val="22"/>
        </w:rPr>
        <w:t>linii Szczecinek – Słupsk,</w:t>
      </w:r>
      <w:r>
        <w:rPr>
          <w:sz w:val="22"/>
        </w:rPr>
        <w:t xml:space="preserve"> od maja do</w:t>
      </w:r>
      <w:r w:rsidR="00385618">
        <w:rPr>
          <w:sz w:val="22"/>
        </w:rPr>
        <w:t xml:space="preserve"> końca</w:t>
      </w:r>
      <w:r>
        <w:rPr>
          <w:sz w:val="22"/>
        </w:rPr>
        <w:t xml:space="preserve"> lipca 2023 r. </w:t>
      </w:r>
      <w:r w:rsidR="00375253">
        <w:rPr>
          <w:sz w:val="22"/>
        </w:rPr>
        <w:t xml:space="preserve">wystąpiły </w:t>
      </w:r>
      <w:r w:rsidR="00375253" w:rsidRPr="00D1110D">
        <w:rPr>
          <w:sz w:val="22"/>
        </w:rPr>
        <w:t>22</w:t>
      </w:r>
      <w:r w:rsidR="00375253">
        <w:rPr>
          <w:sz w:val="22"/>
        </w:rPr>
        <w:t xml:space="preserve"> przypadki </w:t>
      </w:r>
      <w:r w:rsidR="003160E8">
        <w:rPr>
          <w:sz w:val="22"/>
        </w:rPr>
        <w:t>opóźnień pociągów</w:t>
      </w:r>
      <w:r>
        <w:rPr>
          <w:sz w:val="22"/>
        </w:rPr>
        <w:t xml:space="preserve"> powyżej 10 minut spowodowan</w:t>
      </w:r>
      <w:r w:rsidR="00FF623E">
        <w:rPr>
          <w:sz w:val="22"/>
        </w:rPr>
        <w:t>ych</w:t>
      </w:r>
      <w:r>
        <w:rPr>
          <w:sz w:val="22"/>
        </w:rPr>
        <w:t xml:space="preserve"> awarią pojazdu. Biorąc pod uwagę, że </w:t>
      </w:r>
      <w:r w:rsidR="00BE6F08">
        <w:rPr>
          <w:sz w:val="22"/>
        </w:rPr>
        <w:t>w</w:t>
      </w:r>
      <w:r w:rsidR="009A534F">
        <w:rPr>
          <w:sz w:val="22"/>
        </w:rPr>
        <w:t>e wskazanym</w:t>
      </w:r>
      <w:r w:rsidR="00BE6F08">
        <w:rPr>
          <w:sz w:val="22"/>
        </w:rPr>
        <w:t xml:space="preserve"> okresie </w:t>
      </w:r>
      <w:r w:rsidR="00375253">
        <w:rPr>
          <w:sz w:val="22"/>
        </w:rPr>
        <w:t>uruchomionych było 1220 pociągów</w:t>
      </w:r>
      <w:r>
        <w:rPr>
          <w:sz w:val="22"/>
        </w:rPr>
        <w:t>, procent awaryjności pojazdów</w:t>
      </w:r>
      <w:r w:rsidR="00A834FD">
        <w:rPr>
          <w:sz w:val="22"/>
        </w:rPr>
        <w:t xml:space="preserve"> wyniósł </w:t>
      </w:r>
      <w:r w:rsidR="00375253" w:rsidRPr="00D1110D">
        <w:rPr>
          <w:sz w:val="22"/>
        </w:rPr>
        <w:t>1,8</w:t>
      </w:r>
      <w:r w:rsidR="00FF623E" w:rsidRPr="00D1110D">
        <w:rPr>
          <w:sz w:val="22"/>
        </w:rPr>
        <w:t>%</w:t>
      </w:r>
      <w:r w:rsidRPr="00D1110D">
        <w:rPr>
          <w:sz w:val="22"/>
        </w:rPr>
        <w:t>.</w:t>
      </w:r>
      <w:r>
        <w:rPr>
          <w:sz w:val="22"/>
        </w:rPr>
        <w:t xml:space="preserve"> Niemniej jednak każdy przypadek zawinionego opóźnienia jest sankcjo</w:t>
      </w:r>
      <w:r w:rsidR="000F391F">
        <w:rPr>
          <w:sz w:val="22"/>
        </w:rPr>
        <w:t xml:space="preserve">nowany zgodnie z umową zawartą </w:t>
      </w:r>
      <w:r>
        <w:rPr>
          <w:sz w:val="22"/>
        </w:rPr>
        <w:t xml:space="preserve">z </w:t>
      </w:r>
      <w:r w:rsidR="003160E8">
        <w:rPr>
          <w:sz w:val="22"/>
        </w:rPr>
        <w:t>przewoźnikiem.</w:t>
      </w:r>
      <w:r>
        <w:rPr>
          <w:sz w:val="22"/>
        </w:rPr>
        <w:t xml:space="preserve"> </w:t>
      </w:r>
    </w:p>
    <w:p w14:paraId="48A20C40" w14:textId="4658E5B7" w:rsidR="00C3393B" w:rsidRPr="005C7233" w:rsidRDefault="00C3393B" w:rsidP="00187C27">
      <w:pPr>
        <w:spacing w:line="360" w:lineRule="auto"/>
        <w:jc w:val="both"/>
        <w:rPr>
          <w:sz w:val="22"/>
        </w:rPr>
      </w:pPr>
      <w:r w:rsidRPr="00EF4748">
        <w:rPr>
          <w:sz w:val="22"/>
        </w:rPr>
        <w:tab/>
      </w:r>
      <w:r w:rsidR="00686A2D" w:rsidRPr="00EF4748">
        <w:rPr>
          <w:sz w:val="22"/>
        </w:rPr>
        <w:t>Odnośnie kwestii frekwencji w pocią</w:t>
      </w:r>
      <w:r w:rsidR="00EF4748" w:rsidRPr="00EF4748">
        <w:rPr>
          <w:sz w:val="22"/>
        </w:rPr>
        <w:t xml:space="preserve">gach na </w:t>
      </w:r>
      <w:r w:rsidR="009A534F">
        <w:rPr>
          <w:sz w:val="22"/>
        </w:rPr>
        <w:t>ww.</w:t>
      </w:r>
      <w:r w:rsidR="00EF4748" w:rsidRPr="00EF4748">
        <w:rPr>
          <w:sz w:val="22"/>
        </w:rPr>
        <w:t xml:space="preserve"> trasie, </w:t>
      </w:r>
      <w:r w:rsidR="00952B33">
        <w:rPr>
          <w:sz w:val="22"/>
        </w:rPr>
        <w:t>informuję</w:t>
      </w:r>
      <w:r w:rsidR="00EF4748" w:rsidRPr="00EF4748">
        <w:rPr>
          <w:sz w:val="22"/>
        </w:rPr>
        <w:t xml:space="preserve">, że </w:t>
      </w:r>
      <w:r w:rsidR="00FF1098" w:rsidRPr="00EF4748">
        <w:rPr>
          <w:sz w:val="22"/>
        </w:rPr>
        <w:t xml:space="preserve">przewoźnik </w:t>
      </w:r>
      <w:r w:rsidR="009A534F">
        <w:rPr>
          <w:sz w:val="22"/>
        </w:rPr>
        <w:br/>
      </w:r>
      <w:r w:rsidR="0022303D" w:rsidRPr="00EF4748">
        <w:rPr>
          <w:sz w:val="22"/>
        </w:rPr>
        <w:t>na bieżąco</w:t>
      </w:r>
      <w:r w:rsidR="003160E8">
        <w:rPr>
          <w:sz w:val="22"/>
        </w:rPr>
        <w:t xml:space="preserve"> przeprowadza</w:t>
      </w:r>
      <w:r w:rsidR="0022303D" w:rsidRPr="00EF4748">
        <w:rPr>
          <w:sz w:val="22"/>
        </w:rPr>
        <w:t xml:space="preserve"> </w:t>
      </w:r>
      <w:r w:rsidR="00EF4748" w:rsidRPr="00EF4748">
        <w:rPr>
          <w:sz w:val="22"/>
        </w:rPr>
        <w:t>pomiary wskaźnika zapełnienia pociągów</w:t>
      </w:r>
      <w:r w:rsidR="0022303D" w:rsidRPr="00EF4748">
        <w:rPr>
          <w:sz w:val="22"/>
        </w:rPr>
        <w:t>, które są przedkładane organizatorowi.</w:t>
      </w:r>
      <w:r w:rsidR="00EF4748" w:rsidRPr="00EF4748">
        <w:rPr>
          <w:sz w:val="22"/>
        </w:rPr>
        <w:t xml:space="preserve"> </w:t>
      </w:r>
      <w:r w:rsidR="00B81A9B" w:rsidRPr="00EF4748">
        <w:rPr>
          <w:sz w:val="22"/>
        </w:rPr>
        <w:t>Z</w:t>
      </w:r>
      <w:r w:rsidRPr="00EF4748">
        <w:rPr>
          <w:sz w:val="22"/>
        </w:rPr>
        <w:t xml:space="preserve"> analiz</w:t>
      </w:r>
      <w:r w:rsidR="00B81A9B" w:rsidRPr="00EF4748">
        <w:rPr>
          <w:sz w:val="22"/>
        </w:rPr>
        <w:t>y</w:t>
      </w:r>
      <w:r w:rsidR="00EF4748" w:rsidRPr="00EF4748">
        <w:rPr>
          <w:sz w:val="22"/>
        </w:rPr>
        <w:t xml:space="preserve"> danych</w:t>
      </w:r>
      <w:r w:rsidR="006870AE">
        <w:rPr>
          <w:sz w:val="22"/>
        </w:rPr>
        <w:t xml:space="preserve"> wynikających z badania frekwencji w dniach 17-23 lipca </w:t>
      </w:r>
      <w:r w:rsidR="009A534F">
        <w:rPr>
          <w:sz w:val="22"/>
        </w:rPr>
        <w:br/>
      </w:r>
      <w:r w:rsidR="006870AE">
        <w:rPr>
          <w:sz w:val="22"/>
        </w:rPr>
        <w:t>2023 r.</w:t>
      </w:r>
      <w:r w:rsidR="00EF4748" w:rsidRPr="00EF4748">
        <w:rPr>
          <w:sz w:val="22"/>
        </w:rPr>
        <w:t xml:space="preserve"> można wywnioskować, że</w:t>
      </w:r>
      <w:r w:rsidR="00275F6D">
        <w:rPr>
          <w:sz w:val="22"/>
        </w:rPr>
        <w:t xml:space="preserve"> </w:t>
      </w:r>
      <w:r w:rsidR="00275F6D" w:rsidRPr="00EF4748">
        <w:rPr>
          <w:sz w:val="22"/>
        </w:rPr>
        <w:t>tylko w jednym przypadku, tj. w dniu 17 lipca br. w pociągu R88915 Szczecinek – Słupsk</w:t>
      </w:r>
      <w:r w:rsidR="00275F6D">
        <w:rPr>
          <w:sz w:val="22"/>
        </w:rPr>
        <w:t>,</w:t>
      </w:r>
      <w:r w:rsidR="00275F6D" w:rsidRPr="00EF4748">
        <w:rPr>
          <w:sz w:val="22"/>
        </w:rPr>
        <w:t xml:space="preserve"> </w:t>
      </w:r>
      <w:r w:rsidR="00275F6D">
        <w:rPr>
          <w:sz w:val="22"/>
        </w:rPr>
        <w:t xml:space="preserve">na odcinku </w:t>
      </w:r>
      <w:r w:rsidR="00275F6D" w:rsidRPr="00EF4748">
        <w:rPr>
          <w:sz w:val="22"/>
        </w:rPr>
        <w:t xml:space="preserve"> 5 stacji </w:t>
      </w:r>
      <w:r w:rsidR="00275F6D" w:rsidRPr="006870AE">
        <w:rPr>
          <w:sz w:val="22"/>
        </w:rPr>
        <w:t xml:space="preserve">(24 minuty jazdy) frekwencja </w:t>
      </w:r>
      <w:r w:rsidR="000F391F">
        <w:rPr>
          <w:sz w:val="22"/>
        </w:rPr>
        <w:br/>
      </w:r>
      <w:r w:rsidR="00275F6D" w:rsidRPr="006870AE">
        <w:rPr>
          <w:sz w:val="22"/>
        </w:rPr>
        <w:t>w pojeździe wyniosła ok. 105% zapełnienia miejsc</w:t>
      </w:r>
      <w:r w:rsidR="00107F81">
        <w:rPr>
          <w:sz w:val="22"/>
        </w:rPr>
        <w:t>. W</w:t>
      </w:r>
      <w:r w:rsidR="00275F6D">
        <w:rPr>
          <w:sz w:val="22"/>
        </w:rPr>
        <w:t xml:space="preserve"> pozostałych </w:t>
      </w:r>
      <w:r w:rsidR="00B52B69">
        <w:rPr>
          <w:sz w:val="22"/>
        </w:rPr>
        <w:t>realizowanych</w:t>
      </w:r>
      <w:r w:rsidR="00107F81">
        <w:rPr>
          <w:sz w:val="22"/>
        </w:rPr>
        <w:t xml:space="preserve"> </w:t>
      </w:r>
      <w:r w:rsidR="00B52B69">
        <w:rPr>
          <w:sz w:val="22"/>
        </w:rPr>
        <w:t>kursach</w:t>
      </w:r>
      <w:r w:rsidR="00107F81">
        <w:rPr>
          <w:sz w:val="22"/>
        </w:rPr>
        <w:t xml:space="preserve"> </w:t>
      </w:r>
      <w:r w:rsidR="009A534F">
        <w:rPr>
          <w:sz w:val="22"/>
        </w:rPr>
        <w:br/>
      </w:r>
      <w:r w:rsidR="00107F81">
        <w:rPr>
          <w:sz w:val="22"/>
        </w:rPr>
        <w:t>na tej trasie</w:t>
      </w:r>
      <w:r w:rsidR="00275F6D">
        <w:rPr>
          <w:sz w:val="22"/>
        </w:rPr>
        <w:t xml:space="preserve"> liczba pasażerów nie przekraczała dopuszczalnego</w:t>
      </w:r>
      <w:r w:rsidR="00B52B69">
        <w:rPr>
          <w:sz w:val="22"/>
        </w:rPr>
        <w:t xml:space="preserve"> limitu</w:t>
      </w:r>
      <w:r w:rsidR="00275F6D">
        <w:rPr>
          <w:sz w:val="22"/>
        </w:rPr>
        <w:t xml:space="preserve"> zapełnienia miejsc</w:t>
      </w:r>
      <w:r w:rsidR="000F391F">
        <w:rPr>
          <w:sz w:val="22"/>
        </w:rPr>
        <w:t xml:space="preserve"> </w:t>
      </w:r>
      <w:r w:rsidR="000F391F">
        <w:rPr>
          <w:sz w:val="22"/>
        </w:rPr>
        <w:br/>
      </w:r>
      <w:r w:rsidR="00275F6D">
        <w:rPr>
          <w:sz w:val="22"/>
        </w:rPr>
        <w:t>(</w:t>
      </w:r>
      <w:r w:rsidRPr="00EF4748">
        <w:rPr>
          <w:sz w:val="22"/>
        </w:rPr>
        <w:t xml:space="preserve">w większości kursów frekwencja w </w:t>
      </w:r>
      <w:r w:rsidR="006870AE">
        <w:rPr>
          <w:sz w:val="22"/>
        </w:rPr>
        <w:t>pojazdach</w:t>
      </w:r>
      <w:r w:rsidRPr="00EF4748">
        <w:rPr>
          <w:sz w:val="22"/>
        </w:rPr>
        <w:t xml:space="preserve"> wynosiła dużo poniżej </w:t>
      </w:r>
      <w:r w:rsidR="00EF4748" w:rsidRPr="00EF4748">
        <w:rPr>
          <w:sz w:val="22"/>
        </w:rPr>
        <w:t>50%</w:t>
      </w:r>
      <w:r w:rsidR="00952B33">
        <w:rPr>
          <w:sz w:val="22"/>
        </w:rPr>
        <w:t xml:space="preserve"> zapełnienia</w:t>
      </w:r>
      <w:r w:rsidR="00275F6D">
        <w:rPr>
          <w:sz w:val="22"/>
        </w:rPr>
        <w:t>)</w:t>
      </w:r>
      <w:r w:rsidRPr="006870AE">
        <w:rPr>
          <w:sz w:val="22"/>
        </w:rPr>
        <w:t>.</w:t>
      </w:r>
      <w:r w:rsidR="006870AE" w:rsidRPr="006870AE">
        <w:rPr>
          <w:sz w:val="22"/>
        </w:rPr>
        <w:t xml:space="preserve"> Dodatkowo</w:t>
      </w:r>
      <w:r w:rsidR="00952B33">
        <w:rPr>
          <w:sz w:val="22"/>
        </w:rPr>
        <w:t xml:space="preserve"> należy nadmienić, że</w:t>
      </w:r>
      <w:r w:rsidR="006870AE" w:rsidRPr="006870AE">
        <w:rPr>
          <w:sz w:val="22"/>
        </w:rPr>
        <w:t xml:space="preserve"> podczas wspomnianych wyżej kontroli z dnia 20 lipca </w:t>
      </w:r>
      <w:r w:rsidR="00F65C83">
        <w:rPr>
          <w:sz w:val="22"/>
        </w:rPr>
        <w:br/>
      </w:r>
      <w:r w:rsidR="006870AE" w:rsidRPr="006870AE">
        <w:rPr>
          <w:sz w:val="22"/>
        </w:rPr>
        <w:t xml:space="preserve">2023 r. pracownicy Departamentu Infrastruktury UMWP sprawdzali frekwencję w pojazdach. We wszystkich skontrolowanych </w:t>
      </w:r>
      <w:r w:rsidR="00443670">
        <w:rPr>
          <w:sz w:val="22"/>
        </w:rPr>
        <w:t>pojazdach</w:t>
      </w:r>
      <w:r w:rsidR="006870AE" w:rsidRPr="006870AE">
        <w:rPr>
          <w:sz w:val="22"/>
        </w:rPr>
        <w:t xml:space="preserve"> nie stwierdzono przekroczeń w zakresie zapełnienia miejsc siedzących i stoją</w:t>
      </w:r>
      <w:r w:rsidR="00FA7DFD">
        <w:rPr>
          <w:sz w:val="22"/>
        </w:rPr>
        <w:t>cych. Zatem</w:t>
      </w:r>
      <w:r w:rsidR="00443670">
        <w:rPr>
          <w:sz w:val="22"/>
        </w:rPr>
        <w:t xml:space="preserve"> wyniki</w:t>
      </w:r>
      <w:r w:rsidR="00FA7DFD">
        <w:rPr>
          <w:sz w:val="22"/>
        </w:rPr>
        <w:t xml:space="preserve"> p</w:t>
      </w:r>
      <w:r w:rsidR="00443670">
        <w:rPr>
          <w:sz w:val="22"/>
        </w:rPr>
        <w:t>owyższych badań</w:t>
      </w:r>
      <w:r w:rsidR="004942A4" w:rsidRPr="005C7233">
        <w:rPr>
          <w:sz w:val="22"/>
        </w:rPr>
        <w:t xml:space="preserve"> nie wskazują</w:t>
      </w:r>
      <w:r w:rsidR="00FA7DFD">
        <w:rPr>
          <w:sz w:val="22"/>
        </w:rPr>
        <w:t xml:space="preserve"> obecnie na potrzebę zwiększenia</w:t>
      </w:r>
      <w:r w:rsidR="004942A4" w:rsidRPr="005C7233">
        <w:rPr>
          <w:sz w:val="22"/>
        </w:rPr>
        <w:t xml:space="preserve"> </w:t>
      </w:r>
      <w:r w:rsidR="007376A6">
        <w:rPr>
          <w:sz w:val="22"/>
        </w:rPr>
        <w:t xml:space="preserve">liczby </w:t>
      </w:r>
      <w:r w:rsidR="004942A4" w:rsidRPr="005C7233">
        <w:rPr>
          <w:sz w:val="22"/>
        </w:rPr>
        <w:t>składów na tej trasie.</w:t>
      </w:r>
      <w:r w:rsidR="0022303D" w:rsidRPr="005C7233">
        <w:rPr>
          <w:sz w:val="22"/>
        </w:rPr>
        <w:t xml:space="preserve"> </w:t>
      </w:r>
    </w:p>
    <w:p w14:paraId="0BBCD6FC" w14:textId="77777777" w:rsidR="000B0188" w:rsidRPr="0022303D" w:rsidRDefault="00C3393B" w:rsidP="00187C27">
      <w:pPr>
        <w:spacing w:line="360" w:lineRule="auto"/>
        <w:jc w:val="both"/>
        <w:rPr>
          <w:sz w:val="22"/>
        </w:rPr>
      </w:pPr>
      <w:r w:rsidRPr="0086443E">
        <w:rPr>
          <w:color w:val="FF0000"/>
          <w:sz w:val="22"/>
        </w:rPr>
        <w:tab/>
      </w:r>
      <w:r w:rsidR="00A271A3" w:rsidRPr="0086443E">
        <w:rPr>
          <w:sz w:val="22"/>
        </w:rPr>
        <w:t>Podsumowując, z</w:t>
      </w:r>
      <w:r w:rsidR="000B0188" w:rsidRPr="0086443E">
        <w:rPr>
          <w:sz w:val="22"/>
        </w:rPr>
        <w:t>apewniam Pana</w:t>
      </w:r>
      <w:r w:rsidR="009F5656" w:rsidRPr="0086443E">
        <w:rPr>
          <w:sz w:val="22"/>
        </w:rPr>
        <w:t xml:space="preserve"> Radnego</w:t>
      </w:r>
      <w:r w:rsidR="000B0188" w:rsidRPr="0086443E">
        <w:rPr>
          <w:sz w:val="22"/>
        </w:rPr>
        <w:t>, że Samorząd Wojewódz</w:t>
      </w:r>
      <w:r w:rsidR="00A271A3" w:rsidRPr="0086443E">
        <w:rPr>
          <w:sz w:val="22"/>
        </w:rPr>
        <w:t>twa Pomorskiego</w:t>
      </w:r>
      <w:r w:rsidR="00133201" w:rsidRPr="0086443E">
        <w:rPr>
          <w:sz w:val="22"/>
        </w:rPr>
        <w:t xml:space="preserve"> </w:t>
      </w:r>
      <w:r w:rsidR="0086443E" w:rsidRPr="0086443E">
        <w:rPr>
          <w:sz w:val="22"/>
        </w:rPr>
        <w:t xml:space="preserve">w trosce o bezpieczeństwo i komfort pasażerów </w:t>
      </w:r>
      <w:r w:rsidR="007D27DC" w:rsidRPr="0086443E">
        <w:rPr>
          <w:sz w:val="22"/>
        </w:rPr>
        <w:t>dokłada wszelkich starań</w:t>
      </w:r>
      <w:r w:rsidR="0086443E" w:rsidRPr="0086443E">
        <w:rPr>
          <w:sz w:val="22"/>
        </w:rPr>
        <w:t>,</w:t>
      </w:r>
      <w:r w:rsidR="005541BF">
        <w:rPr>
          <w:sz w:val="22"/>
        </w:rPr>
        <w:t xml:space="preserve"> m.in. poprzez przeprowadzanie kontroli jakości świadczonych przewozów,</w:t>
      </w:r>
      <w:r w:rsidR="002826DD">
        <w:rPr>
          <w:sz w:val="22"/>
        </w:rPr>
        <w:t xml:space="preserve"> </w:t>
      </w:r>
      <w:r w:rsidR="004942A4" w:rsidRPr="0086443E">
        <w:rPr>
          <w:sz w:val="22"/>
        </w:rPr>
        <w:t>aby</w:t>
      </w:r>
      <w:r w:rsidR="0086443E" w:rsidRPr="0086443E">
        <w:rPr>
          <w:sz w:val="22"/>
        </w:rPr>
        <w:t xml:space="preserve"> wykorzystywany tabor </w:t>
      </w:r>
      <w:r w:rsidR="005541BF">
        <w:rPr>
          <w:sz w:val="22"/>
        </w:rPr>
        <w:br/>
      </w:r>
      <w:r w:rsidR="0086443E" w:rsidRPr="0086443E">
        <w:rPr>
          <w:sz w:val="22"/>
        </w:rPr>
        <w:t>do przewozów kolejowych, w tym na linii kolejowej Szczecinek – Słupsk, spełniał oczekiwania podróżnych.</w:t>
      </w:r>
      <w:r w:rsidR="004942A4" w:rsidRPr="0086443E">
        <w:rPr>
          <w:sz w:val="22"/>
        </w:rPr>
        <w:t xml:space="preserve"> </w:t>
      </w:r>
    </w:p>
    <w:p w14:paraId="550E6038" w14:textId="398F52D0" w:rsidR="00C2214D" w:rsidRPr="007C2660" w:rsidRDefault="00C2214D" w:rsidP="00187C27">
      <w:pPr>
        <w:pStyle w:val="Akapitzlist1"/>
        <w:keepLines/>
        <w:ind w:left="360"/>
        <w:jc w:val="both"/>
        <w:rPr>
          <w:rFonts w:ascii="Arial" w:hAnsi="Arial" w:cs="Arial"/>
          <w:sz w:val="20"/>
          <w:szCs w:val="20"/>
        </w:rPr>
      </w:pPr>
    </w:p>
    <w:sectPr w:rsidR="00C2214D" w:rsidRPr="007C2660" w:rsidSect="0086443E">
      <w:footerReference w:type="default" r:id="rId9"/>
      <w:pgSz w:w="11906" w:h="16838"/>
      <w:pgMar w:top="1276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1447" w14:textId="77777777" w:rsidR="00ED4549" w:rsidRDefault="00ED4549" w:rsidP="000E1AA8">
      <w:r>
        <w:separator/>
      </w:r>
    </w:p>
  </w:endnote>
  <w:endnote w:type="continuationSeparator" w:id="0">
    <w:p w14:paraId="4F809735" w14:textId="77777777" w:rsidR="00ED4549" w:rsidRDefault="00ED4549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14:paraId="0EE0B97C" w14:textId="762EBF15"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43">
          <w:rPr>
            <w:noProof/>
          </w:rPr>
          <w:t>1</w:t>
        </w:r>
        <w:r>
          <w:fldChar w:fldCharType="end"/>
        </w:r>
      </w:p>
    </w:sdtContent>
  </w:sdt>
  <w:p w14:paraId="5E388996" w14:textId="77777777"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F942" w14:textId="77777777" w:rsidR="00ED4549" w:rsidRDefault="00ED4549" w:rsidP="000E1AA8">
      <w:r>
        <w:separator/>
      </w:r>
    </w:p>
  </w:footnote>
  <w:footnote w:type="continuationSeparator" w:id="0">
    <w:p w14:paraId="1EEB805A" w14:textId="77777777" w:rsidR="00ED4549" w:rsidRDefault="00ED4549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1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31A"/>
    <w:multiLevelType w:val="hybridMultilevel"/>
    <w:tmpl w:val="317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2851"/>
    <w:multiLevelType w:val="hybridMultilevel"/>
    <w:tmpl w:val="B0A076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2FE6270-AA17-4387-9E4A-6A583591927F}"/>
  </w:docVars>
  <w:rsids>
    <w:rsidRoot w:val="00A96663"/>
    <w:rsid w:val="0001187B"/>
    <w:rsid w:val="00016F11"/>
    <w:rsid w:val="000210D1"/>
    <w:rsid w:val="00022901"/>
    <w:rsid w:val="000347F8"/>
    <w:rsid w:val="00035A73"/>
    <w:rsid w:val="00035EA3"/>
    <w:rsid w:val="000365D9"/>
    <w:rsid w:val="00036B2F"/>
    <w:rsid w:val="00041129"/>
    <w:rsid w:val="00057A07"/>
    <w:rsid w:val="00062418"/>
    <w:rsid w:val="00063D2E"/>
    <w:rsid w:val="0007026D"/>
    <w:rsid w:val="00076A27"/>
    <w:rsid w:val="000834E0"/>
    <w:rsid w:val="0008359C"/>
    <w:rsid w:val="00083B0B"/>
    <w:rsid w:val="00090191"/>
    <w:rsid w:val="000A601A"/>
    <w:rsid w:val="000A7695"/>
    <w:rsid w:val="000B0188"/>
    <w:rsid w:val="000B344B"/>
    <w:rsid w:val="000B5DAB"/>
    <w:rsid w:val="000B6834"/>
    <w:rsid w:val="000C4D31"/>
    <w:rsid w:val="000D0358"/>
    <w:rsid w:val="000D26C0"/>
    <w:rsid w:val="000D49CB"/>
    <w:rsid w:val="000D5D46"/>
    <w:rsid w:val="000E0197"/>
    <w:rsid w:val="000E1AA8"/>
    <w:rsid w:val="000F391F"/>
    <w:rsid w:val="00100287"/>
    <w:rsid w:val="00100ADC"/>
    <w:rsid w:val="0010195F"/>
    <w:rsid w:val="00101D58"/>
    <w:rsid w:val="00107DF3"/>
    <w:rsid w:val="00107F81"/>
    <w:rsid w:val="00110A21"/>
    <w:rsid w:val="00110E70"/>
    <w:rsid w:val="00113DE7"/>
    <w:rsid w:val="00115E65"/>
    <w:rsid w:val="00123E00"/>
    <w:rsid w:val="00133113"/>
    <w:rsid w:val="00133201"/>
    <w:rsid w:val="001453BD"/>
    <w:rsid w:val="00147318"/>
    <w:rsid w:val="00163793"/>
    <w:rsid w:val="001726CC"/>
    <w:rsid w:val="0018604D"/>
    <w:rsid w:val="00187C27"/>
    <w:rsid w:val="00193F06"/>
    <w:rsid w:val="0019763B"/>
    <w:rsid w:val="001A7D84"/>
    <w:rsid w:val="001C25C4"/>
    <w:rsid w:val="001E163A"/>
    <w:rsid w:val="001E645A"/>
    <w:rsid w:val="001E7CD7"/>
    <w:rsid w:val="001F7201"/>
    <w:rsid w:val="00201803"/>
    <w:rsid w:val="00217D73"/>
    <w:rsid w:val="0022059E"/>
    <w:rsid w:val="00221360"/>
    <w:rsid w:val="0022243D"/>
    <w:rsid w:val="0022303D"/>
    <w:rsid w:val="00235853"/>
    <w:rsid w:val="00246509"/>
    <w:rsid w:val="002543B8"/>
    <w:rsid w:val="0025453F"/>
    <w:rsid w:val="00263F41"/>
    <w:rsid w:val="00274449"/>
    <w:rsid w:val="00275F6D"/>
    <w:rsid w:val="00276BC6"/>
    <w:rsid w:val="00276F85"/>
    <w:rsid w:val="00282148"/>
    <w:rsid w:val="002826DD"/>
    <w:rsid w:val="00287FFA"/>
    <w:rsid w:val="00290FE1"/>
    <w:rsid w:val="00292776"/>
    <w:rsid w:val="002A1BCC"/>
    <w:rsid w:val="002A311A"/>
    <w:rsid w:val="002A3BC7"/>
    <w:rsid w:val="002A54ED"/>
    <w:rsid w:val="002A5B96"/>
    <w:rsid w:val="002A7510"/>
    <w:rsid w:val="002B5E44"/>
    <w:rsid w:val="002C15C1"/>
    <w:rsid w:val="002C22BF"/>
    <w:rsid w:val="002F1060"/>
    <w:rsid w:val="002F1E82"/>
    <w:rsid w:val="002F1FA7"/>
    <w:rsid w:val="00306020"/>
    <w:rsid w:val="003160E8"/>
    <w:rsid w:val="00327C2F"/>
    <w:rsid w:val="00331E21"/>
    <w:rsid w:val="00334105"/>
    <w:rsid w:val="00334BE0"/>
    <w:rsid w:val="00346C84"/>
    <w:rsid w:val="003556F0"/>
    <w:rsid w:val="00356766"/>
    <w:rsid w:val="00360C1E"/>
    <w:rsid w:val="00375253"/>
    <w:rsid w:val="00383FE7"/>
    <w:rsid w:val="00384DBB"/>
    <w:rsid w:val="00385618"/>
    <w:rsid w:val="003940DA"/>
    <w:rsid w:val="003A31FB"/>
    <w:rsid w:val="003B2A1F"/>
    <w:rsid w:val="003B33E3"/>
    <w:rsid w:val="003B44B5"/>
    <w:rsid w:val="003C2000"/>
    <w:rsid w:val="003C5AF3"/>
    <w:rsid w:val="003C5DE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00BB2"/>
    <w:rsid w:val="00402DC7"/>
    <w:rsid w:val="00410834"/>
    <w:rsid w:val="00417EB5"/>
    <w:rsid w:val="004200CC"/>
    <w:rsid w:val="00422302"/>
    <w:rsid w:val="00427312"/>
    <w:rsid w:val="00437765"/>
    <w:rsid w:val="0044080E"/>
    <w:rsid w:val="00443670"/>
    <w:rsid w:val="00446184"/>
    <w:rsid w:val="00473A56"/>
    <w:rsid w:val="004854EB"/>
    <w:rsid w:val="004942A4"/>
    <w:rsid w:val="004A500D"/>
    <w:rsid w:val="004B674D"/>
    <w:rsid w:val="004C65D0"/>
    <w:rsid w:val="004F0D32"/>
    <w:rsid w:val="004F7E63"/>
    <w:rsid w:val="004F7FF3"/>
    <w:rsid w:val="005157D1"/>
    <w:rsid w:val="0051709D"/>
    <w:rsid w:val="0052375C"/>
    <w:rsid w:val="0054138E"/>
    <w:rsid w:val="005430D5"/>
    <w:rsid w:val="00543AF3"/>
    <w:rsid w:val="00545484"/>
    <w:rsid w:val="00552079"/>
    <w:rsid w:val="005541BF"/>
    <w:rsid w:val="0056060C"/>
    <w:rsid w:val="00561BC4"/>
    <w:rsid w:val="0056398E"/>
    <w:rsid w:val="0057568F"/>
    <w:rsid w:val="00582451"/>
    <w:rsid w:val="005A4836"/>
    <w:rsid w:val="005A542E"/>
    <w:rsid w:val="005C0492"/>
    <w:rsid w:val="005C0890"/>
    <w:rsid w:val="005C6732"/>
    <w:rsid w:val="005C7233"/>
    <w:rsid w:val="005D328B"/>
    <w:rsid w:val="005D4A51"/>
    <w:rsid w:val="005D529A"/>
    <w:rsid w:val="005D6473"/>
    <w:rsid w:val="005E0942"/>
    <w:rsid w:val="005F19DE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1DB0"/>
    <w:rsid w:val="00663F94"/>
    <w:rsid w:val="00665F22"/>
    <w:rsid w:val="006701B4"/>
    <w:rsid w:val="006704AF"/>
    <w:rsid w:val="00673522"/>
    <w:rsid w:val="006800A3"/>
    <w:rsid w:val="00680DAD"/>
    <w:rsid w:val="00683FD3"/>
    <w:rsid w:val="00686A2D"/>
    <w:rsid w:val="006870AE"/>
    <w:rsid w:val="00691483"/>
    <w:rsid w:val="00694E7C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700034"/>
    <w:rsid w:val="007004A7"/>
    <w:rsid w:val="00703653"/>
    <w:rsid w:val="0070491E"/>
    <w:rsid w:val="007102B2"/>
    <w:rsid w:val="00731370"/>
    <w:rsid w:val="00735A28"/>
    <w:rsid w:val="007376A6"/>
    <w:rsid w:val="007407F8"/>
    <w:rsid w:val="007409C1"/>
    <w:rsid w:val="00741608"/>
    <w:rsid w:val="00741654"/>
    <w:rsid w:val="00763708"/>
    <w:rsid w:val="00780E05"/>
    <w:rsid w:val="00784D10"/>
    <w:rsid w:val="00786AD3"/>
    <w:rsid w:val="0079529C"/>
    <w:rsid w:val="00796518"/>
    <w:rsid w:val="0079765D"/>
    <w:rsid w:val="007B7810"/>
    <w:rsid w:val="007B78C1"/>
    <w:rsid w:val="007C2001"/>
    <w:rsid w:val="007C2660"/>
    <w:rsid w:val="007D125A"/>
    <w:rsid w:val="007D27DC"/>
    <w:rsid w:val="007D648B"/>
    <w:rsid w:val="007E3C06"/>
    <w:rsid w:val="007E54D6"/>
    <w:rsid w:val="007F0875"/>
    <w:rsid w:val="00800FA1"/>
    <w:rsid w:val="0080103B"/>
    <w:rsid w:val="00810A8E"/>
    <w:rsid w:val="008305B1"/>
    <w:rsid w:val="00834788"/>
    <w:rsid w:val="00835FA8"/>
    <w:rsid w:val="00843383"/>
    <w:rsid w:val="00847D22"/>
    <w:rsid w:val="00850A53"/>
    <w:rsid w:val="00862797"/>
    <w:rsid w:val="0086443E"/>
    <w:rsid w:val="00872318"/>
    <w:rsid w:val="0087251A"/>
    <w:rsid w:val="008759F0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71FB"/>
    <w:rsid w:val="008E2570"/>
    <w:rsid w:val="008E420F"/>
    <w:rsid w:val="008E7273"/>
    <w:rsid w:val="008F72D8"/>
    <w:rsid w:val="008F7DCF"/>
    <w:rsid w:val="009011A7"/>
    <w:rsid w:val="009050B0"/>
    <w:rsid w:val="00911425"/>
    <w:rsid w:val="00915ED3"/>
    <w:rsid w:val="0092597A"/>
    <w:rsid w:val="00934BD3"/>
    <w:rsid w:val="00936D16"/>
    <w:rsid w:val="0094586E"/>
    <w:rsid w:val="00945F58"/>
    <w:rsid w:val="00946911"/>
    <w:rsid w:val="00946A02"/>
    <w:rsid w:val="00952491"/>
    <w:rsid w:val="00952B33"/>
    <w:rsid w:val="00965B9C"/>
    <w:rsid w:val="00970832"/>
    <w:rsid w:val="009753FA"/>
    <w:rsid w:val="00977683"/>
    <w:rsid w:val="009A534F"/>
    <w:rsid w:val="009A7083"/>
    <w:rsid w:val="009A7D71"/>
    <w:rsid w:val="009B1BE5"/>
    <w:rsid w:val="009B7B7F"/>
    <w:rsid w:val="009D0437"/>
    <w:rsid w:val="009D3E1B"/>
    <w:rsid w:val="009E4406"/>
    <w:rsid w:val="009E5032"/>
    <w:rsid w:val="009F0DBF"/>
    <w:rsid w:val="009F1E7A"/>
    <w:rsid w:val="009F22AB"/>
    <w:rsid w:val="009F2DE0"/>
    <w:rsid w:val="009F4B05"/>
    <w:rsid w:val="009F5656"/>
    <w:rsid w:val="00A1272C"/>
    <w:rsid w:val="00A14EE2"/>
    <w:rsid w:val="00A21F63"/>
    <w:rsid w:val="00A2248A"/>
    <w:rsid w:val="00A22886"/>
    <w:rsid w:val="00A239F8"/>
    <w:rsid w:val="00A25CBD"/>
    <w:rsid w:val="00A271A3"/>
    <w:rsid w:val="00A27443"/>
    <w:rsid w:val="00A31B48"/>
    <w:rsid w:val="00A32930"/>
    <w:rsid w:val="00A3426E"/>
    <w:rsid w:val="00A35BE5"/>
    <w:rsid w:val="00A369E1"/>
    <w:rsid w:val="00A37ED6"/>
    <w:rsid w:val="00A45BCA"/>
    <w:rsid w:val="00A47625"/>
    <w:rsid w:val="00A51617"/>
    <w:rsid w:val="00A520C8"/>
    <w:rsid w:val="00A7468B"/>
    <w:rsid w:val="00A834FD"/>
    <w:rsid w:val="00A87D72"/>
    <w:rsid w:val="00A90DFC"/>
    <w:rsid w:val="00A96663"/>
    <w:rsid w:val="00AA56F8"/>
    <w:rsid w:val="00AB0141"/>
    <w:rsid w:val="00AB2944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633D"/>
    <w:rsid w:val="00B109CD"/>
    <w:rsid w:val="00B12B2E"/>
    <w:rsid w:val="00B12E85"/>
    <w:rsid w:val="00B15390"/>
    <w:rsid w:val="00B200A6"/>
    <w:rsid w:val="00B20356"/>
    <w:rsid w:val="00B20598"/>
    <w:rsid w:val="00B257A2"/>
    <w:rsid w:val="00B33F35"/>
    <w:rsid w:val="00B34590"/>
    <w:rsid w:val="00B43D0D"/>
    <w:rsid w:val="00B50375"/>
    <w:rsid w:val="00B512DB"/>
    <w:rsid w:val="00B528B2"/>
    <w:rsid w:val="00B52B69"/>
    <w:rsid w:val="00B534F1"/>
    <w:rsid w:val="00B55ED4"/>
    <w:rsid w:val="00B5741A"/>
    <w:rsid w:val="00B61C6F"/>
    <w:rsid w:val="00B665F9"/>
    <w:rsid w:val="00B6707B"/>
    <w:rsid w:val="00B81A9B"/>
    <w:rsid w:val="00B916A3"/>
    <w:rsid w:val="00B91B8F"/>
    <w:rsid w:val="00B94238"/>
    <w:rsid w:val="00B95953"/>
    <w:rsid w:val="00BA4498"/>
    <w:rsid w:val="00BB218D"/>
    <w:rsid w:val="00BB2309"/>
    <w:rsid w:val="00BB732A"/>
    <w:rsid w:val="00BC449A"/>
    <w:rsid w:val="00BD40A7"/>
    <w:rsid w:val="00BE6F08"/>
    <w:rsid w:val="00BF1509"/>
    <w:rsid w:val="00BF2497"/>
    <w:rsid w:val="00BF3CCF"/>
    <w:rsid w:val="00C013B9"/>
    <w:rsid w:val="00C03D85"/>
    <w:rsid w:val="00C115CF"/>
    <w:rsid w:val="00C20EC8"/>
    <w:rsid w:val="00C21F90"/>
    <w:rsid w:val="00C2214D"/>
    <w:rsid w:val="00C24BEC"/>
    <w:rsid w:val="00C2539E"/>
    <w:rsid w:val="00C3393B"/>
    <w:rsid w:val="00C41F74"/>
    <w:rsid w:val="00C434BE"/>
    <w:rsid w:val="00C46E41"/>
    <w:rsid w:val="00C47C22"/>
    <w:rsid w:val="00C56FEE"/>
    <w:rsid w:val="00C62099"/>
    <w:rsid w:val="00C64518"/>
    <w:rsid w:val="00C703F9"/>
    <w:rsid w:val="00C72FE7"/>
    <w:rsid w:val="00C76211"/>
    <w:rsid w:val="00C82667"/>
    <w:rsid w:val="00C82FD2"/>
    <w:rsid w:val="00C87DED"/>
    <w:rsid w:val="00C94A36"/>
    <w:rsid w:val="00CB07BD"/>
    <w:rsid w:val="00CC1810"/>
    <w:rsid w:val="00CC2059"/>
    <w:rsid w:val="00CC74E9"/>
    <w:rsid w:val="00CD086C"/>
    <w:rsid w:val="00CE0283"/>
    <w:rsid w:val="00CE04EF"/>
    <w:rsid w:val="00D024CD"/>
    <w:rsid w:val="00D02DCB"/>
    <w:rsid w:val="00D100CB"/>
    <w:rsid w:val="00D1110D"/>
    <w:rsid w:val="00D1286F"/>
    <w:rsid w:val="00D15035"/>
    <w:rsid w:val="00D16BC6"/>
    <w:rsid w:val="00D244EE"/>
    <w:rsid w:val="00D30F64"/>
    <w:rsid w:val="00D330AE"/>
    <w:rsid w:val="00D46B70"/>
    <w:rsid w:val="00D55B75"/>
    <w:rsid w:val="00D60F10"/>
    <w:rsid w:val="00D6209D"/>
    <w:rsid w:val="00D66019"/>
    <w:rsid w:val="00D66878"/>
    <w:rsid w:val="00D66B7E"/>
    <w:rsid w:val="00D67BC9"/>
    <w:rsid w:val="00D728CB"/>
    <w:rsid w:val="00D74DD6"/>
    <w:rsid w:val="00D82164"/>
    <w:rsid w:val="00D824AB"/>
    <w:rsid w:val="00D86627"/>
    <w:rsid w:val="00D871F6"/>
    <w:rsid w:val="00D90CC5"/>
    <w:rsid w:val="00DA1B2C"/>
    <w:rsid w:val="00DA333A"/>
    <w:rsid w:val="00DA369A"/>
    <w:rsid w:val="00DA6027"/>
    <w:rsid w:val="00DB0A95"/>
    <w:rsid w:val="00DB1FD3"/>
    <w:rsid w:val="00DC38C0"/>
    <w:rsid w:val="00DC48B9"/>
    <w:rsid w:val="00DC6398"/>
    <w:rsid w:val="00DD03EC"/>
    <w:rsid w:val="00DD07C6"/>
    <w:rsid w:val="00DD1A64"/>
    <w:rsid w:val="00DE1640"/>
    <w:rsid w:val="00DE1EF0"/>
    <w:rsid w:val="00DE3945"/>
    <w:rsid w:val="00DE6CDC"/>
    <w:rsid w:val="00DF23EC"/>
    <w:rsid w:val="00E01CFD"/>
    <w:rsid w:val="00E042A3"/>
    <w:rsid w:val="00E060AE"/>
    <w:rsid w:val="00E1286E"/>
    <w:rsid w:val="00E16C47"/>
    <w:rsid w:val="00E231A3"/>
    <w:rsid w:val="00E30B51"/>
    <w:rsid w:val="00E40634"/>
    <w:rsid w:val="00E43A7C"/>
    <w:rsid w:val="00E52BD8"/>
    <w:rsid w:val="00E54DA4"/>
    <w:rsid w:val="00E60502"/>
    <w:rsid w:val="00E62A94"/>
    <w:rsid w:val="00E74685"/>
    <w:rsid w:val="00E76405"/>
    <w:rsid w:val="00EA2BD8"/>
    <w:rsid w:val="00EA2D89"/>
    <w:rsid w:val="00EA5D00"/>
    <w:rsid w:val="00EC1143"/>
    <w:rsid w:val="00EC3793"/>
    <w:rsid w:val="00ED4549"/>
    <w:rsid w:val="00EE2416"/>
    <w:rsid w:val="00EF4748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60AC2"/>
    <w:rsid w:val="00F65C83"/>
    <w:rsid w:val="00F668C0"/>
    <w:rsid w:val="00F70648"/>
    <w:rsid w:val="00F72704"/>
    <w:rsid w:val="00F85EF0"/>
    <w:rsid w:val="00F86736"/>
    <w:rsid w:val="00F87ACF"/>
    <w:rsid w:val="00F92353"/>
    <w:rsid w:val="00FA6C3B"/>
    <w:rsid w:val="00FA7DFD"/>
    <w:rsid w:val="00FB4476"/>
    <w:rsid w:val="00FB6A9A"/>
    <w:rsid w:val="00FB769F"/>
    <w:rsid w:val="00FC1340"/>
    <w:rsid w:val="00FE0ED0"/>
    <w:rsid w:val="00FF001E"/>
    <w:rsid w:val="00FF087A"/>
    <w:rsid w:val="00FF1098"/>
    <w:rsid w:val="00FF2A5F"/>
    <w:rsid w:val="00FF5E9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1411F8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B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BC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6270-AA17-4387-9E4A-6A58359192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9216EA-8A3F-4E7F-8989-B417467D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4</cp:revision>
  <cp:lastPrinted>2023-08-09T11:26:00Z</cp:lastPrinted>
  <dcterms:created xsi:type="dcterms:W3CDTF">2023-08-17T06:59:00Z</dcterms:created>
  <dcterms:modified xsi:type="dcterms:W3CDTF">2023-08-17T07:00:00Z</dcterms:modified>
</cp:coreProperties>
</file>