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23" w:rsidRPr="00594938" w:rsidRDefault="009A0323" w:rsidP="009A0323">
      <w:pPr>
        <w:spacing w:after="160" w:line="259" w:lineRule="auto"/>
        <w:rPr>
          <w:rFonts w:ascii="Times New Roman" w:hAnsi="Times New Roman" w:cs="Times New Roman"/>
          <w:b/>
          <w:sz w:val="22"/>
        </w:rPr>
      </w:pPr>
      <w:r w:rsidRPr="00594938">
        <w:rPr>
          <w:rFonts w:ascii="Times New Roman" w:hAnsi="Times New Roman" w:cs="Times New Roman"/>
          <w:b/>
          <w:sz w:val="22"/>
        </w:rPr>
        <w:t>Interpelacja 15</w:t>
      </w:r>
      <w:r w:rsidR="00934385" w:rsidRPr="00594938">
        <w:rPr>
          <w:rFonts w:ascii="Times New Roman" w:hAnsi="Times New Roman" w:cs="Times New Roman"/>
          <w:b/>
          <w:sz w:val="22"/>
        </w:rPr>
        <w:t>8</w:t>
      </w:r>
      <w:r w:rsidRPr="00594938">
        <w:rPr>
          <w:rFonts w:ascii="Times New Roman" w:hAnsi="Times New Roman" w:cs="Times New Roman"/>
          <w:b/>
          <w:sz w:val="22"/>
        </w:rPr>
        <w:t>/20</w:t>
      </w:r>
      <w:bookmarkStart w:id="0" w:name="_GoBack"/>
      <w:bookmarkEnd w:id="0"/>
      <w:r w:rsidRPr="00594938">
        <w:rPr>
          <w:rFonts w:ascii="Times New Roman" w:hAnsi="Times New Roman" w:cs="Times New Roman"/>
          <w:b/>
          <w:sz w:val="22"/>
        </w:rPr>
        <w:t>23</w:t>
      </w:r>
    </w:p>
    <w:p w:rsidR="009A0323" w:rsidRPr="00594938" w:rsidRDefault="009A0323" w:rsidP="009A0323">
      <w:pPr>
        <w:spacing w:after="160" w:line="259" w:lineRule="auto"/>
        <w:rPr>
          <w:rFonts w:ascii="Times New Roman" w:hAnsi="Times New Roman" w:cs="Times New Roman"/>
          <w:b/>
          <w:sz w:val="22"/>
        </w:rPr>
      </w:pPr>
    </w:p>
    <w:p w:rsidR="009A0323" w:rsidRPr="00594938" w:rsidRDefault="009A0323" w:rsidP="00934385">
      <w:pPr>
        <w:spacing w:after="160" w:line="259" w:lineRule="auto"/>
        <w:rPr>
          <w:rFonts w:ascii="Times New Roman" w:hAnsi="Times New Roman" w:cs="Times New Roman"/>
          <w:b/>
          <w:sz w:val="22"/>
        </w:rPr>
      </w:pPr>
      <w:r w:rsidRPr="00594938">
        <w:rPr>
          <w:rFonts w:ascii="Times New Roman" w:hAnsi="Times New Roman" w:cs="Times New Roman"/>
          <w:b/>
          <w:sz w:val="22"/>
        </w:rPr>
        <w:t xml:space="preserve">W sprawie : </w:t>
      </w:r>
      <w:r w:rsidR="00934385" w:rsidRPr="00594938">
        <w:rPr>
          <w:rFonts w:ascii="Times New Roman" w:hAnsi="Times New Roman" w:cs="Times New Roman"/>
          <w:b/>
          <w:sz w:val="22"/>
        </w:rPr>
        <w:t>budowy ścieżki rowerowej wzdłuż drogi wojewódzkiej nr. 211</w:t>
      </w:r>
    </w:p>
    <w:p w:rsidR="009A0323" w:rsidRPr="00594938" w:rsidRDefault="009A0323" w:rsidP="009A0323">
      <w:pPr>
        <w:spacing w:after="160" w:line="259" w:lineRule="auto"/>
        <w:rPr>
          <w:rFonts w:ascii="Times New Roman" w:hAnsi="Times New Roman" w:cs="Times New Roman"/>
          <w:sz w:val="22"/>
        </w:rPr>
      </w:pPr>
    </w:p>
    <w:p w:rsidR="009A0323" w:rsidRPr="00594938" w:rsidRDefault="009A0323" w:rsidP="009A0323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2"/>
        </w:rPr>
      </w:pPr>
      <w:r w:rsidRPr="00594938">
        <w:rPr>
          <w:rFonts w:ascii="Times New Roman" w:hAnsi="Times New Roman" w:cs="Times New Roman"/>
          <w:b/>
          <w:bCs/>
          <w:sz w:val="22"/>
        </w:rPr>
        <w:t>Piotr Karczewski</w:t>
      </w:r>
    </w:p>
    <w:p w:rsidR="009A0323" w:rsidRPr="00594938" w:rsidRDefault="009A0323" w:rsidP="009A0323">
      <w:pPr>
        <w:spacing w:after="160" w:line="259" w:lineRule="auto"/>
        <w:rPr>
          <w:rFonts w:ascii="Times New Roman" w:hAnsi="Times New Roman" w:cs="Times New Roman"/>
          <w:sz w:val="22"/>
        </w:rPr>
      </w:pPr>
    </w:p>
    <w:p w:rsidR="009A0323" w:rsidRPr="00594938" w:rsidRDefault="009A0323" w:rsidP="009A0323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594938">
        <w:rPr>
          <w:rFonts w:ascii="Times New Roman" w:hAnsi="Times New Roman" w:cs="Times New Roman"/>
          <w:b/>
          <w:bCs/>
          <w:sz w:val="22"/>
        </w:rPr>
        <w:t>INTERPELACJA – WNIOSEK</w:t>
      </w:r>
      <w:r w:rsidRPr="00594938">
        <w:rPr>
          <w:rFonts w:ascii="Times New Roman" w:hAnsi="Times New Roman" w:cs="Times New Roman"/>
          <w:b/>
          <w:bCs/>
          <w:sz w:val="22"/>
        </w:rPr>
        <w:br/>
      </w:r>
    </w:p>
    <w:p w:rsidR="009A0323" w:rsidRDefault="009A0323" w:rsidP="00594938">
      <w:pPr>
        <w:spacing w:after="160" w:line="259" w:lineRule="auto"/>
        <w:jc w:val="center"/>
        <w:rPr>
          <w:rFonts w:ascii="Times New Roman" w:hAnsi="Times New Roman" w:cs="Times New Roman"/>
          <w:b/>
          <w:sz w:val="22"/>
          <w:lang w:val="en-US"/>
        </w:rPr>
      </w:pPr>
      <w:r w:rsidRPr="00594938">
        <w:rPr>
          <w:rFonts w:ascii="Times New Roman" w:hAnsi="Times New Roman" w:cs="Times New Roman"/>
          <w:b/>
          <w:sz w:val="22"/>
        </w:rPr>
        <w:t xml:space="preserve">W sprawie: </w:t>
      </w:r>
      <w:r w:rsidRPr="00594938">
        <w:rPr>
          <w:rFonts w:ascii="Times New Roman" w:hAnsi="Times New Roman" w:cs="Times New Roman"/>
          <w:b/>
          <w:sz w:val="22"/>
          <w:lang w:val="en-US"/>
        </w:rPr>
        <w:t xml:space="preserve"> </w:t>
      </w:r>
      <w:r w:rsidR="00934385" w:rsidRPr="00594938">
        <w:rPr>
          <w:rFonts w:ascii="Times New Roman" w:hAnsi="Times New Roman" w:cs="Times New Roman"/>
          <w:b/>
          <w:sz w:val="22"/>
          <w:lang w:val="en-US"/>
        </w:rPr>
        <w:t>budowy ścieżki rowerowej wzdłuż drogi wojewódzkiej nr. 211</w:t>
      </w:r>
    </w:p>
    <w:p w:rsidR="00594938" w:rsidRPr="00594938" w:rsidRDefault="00594938" w:rsidP="00594938">
      <w:pPr>
        <w:spacing w:after="160" w:line="259" w:lineRule="auto"/>
        <w:jc w:val="center"/>
        <w:rPr>
          <w:rFonts w:ascii="Times New Roman" w:hAnsi="Times New Roman" w:cs="Times New Roman"/>
          <w:b/>
          <w:sz w:val="22"/>
          <w:lang w:val="en-US"/>
        </w:rPr>
      </w:pPr>
    </w:p>
    <w:p w:rsidR="00594938" w:rsidRDefault="00934385" w:rsidP="0059493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94938">
        <w:rPr>
          <w:rFonts w:ascii="Times New Roman" w:hAnsi="Times New Roman" w:cs="Times New Roman"/>
          <w:szCs w:val="24"/>
        </w:rPr>
        <w:t>Działając na</w:t>
      </w:r>
      <w:r w:rsidRPr="00594938">
        <w:rPr>
          <w:rFonts w:ascii="Times New Roman" w:hAnsi="Times New Roman" w:cs="Times New Roman"/>
          <w:spacing w:val="-4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podstawie</w:t>
      </w:r>
      <w:r w:rsidRPr="00594938">
        <w:rPr>
          <w:rFonts w:ascii="Times New Roman" w:hAnsi="Times New Roman" w:cs="Times New Roman"/>
          <w:spacing w:val="-1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art.23 ust.1 ustawy z</w:t>
      </w:r>
      <w:r w:rsidRPr="00594938">
        <w:rPr>
          <w:rFonts w:ascii="Times New Roman" w:hAnsi="Times New Roman" w:cs="Times New Roman"/>
          <w:spacing w:val="-10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dnia</w:t>
      </w:r>
      <w:r w:rsidRPr="00594938">
        <w:rPr>
          <w:rFonts w:ascii="Times New Roman" w:hAnsi="Times New Roman" w:cs="Times New Roman"/>
          <w:spacing w:val="-1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5</w:t>
      </w:r>
      <w:r w:rsidRPr="00594938">
        <w:rPr>
          <w:rFonts w:ascii="Times New Roman" w:hAnsi="Times New Roman" w:cs="Times New Roman"/>
          <w:spacing w:val="-7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czerwca 1998</w:t>
      </w:r>
      <w:r w:rsidRPr="00594938">
        <w:rPr>
          <w:rFonts w:ascii="Times New Roman" w:hAnsi="Times New Roman" w:cs="Times New Roman"/>
          <w:spacing w:val="-7"/>
          <w:szCs w:val="24"/>
        </w:rPr>
        <w:t xml:space="preserve"> </w:t>
      </w:r>
      <w:r w:rsidR="00594938" w:rsidRPr="00594938">
        <w:rPr>
          <w:rFonts w:ascii="Times New Roman" w:hAnsi="Times New Roman" w:cs="Times New Roman"/>
          <w:szCs w:val="24"/>
        </w:rPr>
        <w:t xml:space="preserve">roku </w:t>
      </w:r>
      <w:r w:rsidR="00594938" w:rsidRPr="00594938">
        <w:rPr>
          <w:rFonts w:ascii="Times New Roman" w:hAnsi="Times New Roman" w:cs="Times New Roman"/>
          <w:szCs w:val="24"/>
        </w:rPr>
        <w:br/>
      </w:r>
      <w:r w:rsidRPr="00594938">
        <w:rPr>
          <w:rFonts w:ascii="Times New Roman" w:hAnsi="Times New Roman" w:cs="Times New Roman"/>
          <w:color w:val="1F1F1F"/>
          <w:szCs w:val="24"/>
        </w:rPr>
        <w:t>o</w:t>
      </w:r>
      <w:r w:rsidRPr="00594938">
        <w:rPr>
          <w:rFonts w:ascii="Times New Roman" w:hAnsi="Times New Roman" w:cs="Times New Roman"/>
          <w:color w:val="1F1F1F"/>
          <w:spacing w:val="-4"/>
          <w:szCs w:val="24"/>
        </w:rPr>
        <w:t xml:space="preserve"> </w:t>
      </w:r>
      <w:r w:rsidR="00594938" w:rsidRPr="00594938">
        <w:rPr>
          <w:rFonts w:ascii="Times New Roman" w:hAnsi="Times New Roman" w:cs="Times New Roman"/>
          <w:szCs w:val="24"/>
        </w:rPr>
        <w:t>samorządzie województwa</w:t>
      </w:r>
      <w:r w:rsidRPr="00594938">
        <w:rPr>
          <w:rFonts w:ascii="Times New Roman" w:hAnsi="Times New Roman" w:cs="Times New Roman"/>
          <w:szCs w:val="24"/>
        </w:rPr>
        <w:t>, §13 St</w:t>
      </w:r>
      <w:r w:rsidR="00594938" w:rsidRPr="00594938">
        <w:rPr>
          <w:rFonts w:ascii="Times New Roman" w:hAnsi="Times New Roman" w:cs="Times New Roman"/>
          <w:szCs w:val="24"/>
        </w:rPr>
        <w:t>atutu</w:t>
      </w:r>
      <w:r w:rsidRPr="00594938">
        <w:rPr>
          <w:rFonts w:ascii="Times New Roman" w:hAnsi="Times New Roman" w:cs="Times New Roman"/>
          <w:szCs w:val="24"/>
        </w:rPr>
        <w:t xml:space="preserve"> Województwa </w:t>
      </w:r>
      <w:r w:rsidR="00594938" w:rsidRPr="00594938">
        <w:rPr>
          <w:rFonts w:ascii="Times New Roman" w:hAnsi="Times New Roman" w:cs="Times New Roman"/>
          <w:szCs w:val="24"/>
        </w:rPr>
        <w:t>Pomorskiego</w:t>
      </w:r>
      <w:r w:rsidRPr="00594938">
        <w:rPr>
          <w:rFonts w:ascii="Times New Roman" w:hAnsi="Times New Roman" w:cs="Times New Roman"/>
          <w:szCs w:val="24"/>
        </w:rPr>
        <w:t xml:space="preserve">, §23 </w:t>
      </w:r>
      <w:r w:rsidR="00594938" w:rsidRPr="00594938">
        <w:rPr>
          <w:rFonts w:ascii="Times New Roman" w:hAnsi="Times New Roman" w:cs="Times New Roman"/>
          <w:szCs w:val="24"/>
        </w:rPr>
        <w:t>Regulaminu</w:t>
      </w:r>
      <w:r w:rsidRPr="00594938">
        <w:rPr>
          <w:rFonts w:ascii="Times New Roman" w:hAnsi="Times New Roman" w:cs="Times New Roman"/>
          <w:szCs w:val="24"/>
        </w:rPr>
        <w:t xml:space="preserve"> Pracy </w:t>
      </w:r>
      <w:r w:rsidR="00594938" w:rsidRPr="00594938">
        <w:rPr>
          <w:rFonts w:ascii="Times New Roman" w:hAnsi="Times New Roman" w:cs="Times New Roman"/>
          <w:szCs w:val="24"/>
        </w:rPr>
        <w:t>Sejmiku</w:t>
      </w:r>
      <w:r w:rsidRPr="00594938">
        <w:rPr>
          <w:rFonts w:ascii="Times New Roman" w:hAnsi="Times New Roman" w:cs="Times New Roman"/>
          <w:szCs w:val="24"/>
        </w:rPr>
        <w:t xml:space="preserve"> Województwa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="00594938" w:rsidRPr="00594938">
        <w:rPr>
          <w:rFonts w:ascii="Times New Roman" w:hAnsi="Times New Roman" w:cs="Times New Roman"/>
          <w:szCs w:val="24"/>
        </w:rPr>
        <w:t>Pomorskiego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wnoszę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interpelację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w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sprawie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budowy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ścieżki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="00594938" w:rsidRPr="00594938">
        <w:rPr>
          <w:rFonts w:ascii="Times New Roman" w:hAnsi="Times New Roman" w:cs="Times New Roman"/>
          <w:szCs w:val="24"/>
        </w:rPr>
        <w:t>rowerowej</w:t>
      </w:r>
      <w:r w:rsidRPr="00594938">
        <w:rPr>
          <w:rFonts w:ascii="Times New Roman" w:hAnsi="Times New Roman" w:cs="Times New Roman"/>
          <w:spacing w:val="-9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 xml:space="preserve">wzdłuż drogi wojewódzkiej nr 211 na odcinku </w:t>
      </w:r>
      <w:r w:rsidR="00594938" w:rsidRPr="00594938">
        <w:rPr>
          <w:rFonts w:ascii="Times New Roman" w:hAnsi="Times New Roman" w:cs="Times New Roman"/>
          <w:szCs w:val="24"/>
        </w:rPr>
        <w:t>łączącym</w:t>
      </w:r>
      <w:r w:rsidRPr="00594938">
        <w:rPr>
          <w:rFonts w:ascii="Times New Roman" w:hAnsi="Times New Roman" w:cs="Times New Roman"/>
          <w:szCs w:val="24"/>
        </w:rPr>
        <w:t xml:space="preserve"> </w:t>
      </w:r>
      <w:r w:rsidR="00594938" w:rsidRPr="00594938">
        <w:rPr>
          <w:rFonts w:ascii="Times New Roman" w:hAnsi="Times New Roman" w:cs="Times New Roman"/>
          <w:szCs w:val="24"/>
        </w:rPr>
        <w:t>Kartuzy</w:t>
      </w:r>
      <w:r w:rsidRPr="00594938">
        <w:rPr>
          <w:rFonts w:ascii="Times New Roman" w:hAnsi="Times New Roman" w:cs="Times New Roman"/>
          <w:szCs w:val="24"/>
        </w:rPr>
        <w:t xml:space="preserve"> z </w:t>
      </w:r>
      <w:r w:rsidR="00594938" w:rsidRPr="00594938">
        <w:rPr>
          <w:rFonts w:ascii="Times New Roman" w:hAnsi="Times New Roman" w:cs="Times New Roman"/>
          <w:szCs w:val="24"/>
        </w:rPr>
        <w:t>Dzierżążnem</w:t>
      </w:r>
      <w:r w:rsidRPr="00594938">
        <w:rPr>
          <w:rFonts w:ascii="Times New Roman" w:hAnsi="Times New Roman" w:cs="Times New Roman"/>
          <w:szCs w:val="24"/>
        </w:rPr>
        <w:t>.</w:t>
      </w:r>
    </w:p>
    <w:p w:rsidR="00934385" w:rsidRPr="00594938" w:rsidRDefault="00594938" w:rsidP="00594938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94938">
        <w:rPr>
          <w:rFonts w:ascii="Times New Roman" w:hAnsi="Times New Roman" w:cs="Times New Roman"/>
          <w:w w:val="105"/>
          <w:szCs w:val="24"/>
        </w:rPr>
        <w:t>Samorząd</w:t>
      </w:r>
      <w:r w:rsidR="00934385" w:rsidRPr="00594938">
        <w:rPr>
          <w:rFonts w:ascii="Times New Roman" w:hAnsi="Times New Roman" w:cs="Times New Roman"/>
          <w:spacing w:val="-1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Gminy</w:t>
      </w:r>
      <w:r w:rsidR="00934385" w:rsidRPr="00594938">
        <w:rPr>
          <w:rFonts w:ascii="Times New Roman" w:hAnsi="Times New Roman" w:cs="Times New Roman"/>
          <w:spacing w:val="-6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Kartuzy</w:t>
      </w:r>
      <w:r w:rsidR="00934385" w:rsidRPr="00594938">
        <w:rPr>
          <w:rFonts w:ascii="Times New Roman" w:hAnsi="Times New Roman" w:cs="Times New Roman"/>
          <w:spacing w:val="-4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color w:val="313131"/>
          <w:w w:val="105"/>
          <w:szCs w:val="24"/>
        </w:rPr>
        <w:t>w</w:t>
      </w:r>
      <w:r w:rsidR="00934385" w:rsidRPr="00594938">
        <w:rPr>
          <w:rFonts w:ascii="Times New Roman" w:hAnsi="Times New Roman" w:cs="Times New Roman"/>
          <w:color w:val="313131"/>
          <w:spacing w:val="-14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2016</w:t>
      </w:r>
      <w:r w:rsidR="00934385" w:rsidRPr="00594938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594938">
        <w:rPr>
          <w:rFonts w:ascii="Times New Roman" w:hAnsi="Times New Roman" w:cs="Times New Roman"/>
          <w:w w:val="105"/>
          <w:szCs w:val="24"/>
        </w:rPr>
        <w:t>wspiął</w:t>
      </w:r>
      <w:r w:rsidR="00934385" w:rsidRPr="00594938">
        <w:rPr>
          <w:rFonts w:ascii="Times New Roman" w:hAnsi="Times New Roman" w:cs="Times New Roman"/>
          <w:spacing w:val="-6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w/w</w:t>
      </w:r>
      <w:r w:rsidR="00934385" w:rsidRPr="00594938">
        <w:rPr>
          <w:rFonts w:ascii="Times New Roman" w:hAnsi="Times New Roman" w:cs="Times New Roman"/>
          <w:spacing w:val="-7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zadanie</w:t>
      </w:r>
      <w:r w:rsidR="00934385" w:rsidRPr="00594938">
        <w:rPr>
          <w:rFonts w:ascii="Times New Roman" w:hAnsi="Times New Roman" w:cs="Times New Roman"/>
          <w:spacing w:val="-4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poprzez</w:t>
      </w:r>
      <w:r w:rsidR="00934385" w:rsidRPr="00594938">
        <w:rPr>
          <w:rFonts w:ascii="Times New Roman" w:hAnsi="Times New Roman" w:cs="Times New Roman"/>
          <w:spacing w:val="-8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 xml:space="preserve">sfinansowanie 200 </w:t>
      </w:r>
      <w:r w:rsidRPr="00594938">
        <w:rPr>
          <w:rFonts w:ascii="Times New Roman" w:hAnsi="Times New Roman" w:cs="Times New Roman"/>
          <w:szCs w:val="24"/>
        </w:rPr>
        <w:t>metrowego</w:t>
      </w:r>
      <w:r w:rsidR="00934385" w:rsidRPr="00594938">
        <w:rPr>
          <w:rFonts w:ascii="Times New Roman" w:hAnsi="Times New Roman" w:cs="Times New Roman"/>
          <w:spacing w:val="-11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odcinka</w:t>
      </w:r>
      <w:r w:rsidR="00934385" w:rsidRPr="00594938">
        <w:rPr>
          <w:rFonts w:ascii="Times New Roman" w:hAnsi="Times New Roman" w:cs="Times New Roman"/>
          <w:spacing w:val="-10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od</w:t>
      </w:r>
      <w:r w:rsidR="00934385" w:rsidRPr="00594938">
        <w:rPr>
          <w:rFonts w:ascii="Times New Roman" w:hAnsi="Times New Roman" w:cs="Times New Roman"/>
          <w:spacing w:val="-10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granicy</w:t>
      </w:r>
      <w:r w:rsidR="00934385" w:rsidRPr="00594938">
        <w:rPr>
          <w:rFonts w:ascii="Times New Roman" w:hAnsi="Times New Roman" w:cs="Times New Roman"/>
          <w:spacing w:val="-7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Dierżążna</w:t>
      </w:r>
      <w:r w:rsidR="00934385" w:rsidRPr="00594938">
        <w:rPr>
          <w:rFonts w:ascii="Times New Roman" w:hAnsi="Times New Roman" w:cs="Times New Roman"/>
          <w:spacing w:val="-7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do</w:t>
      </w:r>
      <w:r w:rsidR="00934385"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najbliższej</w:t>
      </w:r>
      <w:r w:rsidR="00934385" w:rsidRPr="00594938">
        <w:rPr>
          <w:rFonts w:ascii="Times New Roman" w:hAnsi="Times New Roman" w:cs="Times New Roman"/>
          <w:spacing w:val="-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drogi</w:t>
      </w:r>
      <w:r w:rsidR="00934385" w:rsidRPr="00594938">
        <w:rPr>
          <w:rFonts w:ascii="Times New Roman" w:hAnsi="Times New Roman" w:cs="Times New Roman"/>
          <w:spacing w:val="-11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leśnej.</w:t>
      </w:r>
      <w:r w:rsidR="00934385" w:rsidRPr="00594938">
        <w:rPr>
          <w:rFonts w:ascii="Times New Roman" w:hAnsi="Times New Roman" w:cs="Times New Roman"/>
          <w:spacing w:val="-9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Mieszkańcy</w:t>
      </w:r>
      <w:r w:rsidR="00934385" w:rsidRPr="00594938">
        <w:rPr>
          <w:rFonts w:ascii="Times New Roman" w:hAnsi="Times New Roman" w:cs="Times New Roman"/>
          <w:spacing w:val="-2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wskazują,</w:t>
      </w:r>
      <w:r w:rsidR="00934385"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że podczas</w:t>
      </w:r>
      <w:r w:rsidR="00934385" w:rsidRPr="00594938">
        <w:rPr>
          <w:rFonts w:ascii="Times New Roman" w:hAnsi="Times New Roman" w:cs="Times New Roman"/>
          <w:spacing w:val="-2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deszczu przejazd odcinkiem leśnym jest niemożliwy, wówczas poza</w:t>
      </w:r>
      <w:r w:rsidR="00934385" w:rsidRPr="00594938">
        <w:rPr>
          <w:rFonts w:ascii="Times New Roman" w:hAnsi="Times New Roman" w:cs="Times New Roman"/>
          <w:spacing w:val="-1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 xml:space="preserve">staje poruszanie </w:t>
      </w:r>
      <w:r w:rsidR="00934385" w:rsidRPr="00594938">
        <w:rPr>
          <w:rFonts w:ascii="Times New Roman" w:hAnsi="Times New Roman" w:cs="Times New Roman"/>
          <w:w w:val="105"/>
          <w:szCs w:val="24"/>
        </w:rPr>
        <w:t>się</w:t>
      </w:r>
      <w:r w:rsidR="00934385" w:rsidRPr="00594938">
        <w:rPr>
          <w:rFonts w:ascii="Times New Roman" w:hAnsi="Times New Roman" w:cs="Times New Roman"/>
          <w:spacing w:val="-2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DW 211, na</w:t>
      </w:r>
      <w:r w:rsidR="00934385" w:rsidRPr="00594938">
        <w:rPr>
          <w:rFonts w:ascii="Times New Roman" w:hAnsi="Times New Roman" w:cs="Times New Roman"/>
          <w:spacing w:val="-1"/>
          <w:w w:val="105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w w:val="105"/>
          <w:szCs w:val="24"/>
        </w:rPr>
        <w:t>której doszło do</w:t>
      </w:r>
      <w:r w:rsidR="00934385" w:rsidRPr="00594938">
        <w:rPr>
          <w:rFonts w:ascii="Times New Roman" w:hAnsi="Times New Roman" w:cs="Times New Roman"/>
          <w:spacing w:val="-11"/>
          <w:w w:val="105"/>
          <w:szCs w:val="24"/>
        </w:rPr>
        <w:t xml:space="preserve"> </w:t>
      </w:r>
      <w:r w:rsidRPr="00594938">
        <w:rPr>
          <w:rFonts w:ascii="Times New Roman" w:hAnsi="Times New Roman" w:cs="Times New Roman"/>
          <w:w w:val="105"/>
          <w:szCs w:val="24"/>
        </w:rPr>
        <w:t>wypadku</w:t>
      </w:r>
      <w:r w:rsidR="00934385" w:rsidRPr="00594938">
        <w:rPr>
          <w:rFonts w:ascii="Times New Roman" w:hAnsi="Times New Roman" w:cs="Times New Roman"/>
          <w:w w:val="105"/>
          <w:szCs w:val="24"/>
        </w:rPr>
        <w:t xml:space="preserve"> z udziałem </w:t>
      </w:r>
      <w:r w:rsidRPr="00594938">
        <w:rPr>
          <w:rFonts w:ascii="Times New Roman" w:hAnsi="Times New Roman" w:cs="Times New Roman"/>
          <w:w w:val="105"/>
          <w:szCs w:val="24"/>
        </w:rPr>
        <w:t>rowerzysty</w:t>
      </w:r>
      <w:r w:rsidR="00934385" w:rsidRPr="00594938">
        <w:rPr>
          <w:rFonts w:ascii="Times New Roman" w:hAnsi="Times New Roman" w:cs="Times New Roman"/>
          <w:w w:val="105"/>
          <w:szCs w:val="24"/>
        </w:rPr>
        <w:t>.</w:t>
      </w:r>
    </w:p>
    <w:p w:rsidR="00934385" w:rsidRPr="00594938" w:rsidRDefault="00594938" w:rsidP="00594938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94938">
        <w:rPr>
          <w:rFonts w:ascii="Times New Roman" w:hAnsi="Times New Roman" w:cs="Times New Roman"/>
          <w:spacing w:val="-2"/>
          <w:szCs w:val="24"/>
        </w:rPr>
        <w:t xml:space="preserve">Bardzo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proszę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o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Pr="00594938">
        <w:rPr>
          <w:rFonts w:ascii="Times New Roman" w:hAnsi="Times New Roman" w:cs="Times New Roman"/>
          <w:spacing w:val="-2"/>
          <w:szCs w:val="24"/>
        </w:rPr>
        <w:t>informację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czy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w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roku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2024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planowana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jest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budowa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pacing w:val="-2"/>
          <w:szCs w:val="24"/>
        </w:rPr>
        <w:t>ścieżki</w:t>
      </w:r>
      <w:r w:rsidR="00934385" w:rsidRPr="00594938">
        <w:rPr>
          <w:rFonts w:ascii="Times New Roman" w:hAnsi="Times New Roman" w:cs="Times New Roman"/>
          <w:spacing w:val="-13"/>
          <w:szCs w:val="24"/>
        </w:rPr>
        <w:t xml:space="preserve"> </w:t>
      </w:r>
      <w:r w:rsidRPr="00594938">
        <w:rPr>
          <w:rFonts w:ascii="Times New Roman" w:hAnsi="Times New Roman" w:cs="Times New Roman"/>
          <w:spacing w:val="-2"/>
          <w:szCs w:val="24"/>
        </w:rPr>
        <w:t>rowerowej</w:t>
      </w:r>
      <w:r w:rsidR="00934385" w:rsidRPr="00594938">
        <w:rPr>
          <w:rFonts w:ascii="Times New Roman" w:hAnsi="Times New Roman" w:cs="Times New Roman"/>
          <w:spacing w:val="-2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przy</w:t>
      </w:r>
      <w:r w:rsidR="00934385" w:rsidRPr="00594938">
        <w:rPr>
          <w:rFonts w:ascii="Times New Roman" w:hAnsi="Times New Roman" w:cs="Times New Roman"/>
          <w:spacing w:val="50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drodze</w:t>
      </w:r>
      <w:r w:rsidR="00934385" w:rsidRPr="00594938">
        <w:rPr>
          <w:rFonts w:ascii="Times New Roman" w:hAnsi="Times New Roman" w:cs="Times New Roman"/>
          <w:spacing w:val="67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wojew</w:t>
      </w:r>
      <w:r w:rsidRPr="00594938">
        <w:rPr>
          <w:rFonts w:ascii="Times New Roman" w:hAnsi="Times New Roman" w:cs="Times New Roman"/>
          <w:spacing w:val="-15"/>
          <w:szCs w:val="24"/>
        </w:rPr>
        <w:t xml:space="preserve">ódzkiej </w:t>
      </w:r>
      <w:r w:rsidR="00934385" w:rsidRPr="00594938">
        <w:rPr>
          <w:rFonts w:ascii="Times New Roman" w:hAnsi="Times New Roman" w:cs="Times New Roman"/>
          <w:szCs w:val="24"/>
        </w:rPr>
        <w:t>211</w:t>
      </w:r>
      <w:r w:rsidR="00934385" w:rsidRPr="00594938">
        <w:rPr>
          <w:rFonts w:ascii="Times New Roman" w:hAnsi="Times New Roman" w:cs="Times New Roman"/>
          <w:spacing w:val="68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na</w:t>
      </w:r>
      <w:r w:rsidR="00934385" w:rsidRPr="00594938">
        <w:rPr>
          <w:rFonts w:ascii="Times New Roman" w:hAnsi="Times New Roman" w:cs="Times New Roman"/>
          <w:spacing w:val="64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odcinku</w:t>
      </w:r>
      <w:r w:rsidR="00934385" w:rsidRPr="00594938">
        <w:rPr>
          <w:rFonts w:ascii="Times New Roman" w:hAnsi="Times New Roman" w:cs="Times New Roman"/>
          <w:spacing w:val="76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Kartuzy-</w:t>
      </w:r>
      <w:r w:rsidRPr="00594938">
        <w:rPr>
          <w:rFonts w:ascii="Times New Roman" w:hAnsi="Times New Roman" w:cs="Times New Roman"/>
          <w:szCs w:val="24"/>
        </w:rPr>
        <w:t>Dzierżążno</w:t>
      </w:r>
      <w:r w:rsidR="00934385" w:rsidRPr="00594938">
        <w:rPr>
          <w:rFonts w:ascii="Times New Roman" w:hAnsi="Times New Roman" w:cs="Times New Roman"/>
          <w:spacing w:val="40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oraz</w:t>
      </w:r>
      <w:r w:rsidR="00934385" w:rsidRPr="00594938">
        <w:rPr>
          <w:rFonts w:ascii="Times New Roman" w:hAnsi="Times New Roman" w:cs="Times New Roman"/>
          <w:spacing w:val="69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kiedy</w:t>
      </w:r>
      <w:r w:rsidRPr="00594938">
        <w:rPr>
          <w:rFonts w:ascii="Times New Roman" w:hAnsi="Times New Roman" w:cs="Times New Roman"/>
          <w:spacing w:val="80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i</w:t>
      </w:r>
      <w:r w:rsidRPr="00594938">
        <w:rPr>
          <w:rFonts w:ascii="Times New Roman" w:hAnsi="Times New Roman" w:cs="Times New Roman"/>
          <w:spacing w:val="71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na</w:t>
      </w:r>
      <w:r w:rsidR="00934385" w:rsidRPr="00594938">
        <w:rPr>
          <w:rFonts w:ascii="Times New Roman" w:hAnsi="Times New Roman" w:cs="Times New Roman"/>
          <w:spacing w:val="40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>jakich w</w:t>
      </w:r>
      <w:r w:rsidRPr="00594938">
        <w:rPr>
          <w:rFonts w:ascii="Times New Roman" w:hAnsi="Times New Roman" w:cs="Times New Roman"/>
          <w:spacing w:val="-24"/>
          <w:szCs w:val="24"/>
        </w:rPr>
        <w:t>arunkach</w:t>
      </w:r>
      <w:r w:rsidR="00934385" w:rsidRPr="00594938">
        <w:rPr>
          <w:rFonts w:ascii="Times New Roman" w:hAnsi="Times New Roman" w:cs="Times New Roman"/>
          <w:spacing w:val="24"/>
          <w:szCs w:val="24"/>
        </w:rPr>
        <w:t xml:space="preserve"> </w:t>
      </w:r>
      <w:r w:rsidR="00934385" w:rsidRPr="00594938">
        <w:rPr>
          <w:rFonts w:ascii="Times New Roman" w:hAnsi="Times New Roman" w:cs="Times New Roman"/>
          <w:szCs w:val="24"/>
        </w:rPr>
        <w:t xml:space="preserve">będzie </w:t>
      </w:r>
      <w:r w:rsidRPr="00594938">
        <w:rPr>
          <w:rFonts w:ascii="Times New Roman" w:hAnsi="Times New Roman" w:cs="Times New Roman"/>
          <w:szCs w:val="24"/>
        </w:rPr>
        <w:t>zrealizowana</w:t>
      </w:r>
      <w:r w:rsidR="00934385" w:rsidRPr="00594938">
        <w:rPr>
          <w:rFonts w:ascii="Times New Roman" w:hAnsi="Times New Roman" w:cs="Times New Roman"/>
          <w:szCs w:val="24"/>
        </w:rPr>
        <w:t xml:space="preserve"> w/w inwestycja.</w:t>
      </w:r>
    </w:p>
    <w:p w:rsidR="00934385" w:rsidRPr="00594938" w:rsidRDefault="00934385" w:rsidP="00594938">
      <w:pPr>
        <w:pBdr>
          <w:bottom w:val="single" w:sz="6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94938">
        <w:rPr>
          <w:rFonts w:ascii="Times New Roman" w:hAnsi="Times New Roman" w:cs="Times New Roman"/>
          <w:szCs w:val="24"/>
        </w:rPr>
        <w:t>W załącze</w:t>
      </w:r>
      <w:r w:rsidR="00594938" w:rsidRPr="00594938">
        <w:rPr>
          <w:rFonts w:ascii="Times New Roman" w:hAnsi="Times New Roman" w:cs="Times New Roman"/>
          <w:szCs w:val="24"/>
        </w:rPr>
        <w:t>niu pismo od Posła na Sejmu RP Marcina</w:t>
      </w:r>
      <w:r w:rsidRPr="00594938">
        <w:rPr>
          <w:rFonts w:ascii="Times New Roman" w:hAnsi="Times New Roman" w:cs="Times New Roman"/>
          <w:szCs w:val="24"/>
        </w:rPr>
        <w:t xml:space="preserve"> Horały </w:t>
      </w:r>
      <w:r w:rsidR="00594938" w:rsidRPr="00594938">
        <w:rPr>
          <w:rFonts w:ascii="Times New Roman" w:hAnsi="Times New Roman" w:cs="Times New Roman"/>
          <w:szCs w:val="24"/>
        </w:rPr>
        <w:t xml:space="preserve">skierowane </w:t>
      </w:r>
      <w:r w:rsidRPr="00594938">
        <w:rPr>
          <w:rFonts w:ascii="Times New Roman" w:hAnsi="Times New Roman" w:cs="Times New Roman"/>
          <w:szCs w:val="24"/>
        </w:rPr>
        <w:t xml:space="preserve">do mnie </w:t>
      </w:r>
      <w:r w:rsidR="00594938">
        <w:rPr>
          <w:rFonts w:ascii="Times New Roman" w:hAnsi="Times New Roman" w:cs="Times New Roman"/>
          <w:szCs w:val="24"/>
        </w:rPr>
        <w:br/>
      </w:r>
      <w:r w:rsidRPr="00594938">
        <w:rPr>
          <w:rFonts w:ascii="Times New Roman" w:hAnsi="Times New Roman" w:cs="Times New Roman"/>
          <w:szCs w:val="24"/>
        </w:rPr>
        <w:t xml:space="preserve">w </w:t>
      </w:r>
      <w:r w:rsidR="00594938" w:rsidRPr="00594938">
        <w:rPr>
          <w:rFonts w:ascii="Times New Roman" w:hAnsi="Times New Roman" w:cs="Times New Roman"/>
          <w:szCs w:val="24"/>
        </w:rPr>
        <w:t>powyższej</w:t>
      </w:r>
      <w:r w:rsidR="00594938" w:rsidRPr="00594938">
        <w:rPr>
          <w:rFonts w:ascii="Times New Roman" w:hAnsi="Times New Roman" w:cs="Times New Roman"/>
          <w:spacing w:val="40"/>
          <w:szCs w:val="24"/>
        </w:rPr>
        <w:t xml:space="preserve"> </w:t>
      </w:r>
      <w:r w:rsidRPr="00594938">
        <w:rPr>
          <w:rFonts w:ascii="Times New Roman" w:hAnsi="Times New Roman" w:cs="Times New Roman"/>
          <w:szCs w:val="24"/>
        </w:rPr>
        <w:t>sprawie.</w:t>
      </w:r>
    </w:p>
    <w:p w:rsidR="00594938" w:rsidRPr="00594938" w:rsidRDefault="00594938" w:rsidP="00934385">
      <w:pPr>
        <w:widowControl w:val="0"/>
        <w:autoSpaceDE w:val="0"/>
        <w:autoSpaceDN w:val="0"/>
        <w:spacing w:before="192" w:line="280" w:lineRule="auto"/>
        <w:ind w:left="289" w:right="246" w:firstLine="708"/>
        <w:jc w:val="both"/>
        <w:rPr>
          <w:rFonts w:ascii="Times New Roman" w:hAnsi="Times New Roman" w:cs="Times New Roman"/>
          <w:szCs w:val="24"/>
        </w:rPr>
      </w:pPr>
    </w:p>
    <w:p w:rsidR="00934385" w:rsidRPr="00594938" w:rsidRDefault="00934385" w:rsidP="00934385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 xml:space="preserve">Odpowiadając na Pana interpelację z dnia 27 grudnia 2023 r. (doręczoną </w:t>
      </w:r>
      <w:r w:rsidRPr="00594938">
        <w:rPr>
          <w:rFonts w:ascii="Times New Roman" w:hAnsi="Times New Roman" w:cs="Times New Roman"/>
        </w:rPr>
        <w:br/>
        <w:t xml:space="preserve">w dniu 27 grudnia 2023 r.) w sprawie budowy ścieżki rowerowej wzdłuż drogi wojewódzkiej </w:t>
      </w:r>
      <w:r w:rsidRPr="00594938">
        <w:rPr>
          <w:rFonts w:ascii="Times New Roman" w:hAnsi="Times New Roman" w:cs="Times New Roman"/>
        </w:rPr>
        <w:br/>
        <w:t>nr 211 na odcinku łączącym Kartuzy z Dzierżążnem, informuję, co następuje.</w:t>
      </w:r>
    </w:p>
    <w:p w:rsidR="00934385" w:rsidRPr="00594938" w:rsidRDefault="00934385" w:rsidP="00934385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 xml:space="preserve">Zarząd Województwa Pomorskiego jest ustawowym zarządcą dróg wojewódzkich </w:t>
      </w:r>
      <w:r w:rsidRPr="00594938">
        <w:rPr>
          <w:rFonts w:ascii="Times New Roman" w:hAnsi="Times New Roman" w:cs="Times New Roman"/>
        </w:rPr>
        <w:br/>
        <w:t xml:space="preserve">w województwie pomorskim. Sieć dróg wojewódzkich liczy łącznie ok. 1 780 km. Przez obszar Gminy Kartuzy przebiegają drogi wojewódzkie nr 211, 224 i 228. Wszystkie te drogi biegną przez miasto Kartuzy tworząc pięć odrębnych wlotów do miasta. Obecnie tylko </w:t>
      </w:r>
      <w:r w:rsidRPr="00594938">
        <w:rPr>
          <w:rFonts w:ascii="Times New Roman" w:hAnsi="Times New Roman" w:cs="Times New Roman"/>
        </w:rPr>
        <w:br/>
        <w:t xml:space="preserve">w ciągu drogi wojewódzkiej nr 224 (wlot z kierunku miejscowości Grzybno) droga posiada wzdłuż jezdni ciąg pieszo-rowerowy wybudowany w ramach realizacji I etapu budowy obwodnicy Kartuz. </w:t>
      </w:r>
    </w:p>
    <w:p w:rsidR="00934385" w:rsidRPr="00594938" w:rsidRDefault="00934385" w:rsidP="00934385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lastRenderedPageBreak/>
        <w:t xml:space="preserve">Należy w tym miejscu wskazać, że II etap obwodnicy Kartuz, na który Samorząd Województwa Pomorskiego już uzyskał dofinansowanie ze środków Rządowego Funduszu Rozwoju Dróg (komponent: zadania obwodnicowe) połączy drogi wojewódzkie nr 224 (Grzybno) i 211 (Łapalice) wyznaczając nowy przebieg drogi wojewódzkiej nr 211 po północnej stronie miasta. W celu uzupełnienia infrastruktury przeznaczonej dla pieszych i rowerzystów, Zarząd Dróg Wojewódzkich w Gdańsku (dalej: ZDW) opracował dokumentację projektową budowy ciągu pieszo – rowerowego łączącego Łapalice z Kartuzami wzdłuż drogi wojewódzkiej nr 211. Inwestycja ta uzyskała dofinansowanie ze środków Rządowego Funduszu Rozwoju Dróg (zadanie: Poprawa bezpieczeństwa pieszych i rowerzystów poprzez budowę i przebudowę infrastruktury drogowej na sieci dróg wojewódzkich  w Województwie Pomorskim – komponent: zadania wojewódzkie). W ramach tego zadania zostaną także wykonane dwa inne zadania inwestycyjne na obszarze Gminy Kartuzy, tj.: </w:t>
      </w:r>
    </w:p>
    <w:p w:rsidR="00934385" w:rsidRPr="00594938" w:rsidRDefault="00934385" w:rsidP="00934385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 xml:space="preserve">Poprawa bezpieczeństwa na skrzyżowaniu drogi wojewódzkiej nr 224 z ul. Świerkową </w:t>
      </w:r>
      <w:r w:rsidRPr="00594938">
        <w:rPr>
          <w:rFonts w:ascii="Times New Roman" w:hAnsi="Times New Roman" w:cs="Times New Roman"/>
        </w:rPr>
        <w:br/>
        <w:t>i ul. Wiejską w Grzybnie poprzez budowę zatok autobusowych, wyspy spowalniającej, przejścia sugerowanego oraz oświetlenia;</w:t>
      </w:r>
    </w:p>
    <w:p w:rsidR="00934385" w:rsidRPr="00594938" w:rsidRDefault="00934385" w:rsidP="00934385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>Poprawa bezpieczeństwa poprzez budowę sygnalizacji świetlnej na skrzyżowaniu dróg wojewódzkich nr 211 i 228 w miejscowości Kartuzy.</w:t>
      </w:r>
    </w:p>
    <w:p w:rsidR="00934385" w:rsidRPr="00594938" w:rsidRDefault="00934385" w:rsidP="00934385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 xml:space="preserve">Ponadto ZDW opracowuje obecnie dokumentację projektową dotyczącą budowy </w:t>
      </w:r>
      <w:r w:rsidRPr="00594938">
        <w:rPr>
          <w:rFonts w:ascii="Times New Roman" w:hAnsi="Times New Roman" w:cs="Times New Roman"/>
        </w:rPr>
        <w:br/>
        <w:t xml:space="preserve">III etapu obwodnicy Kartuz łączącej drogi wojewódzkie nr 211 i 228 od strony południowej miasta. </w:t>
      </w:r>
    </w:p>
    <w:p w:rsidR="00934385" w:rsidRPr="00594938" w:rsidRDefault="00934385" w:rsidP="00934385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 xml:space="preserve">W kwestii natomiast zapytania Pana Radnego dotyczącego budowy ścieżki rowerowej </w:t>
      </w:r>
      <w:r w:rsidRPr="00594938">
        <w:rPr>
          <w:rFonts w:ascii="Times New Roman" w:hAnsi="Times New Roman" w:cs="Times New Roman"/>
        </w:rPr>
        <w:br/>
        <w:t xml:space="preserve">na odcinku Dzierżążno - Kartuzy, informuję, że miejscowości te są połączone traktem leśnym umożliwiającym poruszanie się pieszo i rowerami poza jezdnią drogi wojewódzkiej. Obecnie budowany przez PKP PLK S.A. nowy odcinek linii kolejowej przerywa przedmiotowy trakt. </w:t>
      </w:r>
      <w:r w:rsidRPr="00594938">
        <w:rPr>
          <w:rFonts w:ascii="Times New Roman" w:hAnsi="Times New Roman" w:cs="Times New Roman"/>
        </w:rPr>
        <w:br/>
        <w:t xml:space="preserve">W celu zapewnienia możliwości przejazdu ZDW planuje wykonanie odcinka o długości </w:t>
      </w:r>
      <w:r w:rsidRPr="00594938">
        <w:rPr>
          <w:rFonts w:ascii="Times New Roman" w:hAnsi="Times New Roman" w:cs="Times New Roman"/>
        </w:rPr>
        <w:br/>
        <w:t>ok. 200 m ciągu pieszo – rowerowego wzdłuż drogi wojewódzkiej nr 211 od nowego wiaduktu do skrzyżowania z drogą wojewódzką nr 224 w Kartuzach.</w:t>
      </w:r>
    </w:p>
    <w:p w:rsidR="00934385" w:rsidRPr="00594938" w:rsidRDefault="00934385" w:rsidP="00934385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 xml:space="preserve">Należy przy tym zaznaczyć, że w województwie pomorskim znajduje się wiele szlaków rowerowych na terenach leśnych o stanie technicznym zapewniającym bezpieczne </w:t>
      </w:r>
      <w:r w:rsidRPr="00594938">
        <w:rPr>
          <w:rFonts w:ascii="Times New Roman" w:hAnsi="Times New Roman" w:cs="Times New Roman"/>
        </w:rPr>
        <w:br/>
        <w:t xml:space="preserve">i niekłopotliwe poruszanie się przez rowerzystów. Droga leśna, po której jest wyznaczony szlak rowerowy pomiędzy Dzierżążnem a Kartuzami może także zostać wyremontowana staraniem właściciela, czyli Lasów Państwowych. </w:t>
      </w:r>
    </w:p>
    <w:p w:rsidR="00934385" w:rsidRPr="00594938" w:rsidRDefault="00934385" w:rsidP="00934385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4938">
        <w:rPr>
          <w:rFonts w:ascii="Times New Roman" w:hAnsi="Times New Roman" w:cs="Times New Roman"/>
        </w:rPr>
        <w:t xml:space="preserve">Podsumowując, pragnę podkreślić, że wszystkie wymienione w niniejszym piśmie przedsięwzięcia, w które jest zaangażowany Samorząd Województwa Pomorskiego dotyczą </w:t>
      </w:r>
      <w:r w:rsidRPr="00594938">
        <w:rPr>
          <w:rFonts w:ascii="Times New Roman" w:hAnsi="Times New Roman" w:cs="Times New Roman"/>
        </w:rPr>
        <w:lastRenderedPageBreak/>
        <w:t xml:space="preserve">wyłącznie Gminy Kartuzy. Zadania te powodują konieczność zabezpieczenia znaczących własnych środków finansowych. W związku z tym, brak jest możliwości podjęcia kolejnego zobowiązania. Jak wskazano powyżej Samorząd Województwa Pomorskiego w miarę posiadanych środków finansowych podjął i podejmuje szereg działań w celu poprawy warunków komunikacji i bezpieczeństwa ruchu drogowego na obszarze Gminy Kartuzy.   </w:t>
      </w:r>
    </w:p>
    <w:p w:rsidR="00C2214D" w:rsidRPr="00594938" w:rsidRDefault="00C2214D" w:rsidP="009A0323">
      <w:pPr>
        <w:pStyle w:val="Akapitzlist1"/>
        <w:keepLines/>
        <w:ind w:left="0"/>
        <w:jc w:val="both"/>
        <w:rPr>
          <w:rFonts w:ascii="Times New Roman" w:hAnsi="Times New Roman"/>
        </w:rPr>
      </w:pPr>
    </w:p>
    <w:sectPr w:rsidR="00C2214D" w:rsidRPr="00594938" w:rsidSect="00A90DFC">
      <w:footerReference w:type="default" r:id="rId9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35" w:rsidRDefault="00260B35" w:rsidP="000E1AA8">
      <w:r>
        <w:separator/>
      </w:r>
    </w:p>
  </w:endnote>
  <w:endnote w:type="continuationSeparator" w:id="0">
    <w:p w:rsidR="00260B35" w:rsidRDefault="00260B35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4426"/>
      <w:docPartObj>
        <w:docPartGallery w:val="Page Numbers (Bottom of Page)"/>
        <w:docPartUnique/>
      </w:docPartObj>
    </w:sdtPr>
    <w:sdtEndPr/>
    <w:sdtContent>
      <w:p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38">
          <w:rPr>
            <w:noProof/>
          </w:rPr>
          <w:t>1</w:t>
        </w:r>
        <w:r>
          <w:fldChar w:fldCharType="end"/>
        </w:r>
      </w:p>
    </w:sdtContent>
  </w:sdt>
  <w:p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35" w:rsidRDefault="00260B35" w:rsidP="000E1AA8">
      <w:r>
        <w:separator/>
      </w:r>
    </w:p>
  </w:footnote>
  <w:footnote w:type="continuationSeparator" w:id="0">
    <w:p w:rsidR="00260B35" w:rsidRDefault="00260B35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1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492AEA"/>
    <w:multiLevelType w:val="hybridMultilevel"/>
    <w:tmpl w:val="103AF4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6AFC59E-F8DE-41FF-A7AC-B427E5693842}"/>
  </w:docVars>
  <w:rsids>
    <w:rsidRoot w:val="00A96663"/>
    <w:rsid w:val="0001187B"/>
    <w:rsid w:val="00016F11"/>
    <w:rsid w:val="000210D1"/>
    <w:rsid w:val="00030E33"/>
    <w:rsid w:val="00032205"/>
    <w:rsid w:val="000347F8"/>
    <w:rsid w:val="00035A73"/>
    <w:rsid w:val="00035EA3"/>
    <w:rsid w:val="000365D9"/>
    <w:rsid w:val="00036B2F"/>
    <w:rsid w:val="00041129"/>
    <w:rsid w:val="00057A07"/>
    <w:rsid w:val="00062418"/>
    <w:rsid w:val="0007026D"/>
    <w:rsid w:val="00076A27"/>
    <w:rsid w:val="000834E0"/>
    <w:rsid w:val="0008359C"/>
    <w:rsid w:val="00083B0B"/>
    <w:rsid w:val="00090191"/>
    <w:rsid w:val="000A7695"/>
    <w:rsid w:val="000B0188"/>
    <w:rsid w:val="000B344B"/>
    <w:rsid w:val="000B5DAB"/>
    <w:rsid w:val="000D0358"/>
    <w:rsid w:val="000D26C0"/>
    <w:rsid w:val="000D49CB"/>
    <w:rsid w:val="000D5D46"/>
    <w:rsid w:val="000E0197"/>
    <w:rsid w:val="000E1AA8"/>
    <w:rsid w:val="000E766F"/>
    <w:rsid w:val="000F4A0E"/>
    <w:rsid w:val="00100287"/>
    <w:rsid w:val="00100ADC"/>
    <w:rsid w:val="0010195F"/>
    <w:rsid w:val="00101D58"/>
    <w:rsid w:val="00107DF3"/>
    <w:rsid w:val="00110A21"/>
    <w:rsid w:val="00110E70"/>
    <w:rsid w:val="00113DE7"/>
    <w:rsid w:val="00115E65"/>
    <w:rsid w:val="00117A1B"/>
    <w:rsid w:val="00123E00"/>
    <w:rsid w:val="00133113"/>
    <w:rsid w:val="001453BD"/>
    <w:rsid w:val="00147318"/>
    <w:rsid w:val="001726CC"/>
    <w:rsid w:val="00193F06"/>
    <w:rsid w:val="0019763B"/>
    <w:rsid w:val="001C25C4"/>
    <w:rsid w:val="001E163A"/>
    <w:rsid w:val="001E645A"/>
    <w:rsid w:val="001E7CD7"/>
    <w:rsid w:val="001F7201"/>
    <w:rsid w:val="00201415"/>
    <w:rsid w:val="00201803"/>
    <w:rsid w:val="00217D73"/>
    <w:rsid w:val="0022059E"/>
    <w:rsid w:val="00221360"/>
    <w:rsid w:val="0022243D"/>
    <w:rsid w:val="00235853"/>
    <w:rsid w:val="00246509"/>
    <w:rsid w:val="0025158F"/>
    <w:rsid w:val="0025453F"/>
    <w:rsid w:val="00260B35"/>
    <w:rsid w:val="00263F41"/>
    <w:rsid w:val="00274449"/>
    <w:rsid w:val="00276BC6"/>
    <w:rsid w:val="00276F85"/>
    <w:rsid w:val="00282148"/>
    <w:rsid w:val="00287FFA"/>
    <w:rsid w:val="00290FE1"/>
    <w:rsid w:val="00292776"/>
    <w:rsid w:val="002A1BCC"/>
    <w:rsid w:val="002A311A"/>
    <w:rsid w:val="002A3864"/>
    <w:rsid w:val="002A54ED"/>
    <w:rsid w:val="002A5B96"/>
    <w:rsid w:val="002B5E44"/>
    <w:rsid w:val="002C15C1"/>
    <w:rsid w:val="002C22BF"/>
    <w:rsid w:val="002D2938"/>
    <w:rsid w:val="002D29BC"/>
    <w:rsid w:val="002F1060"/>
    <w:rsid w:val="002F1E82"/>
    <w:rsid w:val="002F1FA7"/>
    <w:rsid w:val="00306020"/>
    <w:rsid w:val="00327C2F"/>
    <w:rsid w:val="00331E21"/>
    <w:rsid w:val="00334105"/>
    <w:rsid w:val="00334BE0"/>
    <w:rsid w:val="00346C84"/>
    <w:rsid w:val="003556F0"/>
    <w:rsid w:val="00356766"/>
    <w:rsid w:val="00360C1E"/>
    <w:rsid w:val="00383FE7"/>
    <w:rsid w:val="00384DBB"/>
    <w:rsid w:val="003940DA"/>
    <w:rsid w:val="003A268E"/>
    <w:rsid w:val="003B2A1F"/>
    <w:rsid w:val="003B33E3"/>
    <w:rsid w:val="003B44B5"/>
    <w:rsid w:val="003C2000"/>
    <w:rsid w:val="003C5AF3"/>
    <w:rsid w:val="003C72B7"/>
    <w:rsid w:val="003D14A7"/>
    <w:rsid w:val="003D3F22"/>
    <w:rsid w:val="003D6FEC"/>
    <w:rsid w:val="003F0469"/>
    <w:rsid w:val="003F1467"/>
    <w:rsid w:val="003F35E2"/>
    <w:rsid w:val="003F6B8E"/>
    <w:rsid w:val="003F76A8"/>
    <w:rsid w:val="00410834"/>
    <w:rsid w:val="00417EB5"/>
    <w:rsid w:val="004200CC"/>
    <w:rsid w:val="00422302"/>
    <w:rsid w:val="00437765"/>
    <w:rsid w:val="0044080E"/>
    <w:rsid w:val="00446184"/>
    <w:rsid w:val="00473A56"/>
    <w:rsid w:val="004854EB"/>
    <w:rsid w:val="004A500D"/>
    <w:rsid w:val="004B674D"/>
    <w:rsid w:val="004C65D0"/>
    <w:rsid w:val="004F0D32"/>
    <w:rsid w:val="004F7E63"/>
    <w:rsid w:val="0051709D"/>
    <w:rsid w:val="0052375C"/>
    <w:rsid w:val="00532E11"/>
    <w:rsid w:val="0054138E"/>
    <w:rsid w:val="005430D5"/>
    <w:rsid w:val="00545484"/>
    <w:rsid w:val="00552079"/>
    <w:rsid w:val="00552319"/>
    <w:rsid w:val="0056060C"/>
    <w:rsid w:val="00561BC4"/>
    <w:rsid w:val="0056398E"/>
    <w:rsid w:val="00594938"/>
    <w:rsid w:val="005A4836"/>
    <w:rsid w:val="005A542E"/>
    <w:rsid w:val="005C0492"/>
    <w:rsid w:val="005C0890"/>
    <w:rsid w:val="005C6732"/>
    <w:rsid w:val="005D328B"/>
    <w:rsid w:val="005D4A51"/>
    <w:rsid w:val="005D529A"/>
    <w:rsid w:val="005D6473"/>
    <w:rsid w:val="005E0942"/>
    <w:rsid w:val="005F19DE"/>
    <w:rsid w:val="005F5231"/>
    <w:rsid w:val="005F7AEA"/>
    <w:rsid w:val="005F7CF7"/>
    <w:rsid w:val="00601BAA"/>
    <w:rsid w:val="00622412"/>
    <w:rsid w:val="00630854"/>
    <w:rsid w:val="00636300"/>
    <w:rsid w:val="006476EF"/>
    <w:rsid w:val="006535AD"/>
    <w:rsid w:val="00655914"/>
    <w:rsid w:val="00663F94"/>
    <w:rsid w:val="006701B4"/>
    <w:rsid w:val="006704AF"/>
    <w:rsid w:val="00673522"/>
    <w:rsid w:val="006800A3"/>
    <w:rsid w:val="00680DAD"/>
    <w:rsid w:val="00683FD3"/>
    <w:rsid w:val="00691483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6F156B"/>
    <w:rsid w:val="00700034"/>
    <w:rsid w:val="007004A7"/>
    <w:rsid w:val="00703653"/>
    <w:rsid w:val="0070491E"/>
    <w:rsid w:val="007102B2"/>
    <w:rsid w:val="00731370"/>
    <w:rsid w:val="00735A28"/>
    <w:rsid w:val="007407F8"/>
    <w:rsid w:val="007409C1"/>
    <w:rsid w:val="00741608"/>
    <w:rsid w:val="00741654"/>
    <w:rsid w:val="00763708"/>
    <w:rsid w:val="00780E05"/>
    <w:rsid w:val="00784D10"/>
    <w:rsid w:val="00786AD3"/>
    <w:rsid w:val="0079529C"/>
    <w:rsid w:val="00796518"/>
    <w:rsid w:val="007C2001"/>
    <w:rsid w:val="007C2660"/>
    <w:rsid w:val="007D125A"/>
    <w:rsid w:val="007D648B"/>
    <w:rsid w:val="007E3C06"/>
    <w:rsid w:val="007E54D6"/>
    <w:rsid w:val="007F0875"/>
    <w:rsid w:val="00800FA1"/>
    <w:rsid w:val="0080103B"/>
    <w:rsid w:val="00810A8E"/>
    <w:rsid w:val="008305B1"/>
    <w:rsid w:val="00834788"/>
    <w:rsid w:val="00835FA8"/>
    <w:rsid w:val="0084125A"/>
    <w:rsid w:val="00843383"/>
    <w:rsid w:val="00847D22"/>
    <w:rsid w:val="00850A53"/>
    <w:rsid w:val="00862797"/>
    <w:rsid w:val="00872318"/>
    <w:rsid w:val="0087251A"/>
    <w:rsid w:val="00877342"/>
    <w:rsid w:val="00883E59"/>
    <w:rsid w:val="00891D10"/>
    <w:rsid w:val="0089209A"/>
    <w:rsid w:val="00893B0B"/>
    <w:rsid w:val="0089603F"/>
    <w:rsid w:val="008A2710"/>
    <w:rsid w:val="008C7890"/>
    <w:rsid w:val="008D0A8A"/>
    <w:rsid w:val="008D71FB"/>
    <w:rsid w:val="008E420F"/>
    <w:rsid w:val="008E7273"/>
    <w:rsid w:val="008F72D8"/>
    <w:rsid w:val="008F7DCF"/>
    <w:rsid w:val="009050B0"/>
    <w:rsid w:val="00911425"/>
    <w:rsid w:val="00915ED3"/>
    <w:rsid w:val="0092597A"/>
    <w:rsid w:val="00934385"/>
    <w:rsid w:val="00934BD3"/>
    <w:rsid w:val="00936D16"/>
    <w:rsid w:val="0094586E"/>
    <w:rsid w:val="00945F58"/>
    <w:rsid w:val="00946911"/>
    <w:rsid w:val="00946A02"/>
    <w:rsid w:val="00947F60"/>
    <w:rsid w:val="00952491"/>
    <w:rsid w:val="00965B9C"/>
    <w:rsid w:val="00970832"/>
    <w:rsid w:val="009753FA"/>
    <w:rsid w:val="009767C8"/>
    <w:rsid w:val="00977683"/>
    <w:rsid w:val="009A0323"/>
    <w:rsid w:val="009A7083"/>
    <w:rsid w:val="009A7D71"/>
    <w:rsid w:val="009B1BE5"/>
    <w:rsid w:val="009B7B7F"/>
    <w:rsid w:val="009D3E1B"/>
    <w:rsid w:val="009E4406"/>
    <w:rsid w:val="009F1E7A"/>
    <w:rsid w:val="009F22AB"/>
    <w:rsid w:val="009F2DE0"/>
    <w:rsid w:val="009F5656"/>
    <w:rsid w:val="00A1272C"/>
    <w:rsid w:val="00A14EE2"/>
    <w:rsid w:val="00A2248A"/>
    <w:rsid w:val="00A22886"/>
    <w:rsid w:val="00A239F8"/>
    <w:rsid w:val="00A25CBD"/>
    <w:rsid w:val="00A271A3"/>
    <w:rsid w:val="00A31B48"/>
    <w:rsid w:val="00A32930"/>
    <w:rsid w:val="00A35BE5"/>
    <w:rsid w:val="00A369E1"/>
    <w:rsid w:val="00A37ED6"/>
    <w:rsid w:val="00A45BCA"/>
    <w:rsid w:val="00A47625"/>
    <w:rsid w:val="00A51617"/>
    <w:rsid w:val="00A520C8"/>
    <w:rsid w:val="00A7468B"/>
    <w:rsid w:val="00A87D72"/>
    <w:rsid w:val="00A90DFC"/>
    <w:rsid w:val="00A96663"/>
    <w:rsid w:val="00AA56F8"/>
    <w:rsid w:val="00AB0141"/>
    <w:rsid w:val="00AB2944"/>
    <w:rsid w:val="00AB7953"/>
    <w:rsid w:val="00AC0DCF"/>
    <w:rsid w:val="00AC67D9"/>
    <w:rsid w:val="00AD0405"/>
    <w:rsid w:val="00AD5819"/>
    <w:rsid w:val="00AD64A9"/>
    <w:rsid w:val="00AE2972"/>
    <w:rsid w:val="00AE4788"/>
    <w:rsid w:val="00AE5E85"/>
    <w:rsid w:val="00AF42FF"/>
    <w:rsid w:val="00B0633D"/>
    <w:rsid w:val="00B109CD"/>
    <w:rsid w:val="00B12B2E"/>
    <w:rsid w:val="00B12E85"/>
    <w:rsid w:val="00B15390"/>
    <w:rsid w:val="00B20356"/>
    <w:rsid w:val="00B20598"/>
    <w:rsid w:val="00B257A2"/>
    <w:rsid w:val="00B33F35"/>
    <w:rsid w:val="00B34590"/>
    <w:rsid w:val="00B43D0D"/>
    <w:rsid w:val="00B47E4E"/>
    <w:rsid w:val="00B50375"/>
    <w:rsid w:val="00B512DB"/>
    <w:rsid w:val="00B528B2"/>
    <w:rsid w:val="00B534F1"/>
    <w:rsid w:val="00B55ED4"/>
    <w:rsid w:val="00B61C6F"/>
    <w:rsid w:val="00B665F9"/>
    <w:rsid w:val="00B6707B"/>
    <w:rsid w:val="00B916A3"/>
    <w:rsid w:val="00B91B8F"/>
    <w:rsid w:val="00B95953"/>
    <w:rsid w:val="00BB218D"/>
    <w:rsid w:val="00BB2309"/>
    <w:rsid w:val="00BB732A"/>
    <w:rsid w:val="00BC449A"/>
    <w:rsid w:val="00BD40A7"/>
    <w:rsid w:val="00BF1509"/>
    <w:rsid w:val="00BF2497"/>
    <w:rsid w:val="00BF3CCF"/>
    <w:rsid w:val="00C03D85"/>
    <w:rsid w:val="00C115CF"/>
    <w:rsid w:val="00C21F90"/>
    <w:rsid w:val="00C2214D"/>
    <w:rsid w:val="00C24BEC"/>
    <w:rsid w:val="00C2539E"/>
    <w:rsid w:val="00C41F74"/>
    <w:rsid w:val="00C431E2"/>
    <w:rsid w:val="00C46E41"/>
    <w:rsid w:val="00C47C22"/>
    <w:rsid w:val="00C56FEE"/>
    <w:rsid w:val="00C658C0"/>
    <w:rsid w:val="00C703F9"/>
    <w:rsid w:val="00C76211"/>
    <w:rsid w:val="00C82667"/>
    <w:rsid w:val="00C82FD2"/>
    <w:rsid w:val="00C87DED"/>
    <w:rsid w:val="00C94A36"/>
    <w:rsid w:val="00CB07BD"/>
    <w:rsid w:val="00CC1810"/>
    <w:rsid w:val="00CC2059"/>
    <w:rsid w:val="00CC74E9"/>
    <w:rsid w:val="00CD086C"/>
    <w:rsid w:val="00CE0283"/>
    <w:rsid w:val="00D024CD"/>
    <w:rsid w:val="00D02DCB"/>
    <w:rsid w:val="00D100CB"/>
    <w:rsid w:val="00D1286F"/>
    <w:rsid w:val="00D15035"/>
    <w:rsid w:val="00D16BC6"/>
    <w:rsid w:val="00D30F64"/>
    <w:rsid w:val="00D330AE"/>
    <w:rsid w:val="00D46B70"/>
    <w:rsid w:val="00D60F10"/>
    <w:rsid w:val="00D618A1"/>
    <w:rsid w:val="00D6209D"/>
    <w:rsid w:val="00D66019"/>
    <w:rsid w:val="00D66878"/>
    <w:rsid w:val="00D74DD6"/>
    <w:rsid w:val="00D82164"/>
    <w:rsid w:val="00D824AB"/>
    <w:rsid w:val="00D86627"/>
    <w:rsid w:val="00D871F6"/>
    <w:rsid w:val="00D90CC5"/>
    <w:rsid w:val="00DA1B2C"/>
    <w:rsid w:val="00DA369A"/>
    <w:rsid w:val="00DA6027"/>
    <w:rsid w:val="00DB0A95"/>
    <w:rsid w:val="00DC38C0"/>
    <w:rsid w:val="00DC48B9"/>
    <w:rsid w:val="00DC6398"/>
    <w:rsid w:val="00DD03EC"/>
    <w:rsid w:val="00DD07C6"/>
    <w:rsid w:val="00DD1A64"/>
    <w:rsid w:val="00DE1640"/>
    <w:rsid w:val="00DE6CDC"/>
    <w:rsid w:val="00DF0C43"/>
    <w:rsid w:val="00DF23EC"/>
    <w:rsid w:val="00E01CFD"/>
    <w:rsid w:val="00E042A3"/>
    <w:rsid w:val="00E060AE"/>
    <w:rsid w:val="00E1286E"/>
    <w:rsid w:val="00E16C47"/>
    <w:rsid w:val="00E231A3"/>
    <w:rsid w:val="00E40634"/>
    <w:rsid w:val="00E43A7C"/>
    <w:rsid w:val="00E52BD8"/>
    <w:rsid w:val="00E60502"/>
    <w:rsid w:val="00E62A94"/>
    <w:rsid w:val="00E74685"/>
    <w:rsid w:val="00E76405"/>
    <w:rsid w:val="00EA2BD8"/>
    <w:rsid w:val="00EA2D89"/>
    <w:rsid w:val="00EA5D00"/>
    <w:rsid w:val="00EC1143"/>
    <w:rsid w:val="00EC3793"/>
    <w:rsid w:val="00ED4549"/>
    <w:rsid w:val="00EE2416"/>
    <w:rsid w:val="00F021BE"/>
    <w:rsid w:val="00F056EC"/>
    <w:rsid w:val="00F0656E"/>
    <w:rsid w:val="00F14C4B"/>
    <w:rsid w:val="00F15927"/>
    <w:rsid w:val="00F176F7"/>
    <w:rsid w:val="00F34B00"/>
    <w:rsid w:val="00F409AC"/>
    <w:rsid w:val="00F4632F"/>
    <w:rsid w:val="00F60AC2"/>
    <w:rsid w:val="00F668C0"/>
    <w:rsid w:val="00F72704"/>
    <w:rsid w:val="00F85EF0"/>
    <w:rsid w:val="00F86736"/>
    <w:rsid w:val="00F87ACF"/>
    <w:rsid w:val="00F92353"/>
    <w:rsid w:val="00FA6C3B"/>
    <w:rsid w:val="00FB4476"/>
    <w:rsid w:val="00FB6A9A"/>
    <w:rsid w:val="00FB769F"/>
    <w:rsid w:val="00FC1340"/>
    <w:rsid w:val="00FE0ED0"/>
    <w:rsid w:val="00FE49B0"/>
    <w:rsid w:val="00FF001E"/>
    <w:rsid w:val="00FF087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5F1365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6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68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C59E-F8DE-41FF-A7AC-B427E56938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DFD743-D21B-4252-909D-B76782AB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2</cp:revision>
  <cp:lastPrinted>2023-02-08T11:27:00Z</cp:lastPrinted>
  <dcterms:created xsi:type="dcterms:W3CDTF">2024-01-09T09:42:00Z</dcterms:created>
  <dcterms:modified xsi:type="dcterms:W3CDTF">2024-01-09T09:42:00Z</dcterms:modified>
</cp:coreProperties>
</file>