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40" w:rsidRDefault="00213740" w:rsidP="00213740">
      <w:pPr>
        <w:pStyle w:val="NormalnyWeb"/>
        <w:spacing w:before="0" w:beforeAutospacing="0" w:after="0" w:afterAutospacing="0" w:line="276" w:lineRule="auto"/>
        <w:ind w:left="4536"/>
        <w:contextualSpacing/>
        <w:jc w:val="right"/>
        <w:rPr>
          <w:bCs/>
        </w:rPr>
      </w:pPr>
      <w:r w:rsidRPr="00975702">
        <w:rPr>
          <w:bCs/>
        </w:rPr>
        <w:t xml:space="preserve">Załącznik nr </w:t>
      </w:r>
      <w:r>
        <w:rPr>
          <w:bCs/>
        </w:rPr>
        <w:t>1</w:t>
      </w:r>
      <w:r w:rsidRPr="00975702">
        <w:rPr>
          <w:bCs/>
        </w:rPr>
        <w:t>do Uchwały Nr …/…../1</w:t>
      </w:r>
      <w:r>
        <w:rPr>
          <w:bCs/>
        </w:rPr>
        <w:t>9</w:t>
      </w:r>
      <w:r w:rsidRPr="00975702">
        <w:rPr>
          <w:bCs/>
        </w:rPr>
        <w:br/>
        <w:t>Sejmiku Województwa Pomorskiego</w:t>
      </w:r>
      <w:r w:rsidRPr="00975702">
        <w:rPr>
          <w:bCs/>
        </w:rPr>
        <w:br/>
        <w:t>z dnia … ………. 201</w:t>
      </w:r>
      <w:r>
        <w:rPr>
          <w:bCs/>
        </w:rPr>
        <w:t>9</w:t>
      </w:r>
      <w:r w:rsidRPr="00975702">
        <w:rPr>
          <w:bCs/>
        </w:rPr>
        <w:t xml:space="preserve"> r.</w:t>
      </w:r>
    </w:p>
    <w:p w:rsidR="00213740" w:rsidRDefault="00213740" w:rsidP="00213740">
      <w:pPr>
        <w:pStyle w:val="NormalnyWeb"/>
        <w:spacing w:before="0" w:beforeAutospacing="0" w:after="0" w:afterAutospacing="0" w:line="276" w:lineRule="auto"/>
        <w:ind w:left="4536"/>
        <w:contextualSpacing/>
        <w:jc w:val="right"/>
        <w:rPr>
          <w:bCs/>
        </w:rPr>
      </w:pPr>
    </w:p>
    <w:p w:rsidR="00213740" w:rsidRDefault="00213740" w:rsidP="00213740">
      <w:pPr>
        <w:pStyle w:val="NormalnyWeb"/>
        <w:spacing w:before="0" w:beforeAutospacing="0" w:after="0" w:afterAutospacing="0" w:line="276" w:lineRule="auto"/>
        <w:ind w:left="4536"/>
        <w:contextualSpacing/>
        <w:jc w:val="right"/>
        <w:rPr>
          <w:bCs/>
        </w:rPr>
      </w:pPr>
      <w:r w:rsidRPr="00975702">
        <w:rPr>
          <w:bCs/>
        </w:rPr>
        <w:t>Załącznik nr 2</w:t>
      </w:r>
      <w:r>
        <w:rPr>
          <w:bCs/>
        </w:rPr>
        <w:t xml:space="preserve"> </w:t>
      </w:r>
      <w:r w:rsidRPr="00975702">
        <w:rPr>
          <w:bCs/>
        </w:rPr>
        <w:t xml:space="preserve">do Uchwały Nr </w:t>
      </w:r>
      <w:r>
        <w:rPr>
          <w:bCs/>
        </w:rPr>
        <w:t>459/XXII/12/</w:t>
      </w:r>
      <w:r w:rsidRPr="00975702">
        <w:rPr>
          <w:bCs/>
        </w:rPr>
        <w:t>18</w:t>
      </w:r>
      <w:r w:rsidRPr="00975702">
        <w:rPr>
          <w:bCs/>
        </w:rPr>
        <w:br/>
        <w:t>Sejmiku Województwa Pomorskiego</w:t>
      </w:r>
      <w:r w:rsidRPr="00975702">
        <w:rPr>
          <w:bCs/>
        </w:rPr>
        <w:br/>
        <w:t xml:space="preserve">z dnia </w:t>
      </w:r>
      <w:r>
        <w:rPr>
          <w:bCs/>
        </w:rPr>
        <w:t xml:space="preserve">24 września </w:t>
      </w:r>
      <w:r w:rsidRPr="00975702">
        <w:rPr>
          <w:bCs/>
        </w:rPr>
        <w:t>201</w:t>
      </w:r>
      <w:r>
        <w:rPr>
          <w:bCs/>
        </w:rPr>
        <w:t>2</w:t>
      </w:r>
      <w:r w:rsidRPr="00975702">
        <w:rPr>
          <w:bCs/>
        </w:rPr>
        <w:t xml:space="preserve"> r.</w:t>
      </w:r>
    </w:p>
    <w:p w:rsidR="00213740" w:rsidRDefault="00213740" w:rsidP="00213740">
      <w:pPr>
        <w:pStyle w:val="NormalnyWeb"/>
        <w:spacing w:before="0" w:beforeAutospacing="0" w:after="0" w:afterAutospacing="0" w:line="276" w:lineRule="auto"/>
        <w:ind w:left="5387"/>
        <w:contextualSpacing/>
        <w:rPr>
          <w:bCs/>
        </w:rPr>
      </w:pP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975702">
        <w:rPr>
          <w:rFonts w:ascii="Times New Roman" w:hAnsi="Times New Roman"/>
          <w:b/>
        </w:rPr>
        <w:t>Regulamin przyznawania Nagrody Teatralnej Marszałka Województwa Pomorskiego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b/>
          <w:bCs/>
        </w:rPr>
      </w:pP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>Rozdział 1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 xml:space="preserve">Zakres przedmiotowy przyznawania 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</w:rPr>
        <w:t>Nagrody Teatralnej Marszałka Województwa Pomorskiego</w:t>
      </w: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975702">
        <w:rPr>
          <w:rFonts w:ascii="Times New Roman" w:hAnsi="Times New Roman"/>
          <w:b/>
        </w:rPr>
        <w:t>§ 1.</w:t>
      </w:r>
      <w:r>
        <w:rPr>
          <w:rFonts w:ascii="Times New Roman" w:hAnsi="Times New Roman"/>
          <w:b/>
        </w:rPr>
        <w:t xml:space="preserve"> 1</w:t>
      </w:r>
      <w:r w:rsidRPr="00975702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  <w:bCs/>
        </w:rPr>
        <w:t>Nagroda Teatralna Ma</w:t>
      </w:r>
      <w:r>
        <w:rPr>
          <w:rFonts w:ascii="Times New Roman" w:hAnsi="Times New Roman"/>
          <w:bCs/>
        </w:rPr>
        <w:t>rszałka Województwa Pomorskiego</w:t>
      </w:r>
      <w:r w:rsidRPr="0097570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przyznawana jest raz </w:t>
      </w:r>
      <w:r>
        <w:rPr>
          <w:rFonts w:ascii="Times New Roman" w:hAnsi="Times New Roman"/>
          <w:bCs/>
        </w:rPr>
        <w:br/>
        <w:t xml:space="preserve">do roku i </w:t>
      </w:r>
      <w:r w:rsidRPr="00975702">
        <w:rPr>
          <w:rFonts w:ascii="Times New Roman" w:hAnsi="Times New Roman"/>
          <w:bCs/>
        </w:rPr>
        <w:t>honoruje:</w:t>
      </w:r>
    </w:p>
    <w:p w:rsidR="00213740" w:rsidRPr="00BC7761" w:rsidRDefault="00213740" w:rsidP="00213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BC7761">
        <w:rPr>
          <w:rFonts w:ascii="Times New Roman" w:hAnsi="Times New Roman"/>
          <w:bCs/>
        </w:rPr>
        <w:t>osiągnięcia artystyczne w dziedzinie teatru (w takich kategoriach pomocniczych jak m.in: reżyseria, rola męska, rola żeńska, scenografia, muzyka, scenariusz, debiut roku) w roku poprzedzającym jej wręczenie,</w:t>
      </w:r>
      <w:r w:rsidRPr="00BC7761">
        <w:rPr>
          <w:rFonts w:ascii="Times New Roman" w:hAnsi="Times New Roman"/>
        </w:rPr>
        <w:t xml:space="preserve"> których miejscem powstania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BC7761">
        <w:rPr>
          <w:rFonts w:ascii="Times New Roman" w:hAnsi="Times New Roman"/>
        </w:rPr>
        <w:t>i zasadniczej prezentacji było województwo pomorskie, a także dokonania pomorskich twórców teatralnych poza granicami województwa,</w:t>
      </w:r>
    </w:p>
    <w:p w:rsidR="00213740" w:rsidRPr="00BC7761" w:rsidRDefault="00213740" w:rsidP="00213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BC7761">
        <w:rPr>
          <w:rFonts w:ascii="Times New Roman" w:hAnsi="Times New Roman"/>
          <w:bCs/>
        </w:rPr>
        <w:t>wydarzenia oraz zjawiska artystyczne i kulturalne w dziedzinie teatru o istotnym znaczeniu dla promocji sztuki teatralnej i edukacji teatralnej,</w:t>
      </w:r>
    </w:p>
    <w:p w:rsidR="00213740" w:rsidRPr="00BC7761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  <w:strike/>
        </w:rPr>
      </w:pPr>
      <w:r w:rsidRPr="00BC7761">
        <w:rPr>
          <w:rFonts w:ascii="Times New Roman" w:hAnsi="Times New Roman"/>
          <w:bCs/>
        </w:rPr>
        <w:t xml:space="preserve">2. Raz do roku </w:t>
      </w:r>
      <w:r>
        <w:rPr>
          <w:rFonts w:ascii="Times New Roman" w:hAnsi="Times New Roman"/>
          <w:bCs/>
        </w:rPr>
        <w:t>może zostać również przyznana</w:t>
      </w:r>
      <w:r w:rsidRPr="00BC7761">
        <w:rPr>
          <w:rFonts w:ascii="Times New Roman" w:hAnsi="Times New Roman"/>
          <w:bCs/>
        </w:rPr>
        <w:t>:</w:t>
      </w:r>
    </w:p>
    <w:p w:rsidR="00213740" w:rsidRDefault="00213740" w:rsidP="00213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EC03E3">
        <w:rPr>
          <w:rFonts w:ascii="Times New Roman" w:hAnsi="Times New Roman"/>
          <w:bCs/>
        </w:rPr>
        <w:t>Nagroda Teatralna Marszałka Województwa Pomorskiego im. prof. Jana Ciechowicza za dokonania, młodego, rokującego wielkie nadzieje na przyszłość artysty (niekoniecznie debiutanta) działając</w:t>
      </w:r>
      <w:r>
        <w:rPr>
          <w:rFonts w:ascii="Times New Roman" w:hAnsi="Times New Roman"/>
          <w:bCs/>
        </w:rPr>
        <w:t>ego w sferze sztuk scenicznych,</w:t>
      </w:r>
    </w:p>
    <w:p w:rsidR="00213740" w:rsidRPr="00EC03E3" w:rsidRDefault="00213740" w:rsidP="00213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EC03E3">
        <w:rPr>
          <w:rFonts w:ascii="Times New Roman" w:hAnsi="Times New Roman"/>
          <w:bCs/>
        </w:rPr>
        <w:t xml:space="preserve">Nagroda Teatralna Marszałka Województwa Pomorskiego </w:t>
      </w:r>
      <w:r>
        <w:rPr>
          <w:rFonts w:ascii="Times New Roman" w:hAnsi="Times New Roman"/>
          <w:bCs/>
        </w:rPr>
        <w:t xml:space="preserve">za </w:t>
      </w:r>
      <w:r w:rsidRPr="00EC03E3">
        <w:rPr>
          <w:rFonts w:ascii="Times New Roman" w:hAnsi="Times New Roman"/>
          <w:bCs/>
        </w:rPr>
        <w:t>„Przedstawienie roku” dla Teatru, w którym odbyło się najl</w:t>
      </w:r>
      <w:r>
        <w:rPr>
          <w:rFonts w:ascii="Times New Roman" w:hAnsi="Times New Roman"/>
          <w:bCs/>
        </w:rPr>
        <w:t xml:space="preserve">epsze premierowe przedstawienie </w:t>
      </w:r>
      <w:r w:rsidRPr="00EC03E3">
        <w:rPr>
          <w:rFonts w:ascii="Times New Roman" w:hAnsi="Times New Roman"/>
          <w:bCs/>
        </w:rPr>
        <w:t xml:space="preserve">w roku poprzedzającym jej wręczenie. 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Cs/>
        </w:rPr>
      </w:pP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>Rozdział 2</w:t>
      </w: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975702">
        <w:rPr>
          <w:rFonts w:ascii="Times New Roman" w:hAnsi="Times New Roman"/>
          <w:b/>
        </w:rPr>
        <w:t>Zakres podmiotowy przyznawania Nagrody</w:t>
      </w:r>
      <w:r w:rsidRPr="008218FF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  <w:b/>
        </w:rPr>
        <w:t xml:space="preserve">Teatralnej </w:t>
      </w:r>
      <w:r>
        <w:rPr>
          <w:rFonts w:ascii="Times New Roman" w:hAnsi="Times New Roman"/>
          <w:b/>
        </w:rPr>
        <w:br/>
      </w:r>
      <w:r w:rsidRPr="00975702">
        <w:rPr>
          <w:rFonts w:ascii="Times New Roman" w:hAnsi="Times New Roman"/>
          <w:b/>
        </w:rPr>
        <w:t>Marszałka Województwa Pomorskiego</w:t>
      </w: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2. </w:t>
      </w:r>
      <w:r>
        <w:rPr>
          <w:rFonts w:ascii="Times New Roman" w:hAnsi="Times New Roman"/>
          <w:b/>
        </w:rPr>
        <w:t xml:space="preserve">  </w:t>
      </w:r>
      <w:r w:rsidRPr="0005673E">
        <w:rPr>
          <w:rFonts w:ascii="Times New Roman" w:hAnsi="Times New Roman"/>
        </w:rPr>
        <w:t>1.</w:t>
      </w:r>
      <w:r w:rsidRPr="009757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Przyznaje się trzy równorzędne n</w:t>
      </w:r>
      <w:r w:rsidRPr="00975702">
        <w:rPr>
          <w:rFonts w:ascii="Times New Roman" w:hAnsi="Times New Roman"/>
        </w:rPr>
        <w:t xml:space="preserve">agrody za osiągnięcia określone w § 1 </w:t>
      </w:r>
      <w:r>
        <w:rPr>
          <w:rFonts w:ascii="Times New Roman" w:hAnsi="Times New Roman"/>
        </w:rPr>
        <w:t>ust. 1</w:t>
      </w:r>
      <w:r w:rsidRPr="00975702">
        <w:rPr>
          <w:rFonts w:ascii="Times New Roman" w:hAnsi="Times New Roman"/>
        </w:rPr>
        <w:t>.</w:t>
      </w:r>
    </w:p>
    <w:p w:rsidR="00213740" w:rsidRPr="00975702" w:rsidRDefault="00213740" w:rsidP="00213740">
      <w:pPr>
        <w:spacing w:line="276" w:lineRule="auto"/>
        <w:ind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2. Nagrody, o których mowa w ust. 1,  mają charakter finansowy i przyznawane są osobom fizycznym.</w:t>
      </w:r>
    </w:p>
    <w:p w:rsidR="00213740" w:rsidRPr="00975702" w:rsidRDefault="00213740" w:rsidP="00213740">
      <w:pPr>
        <w:spacing w:line="276" w:lineRule="auto"/>
        <w:ind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3. W prz</w:t>
      </w:r>
      <w:r>
        <w:rPr>
          <w:rFonts w:ascii="Times New Roman" w:hAnsi="Times New Roman"/>
        </w:rPr>
        <w:t>ypadku osiągnięcia zespołowego n</w:t>
      </w:r>
      <w:r w:rsidRPr="00975702">
        <w:rPr>
          <w:rFonts w:ascii="Times New Roman" w:hAnsi="Times New Roman"/>
        </w:rPr>
        <w:t xml:space="preserve">agrodę wypłaca się osobie lub osobom kierującym projektem. </w:t>
      </w:r>
    </w:p>
    <w:p w:rsidR="00213740" w:rsidRPr="00975702" w:rsidRDefault="00213740" w:rsidP="00213740">
      <w:pPr>
        <w:spacing w:line="276" w:lineRule="auto"/>
        <w:ind w:firstLine="360"/>
        <w:contextualSpacing/>
        <w:jc w:val="both"/>
        <w:rPr>
          <w:rFonts w:ascii="Times New Roman" w:hAnsi="Times New Roman"/>
        </w:rPr>
      </w:pPr>
    </w:p>
    <w:p w:rsidR="00213740" w:rsidRDefault="00213740" w:rsidP="00213740">
      <w:pPr>
        <w:spacing w:line="276" w:lineRule="auto"/>
        <w:contextualSpacing/>
        <w:jc w:val="both"/>
        <w:rPr>
          <w:rFonts w:ascii="Times New Roman" w:hAnsi="Times New Roman"/>
          <w:bCs/>
        </w:rPr>
      </w:pPr>
      <w:r w:rsidRPr="00975702">
        <w:rPr>
          <w:rFonts w:ascii="Times New Roman" w:hAnsi="Times New Roman"/>
          <w:b/>
        </w:rPr>
        <w:t>§ 3.</w:t>
      </w:r>
      <w:r>
        <w:rPr>
          <w:rFonts w:ascii="Times New Roman" w:hAnsi="Times New Roman"/>
        </w:rPr>
        <w:t xml:space="preserve"> Nagroda Teatralna Marszałka Województwa Pomorskiego </w:t>
      </w:r>
      <w:r w:rsidRPr="00975702">
        <w:rPr>
          <w:rFonts w:ascii="Times New Roman" w:hAnsi="Times New Roman"/>
          <w:bCs/>
        </w:rPr>
        <w:t>im. prof. Jana Ciechowicza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br/>
        <w:t xml:space="preserve">o której mowa w </w:t>
      </w:r>
      <w:r w:rsidRPr="00975702">
        <w:rPr>
          <w:rFonts w:ascii="Times New Roman" w:hAnsi="Times New Roman"/>
        </w:rPr>
        <w:t xml:space="preserve">§ 1 </w:t>
      </w:r>
      <w:r>
        <w:rPr>
          <w:rFonts w:ascii="Times New Roman" w:hAnsi="Times New Roman"/>
        </w:rPr>
        <w:t xml:space="preserve">ust. 2 pkt 1 </w:t>
      </w:r>
      <w:r>
        <w:rPr>
          <w:rFonts w:ascii="Times New Roman" w:hAnsi="Times New Roman"/>
          <w:bCs/>
        </w:rPr>
        <w:t>ma charakter finansowy i przyznawana jest osobie  fizycznej.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</w:p>
    <w:p w:rsidR="00213740" w:rsidRPr="00C760DE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C760DE">
        <w:rPr>
          <w:rFonts w:ascii="Times New Roman" w:hAnsi="Times New Roman"/>
          <w:b/>
          <w:bCs/>
        </w:rPr>
        <w:t>§ 4.</w:t>
      </w:r>
      <w:r w:rsidRPr="00C760DE">
        <w:rPr>
          <w:rFonts w:ascii="Times New Roman" w:hAnsi="Times New Roman"/>
          <w:bCs/>
        </w:rPr>
        <w:t xml:space="preserve"> Nagroda za „Przedstawienie roku”</w:t>
      </w:r>
      <w:r>
        <w:rPr>
          <w:rFonts w:ascii="Times New Roman" w:hAnsi="Times New Roman"/>
          <w:bCs/>
        </w:rPr>
        <w:t xml:space="preserve">, o której mowa w </w:t>
      </w:r>
      <w:r w:rsidRPr="00975702">
        <w:rPr>
          <w:rFonts w:ascii="Times New Roman" w:hAnsi="Times New Roman"/>
        </w:rPr>
        <w:t xml:space="preserve">§ 1 </w:t>
      </w:r>
      <w:r>
        <w:rPr>
          <w:rFonts w:ascii="Times New Roman" w:hAnsi="Times New Roman"/>
        </w:rPr>
        <w:t xml:space="preserve">ust. 2 pkt 2 </w:t>
      </w:r>
      <w:r w:rsidRPr="00C760DE">
        <w:rPr>
          <w:rFonts w:ascii="Times New Roman" w:hAnsi="Times New Roman"/>
          <w:bCs/>
        </w:rPr>
        <w:t xml:space="preserve">ma charakter honorowy </w:t>
      </w:r>
      <w:r>
        <w:rPr>
          <w:rFonts w:ascii="Times New Roman" w:hAnsi="Times New Roman"/>
          <w:bCs/>
        </w:rPr>
        <w:br/>
      </w:r>
      <w:r w:rsidRPr="00C760DE">
        <w:rPr>
          <w:rFonts w:ascii="Times New Roman" w:hAnsi="Times New Roman"/>
          <w:bCs/>
        </w:rPr>
        <w:t>i wyróżnia Teatr, w którym przedstawienie zrealizowano.</w:t>
      </w:r>
    </w:p>
    <w:p w:rsidR="00213740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>Rozdział 3</w:t>
      </w: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975702">
        <w:rPr>
          <w:rFonts w:ascii="Times New Roman" w:hAnsi="Times New Roman"/>
          <w:b/>
        </w:rPr>
        <w:t xml:space="preserve">Kapituła i zgłaszanie </w:t>
      </w:r>
      <w:r>
        <w:rPr>
          <w:rFonts w:ascii="Times New Roman" w:hAnsi="Times New Roman"/>
          <w:b/>
        </w:rPr>
        <w:t>kandydatów do Nagrody</w:t>
      </w:r>
      <w:r w:rsidRPr="008218FF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  <w:b/>
        </w:rPr>
        <w:t xml:space="preserve">Teatralnej </w:t>
      </w:r>
      <w:r>
        <w:rPr>
          <w:rFonts w:ascii="Times New Roman" w:hAnsi="Times New Roman"/>
          <w:b/>
        </w:rPr>
        <w:br/>
      </w:r>
      <w:r w:rsidRPr="00975702">
        <w:rPr>
          <w:rFonts w:ascii="Times New Roman" w:hAnsi="Times New Roman"/>
          <w:b/>
        </w:rPr>
        <w:t>Marszałka Województwa Pomorskiego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975702">
        <w:rPr>
          <w:rFonts w:ascii="Times New Roman" w:hAnsi="Times New Roman"/>
          <w:b/>
        </w:rPr>
        <w:t xml:space="preserve">§ 5. </w:t>
      </w:r>
      <w:r w:rsidRPr="00975702">
        <w:rPr>
          <w:rFonts w:ascii="Times New Roman" w:hAnsi="Times New Roman"/>
        </w:rPr>
        <w:t xml:space="preserve">1. </w:t>
      </w:r>
      <w:r w:rsidRPr="00975702">
        <w:rPr>
          <w:rFonts w:ascii="Times New Roman" w:hAnsi="Times New Roman"/>
          <w:bCs/>
        </w:rPr>
        <w:t>Zarząd</w:t>
      </w:r>
      <w:r w:rsidRPr="00975702">
        <w:rPr>
          <w:rFonts w:ascii="Times New Roman" w:hAnsi="Times New Roman"/>
        </w:rPr>
        <w:t xml:space="preserve"> Województwa Pomorskiego, zwany dalej „Zarządem”, </w:t>
      </w:r>
      <w:r w:rsidRPr="00975702">
        <w:rPr>
          <w:rFonts w:ascii="Times New Roman" w:hAnsi="Times New Roman"/>
          <w:bCs/>
        </w:rPr>
        <w:t xml:space="preserve">podejmuje uchwałę, </w:t>
      </w:r>
      <w:r w:rsidRPr="00975702">
        <w:rPr>
          <w:rFonts w:ascii="Times New Roman" w:hAnsi="Times New Roman"/>
          <w:bCs/>
        </w:rPr>
        <w:br/>
        <w:t xml:space="preserve">w której powołuje Kapitułę, określając </w:t>
      </w:r>
      <w:r w:rsidRPr="00975702">
        <w:rPr>
          <w:rFonts w:ascii="Times New Roman" w:hAnsi="Times New Roman"/>
        </w:rPr>
        <w:t>l</w:t>
      </w:r>
      <w:r w:rsidRPr="00975702">
        <w:rPr>
          <w:rFonts w:ascii="Times New Roman" w:hAnsi="Times New Roman"/>
          <w:bCs/>
        </w:rPr>
        <w:t>iczbę</w:t>
      </w:r>
      <w:r w:rsidRPr="00975702">
        <w:rPr>
          <w:rFonts w:ascii="Times New Roman" w:hAnsi="Times New Roman"/>
        </w:rPr>
        <w:t xml:space="preserve"> jej członków, imienny skład, przewodniczącego </w:t>
      </w:r>
      <w:r w:rsidRPr="00975702">
        <w:rPr>
          <w:rFonts w:ascii="Times New Roman" w:hAnsi="Times New Roman"/>
        </w:rPr>
        <w:br/>
        <w:t>i wiceprzewodniczącego oraz kadencję.</w:t>
      </w:r>
    </w:p>
    <w:p w:rsidR="00213740" w:rsidRPr="00975702" w:rsidRDefault="00213740" w:rsidP="00213740">
      <w:pPr>
        <w:spacing w:line="276" w:lineRule="auto"/>
        <w:ind w:firstLine="426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2. Celem działania Kapituły j</w:t>
      </w:r>
      <w:r>
        <w:rPr>
          <w:rFonts w:ascii="Times New Roman" w:hAnsi="Times New Roman"/>
        </w:rPr>
        <w:t>est wyłonienie laureatów nagród określonych w § 1</w:t>
      </w:r>
      <w:r w:rsidRPr="00975702">
        <w:rPr>
          <w:rFonts w:ascii="Times New Roman" w:hAnsi="Times New Roman"/>
        </w:rPr>
        <w:t>.</w:t>
      </w:r>
    </w:p>
    <w:p w:rsidR="00213740" w:rsidRPr="00975702" w:rsidRDefault="00213740" w:rsidP="00213740">
      <w:pPr>
        <w:spacing w:line="276" w:lineRule="auto"/>
        <w:ind w:firstLine="426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3. W skład Kapituły wchodzą przedstawiciele:</w:t>
      </w:r>
    </w:p>
    <w:p w:rsidR="00213740" w:rsidRPr="00975702" w:rsidRDefault="00213740" w:rsidP="00213740">
      <w:pPr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departamentu właściwego ds. kultury Urzędu Marszałkowskiego Województwa Pomorskiego, zwanego dalej „departamentem” – do trzech osób,</w:t>
      </w:r>
    </w:p>
    <w:p w:rsidR="00213740" w:rsidRPr="00975702" w:rsidRDefault="00213740" w:rsidP="00213740">
      <w:pPr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Uniwersytetu Gdańskiego Instytutu Filologii Polskiej – do dwóch osób,</w:t>
      </w:r>
    </w:p>
    <w:p w:rsidR="00213740" w:rsidRPr="00975702" w:rsidRDefault="00213740" w:rsidP="00213740">
      <w:pPr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ZASP – Stowarzyszenia Polskich Artystów Teatru, Filmu, Radia i Telewizji Oddział w Gdańsku – jedna osoba,</w:t>
      </w:r>
    </w:p>
    <w:p w:rsidR="00213740" w:rsidRPr="00975702" w:rsidRDefault="00213740" w:rsidP="00213740">
      <w:pPr>
        <w:numPr>
          <w:ilvl w:val="0"/>
          <w:numId w:val="3"/>
        </w:numPr>
        <w:spacing w:line="276" w:lineRule="auto"/>
        <w:ind w:left="0" w:firstLine="567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mediów pomorskich – do ośmiu osób.</w:t>
      </w:r>
    </w:p>
    <w:p w:rsidR="00213740" w:rsidRPr="00975702" w:rsidRDefault="00213740" w:rsidP="00213740">
      <w:pPr>
        <w:spacing w:line="276" w:lineRule="auto"/>
        <w:ind w:firstLine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975702">
        <w:rPr>
          <w:rFonts w:ascii="Times New Roman" w:hAnsi="Times New Roman"/>
        </w:rPr>
        <w:t xml:space="preserve">Członek Kapituły, którego kandydatura w danym roku została zgłoszona </w:t>
      </w:r>
      <w:r w:rsidRPr="00975702">
        <w:rPr>
          <w:rFonts w:ascii="Times New Roman" w:hAnsi="Times New Roman"/>
        </w:rPr>
        <w:br/>
        <w:t xml:space="preserve">do </w:t>
      </w:r>
      <w:r>
        <w:rPr>
          <w:rFonts w:ascii="Times New Roman" w:hAnsi="Times New Roman"/>
        </w:rPr>
        <w:t>którejkolwiek z n</w:t>
      </w:r>
      <w:r w:rsidRPr="00975702">
        <w:rPr>
          <w:rFonts w:ascii="Times New Roman" w:hAnsi="Times New Roman"/>
        </w:rPr>
        <w:t>a</w:t>
      </w:r>
      <w:r>
        <w:rPr>
          <w:rFonts w:ascii="Times New Roman" w:hAnsi="Times New Roman"/>
        </w:rPr>
        <w:t>gród</w:t>
      </w:r>
      <w:r w:rsidRPr="009757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określonych w § 1 </w:t>
      </w:r>
      <w:r w:rsidRPr="00975702">
        <w:rPr>
          <w:rFonts w:ascii="Times New Roman" w:hAnsi="Times New Roman"/>
        </w:rPr>
        <w:t>lub jest spokrewniony lub spowinow</w:t>
      </w:r>
      <w:r>
        <w:rPr>
          <w:rFonts w:ascii="Times New Roman" w:hAnsi="Times New Roman"/>
        </w:rPr>
        <w:t xml:space="preserve">acony </w:t>
      </w:r>
      <w:r>
        <w:rPr>
          <w:rFonts w:ascii="Times New Roman" w:hAnsi="Times New Roman"/>
        </w:rPr>
        <w:br/>
        <w:t xml:space="preserve">z kandydatem do ich uzyskania, </w:t>
      </w:r>
      <w:r w:rsidRPr="00975702">
        <w:rPr>
          <w:rFonts w:ascii="Times New Roman" w:hAnsi="Times New Roman"/>
        </w:rPr>
        <w:t>jest zobowiązany powiadomić o tym fakcie Przewodniczącego Kapituły i w takim przypadku nie może uczestniczyć w tym roku</w:t>
      </w:r>
      <w:r>
        <w:rPr>
          <w:rFonts w:ascii="Times New Roman" w:hAnsi="Times New Roman"/>
        </w:rPr>
        <w:t xml:space="preserve"> </w:t>
      </w:r>
      <w:r w:rsidRPr="00975702">
        <w:rPr>
          <w:rFonts w:ascii="Times New Roman" w:hAnsi="Times New Roman"/>
        </w:rPr>
        <w:t>w pracach Kapituły.</w:t>
      </w:r>
    </w:p>
    <w:p w:rsidR="00213740" w:rsidRPr="00975702" w:rsidRDefault="00213740" w:rsidP="00213740">
      <w:pPr>
        <w:spacing w:line="276" w:lineRule="auto"/>
        <w:ind w:firstLine="426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5. Udział w posiedzeniach Kapituły jest nieodpłatny.</w:t>
      </w:r>
    </w:p>
    <w:p w:rsidR="00213740" w:rsidRPr="00975702" w:rsidRDefault="00213740" w:rsidP="00213740">
      <w:pPr>
        <w:spacing w:line="276" w:lineRule="auto"/>
        <w:contextualSpacing/>
        <w:rPr>
          <w:rFonts w:ascii="Times New Roman" w:hAnsi="Times New Roman"/>
        </w:rPr>
      </w:pPr>
    </w:p>
    <w:p w:rsidR="00213740" w:rsidRPr="00975702" w:rsidRDefault="00213740" w:rsidP="00213740">
      <w:pPr>
        <w:spacing w:line="276" w:lineRule="auto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6. </w:t>
      </w:r>
      <w:r w:rsidRPr="00975702">
        <w:rPr>
          <w:rFonts w:ascii="Times New Roman" w:hAnsi="Times New Roman"/>
        </w:rPr>
        <w:t xml:space="preserve">1. Prawo do </w:t>
      </w:r>
      <w:r>
        <w:rPr>
          <w:rFonts w:ascii="Times New Roman" w:hAnsi="Times New Roman"/>
        </w:rPr>
        <w:t>zgłaszania kandydatur do nagród</w:t>
      </w:r>
      <w:r w:rsidRPr="009757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określonych w § 1 </w:t>
      </w:r>
      <w:r w:rsidRPr="00975702">
        <w:rPr>
          <w:rFonts w:ascii="Times New Roman" w:hAnsi="Times New Roman"/>
        </w:rPr>
        <w:t xml:space="preserve">przysługuje: 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członkom Kapituły,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stowarzyszeniom i związkom twórczym,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instytucjom kultury,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organom administracji publicznej,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szkołom wyższym i artystycznym,</w:t>
      </w:r>
    </w:p>
    <w:p w:rsidR="00213740" w:rsidRPr="00975702" w:rsidRDefault="00213740" w:rsidP="00213740">
      <w:pPr>
        <w:numPr>
          <w:ilvl w:val="0"/>
          <w:numId w:val="4"/>
        </w:numPr>
        <w:spacing w:line="276" w:lineRule="auto"/>
        <w:ind w:left="993" w:hanging="426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mediom,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organizacjom pozarządowym,</w:t>
      </w:r>
    </w:p>
    <w:p w:rsidR="00213740" w:rsidRPr="00975702" w:rsidRDefault="00213740" w:rsidP="00213740">
      <w:pPr>
        <w:numPr>
          <w:ilvl w:val="0"/>
          <w:numId w:val="4"/>
        </w:numPr>
        <w:tabs>
          <w:tab w:val="num" w:pos="993"/>
        </w:tabs>
        <w:spacing w:line="276" w:lineRule="auto"/>
        <w:ind w:left="0" w:firstLine="567"/>
        <w:contextualSpacing/>
        <w:rPr>
          <w:rFonts w:ascii="Times New Roman" w:hAnsi="Times New Roman"/>
        </w:rPr>
      </w:pPr>
      <w:r w:rsidRPr="00975702">
        <w:rPr>
          <w:rFonts w:ascii="Times New Roman" w:hAnsi="Times New Roman"/>
        </w:rPr>
        <w:t>pozostałym podmiotom działającym w sferze kultury.</w:t>
      </w:r>
    </w:p>
    <w:p w:rsidR="00213740" w:rsidRPr="00975702" w:rsidRDefault="00213740" w:rsidP="00213740">
      <w:pPr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 xml:space="preserve">2. Zgłoszenia </w:t>
      </w:r>
      <w:r>
        <w:rPr>
          <w:rFonts w:ascii="Times New Roman" w:hAnsi="Times New Roman"/>
        </w:rPr>
        <w:t xml:space="preserve">kandydatur </w:t>
      </w:r>
      <w:r w:rsidRPr="00975702">
        <w:rPr>
          <w:rFonts w:ascii="Times New Roman" w:hAnsi="Times New Roman"/>
        </w:rPr>
        <w:t>wraz z uza</w:t>
      </w:r>
      <w:r>
        <w:rPr>
          <w:rFonts w:ascii="Times New Roman" w:hAnsi="Times New Roman"/>
        </w:rPr>
        <w:t>sadnieniem</w:t>
      </w:r>
      <w:r w:rsidRPr="00975702">
        <w:rPr>
          <w:rFonts w:ascii="Times New Roman" w:hAnsi="Times New Roman"/>
        </w:rPr>
        <w:t xml:space="preserve"> przyjmuje departament.</w:t>
      </w:r>
    </w:p>
    <w:p w:rsidR="00213740" w:rsidRPr="00975702" w:rsidRDefault="00213740" w:rsidP="00213740">
      <w:pPr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Zgłoszenia kandydatur </w:t>
      </w:r>
      <w:r w:rsidRPr="00975702">
        <w:rPr>
          <w:rFonts w:ascii="Times New Roman" w:hAnsi="Times New Roman"/>
        </w:rPr>
        <w:t>dokonuje się w formie pisemnej, z wyjątkiem ustnych zgłoszeń proponowanych przez członków Kapituły w trakcie jej posiedzenia.</w:t>
      </w:r>
    </w:p>
    <w:p w:rsidR="00213740" w:rsidRPr="00975702" w:rsidRDefault="00213740" w:rsidP="0021374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213740" w:rsidRPr="00975702" w:rsidRDefault="00213740" w:rsidP="00213740">
      <w:pPr>
        <w:spacing w:after="200"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>Rozdział 4</w:t>
      </w: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975702">
        <w:rPr>
          <w:rFonts w:ascii="Times New Roman" w:hAnsi="Times New Roman"/>
          <w:b/>
        </w:rPr>
        <w:t xml:space="preserve">Wyłanianie laureatów </w:t>
      </w: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213740" w:rsidRPr="00C760DE" w:rsidRDefault="00213740" w:rsidP="00213740">
      <w:pPr>
        <w:spacing w:line="276" w:lineRule="auto"/>
        <w:contextualSpacing/>
        <w:jc w:val="both"/>
        <w:rPr>
          <w:rFonts w:ascii="Times New Roman" w:hAnsi="Times New Roman"/>
        </w:rPr>
      </w:pPr>
      <w:r w:rsidRPr="00C760DE">
        <w:rPr>
          <w:rFonts w:ascii="Times New Roman" w:hAnsi="Times New Roman"/>
          <w:b/>
        </w:rPr>
        <w:t xml:space="preserve">§ 7. </w:t>
      </w:r>
      <w:r w:rsidRPr="00C760DE">
        <w:rPr>
          <w:rFonts w:ascii="Times New Roman" w:hAnsi="Times New Roman"/>
        </w:rPr>
        <w:t>1.</w:t>
      </w:r>
      <w:r>
        <w:rPr>
          <w:rFonts w:ascii="Times New Roman" w:hAnsi="Times New Roman"/>
          <w:color w:val="FF0000"/>
        </w:rPr>
        <w:t xml:space="preserve"> </w:t>
      </w:r>
      <w:r w:rsidRPr="00C760DE">
        <w:rPr>
          <w:rFonts w:ascii="Times New Roman" w:hAnsi="Times New Roman"/>
        </w:rPr>
        <w:t>Kapituła wybiera laureatów spośród zgłoszonych kandydatur</w:t>
      </w:r>
      <w:r>
        <w:rPr>
          <w:rFonts w:ascii="Times New Roman" w:hAnsi="Times New Roman"/>
        </w:rPr>
        <w:t>.</w:t>
      </w:r>
    </w:p>
    <w:p w:rsidR="00213740" w:rsidRPr="00E06BF1" w:rsidRDefault="00213740" w:rsidP="00213740">
      <w:pPr>
        <w:pStyle w:val="Akapitzlist"/>
        <w:numPr>
          <w:ilvl w:val="0"/>
          <w:numId w:val="2"/>
        </w:numPr>
        <w:spacing w:line="276" w:lineRule="auto"/>
        <w:ind w:left="0" w:firstLine="284"/>
        <w:jc w:val="both"/>
        <w:rPr>
          <w:rFonts w:ascii="Times New Roman" w:hAnsi="Times New Roman"/>
        </w:rPr>
      </w:pPr>
      <w:r w:rsidRPr="00E537AA">
        <w:rPr>
          <w:rFonts w:ascii="Times New Roman" w:hAnsi="Times New Roman"/>
        </w:rPr>
        <w:t>Każdorazowo Kapituła może przyzna</w:t>
      </w:r>
      <w:r>
        <w:rPr>
          <w:rFonts w:ascii="Times New Roman" w:hAnsi="Times New Roman"/>
        </w:rPr>
        <w:t>ć</w:t>
      </w:r>
      <w:r w:rsidRPr="00E537AA">
        <w:rPr>
          <w:rFonts w:ascii="Times New Roman" w:hAnsi="Times New Roman"/>
        </w:rPr>
        <w:t xml:space="preserve"> tylko jedn</w:t>
      </w:r>
      <w:r>
        <w:rPr>
          <w:rFonts w:ascii="Times New Roman" w:hAnsi="Times New Roman"/>
        </w:rPr>
        <w:t>ą</w:t>
      </w:r>
      <w:r w:rsidRPr="00E537AA">
        <w:rPr>
          <w:rFonts w:ascii="Times New Roman" w:hAnsi="Times New Roman"/>
        </w:rPr>
        <w:t xml:space="preserve"> </w:t>
      </w:r>
      <w:r w:rsidRPr="00E537AA">
        <w:rPr>
          <w:rFonts w:ascii="Times New Roman" w:hAnsi="Times New Roman"/>
          <w:bCs/>
        </w:rPr>
        <w:t>Nagrod</w:t>
      </w:r>
      <w:r>
        <w:rPr>
          <w:rFonts w:ascii="Times New Roman" w:hAnsi="Times New Roman"/>
          <w:bCs/>
        </w:rPr>
        <w:t>ę</w:t>
      </w:r>
      <w:r w:rsidRPr="00E537AA">
        <w:rPr>
          <w:rFonts w:ascii="Times New Roman" w:hAnsi="Times New Roman"/>
          <w:bCs/>
        </w:rPr>
        <w:t xml:space="preserve"> Teatraln</w:t>
      </w:r>
      <w:r>
        <w:rPr>
          <w:rFonts w:ascii="Times New Roman" w:hAnsi="Times New Roman"/>
          <w:bCs/>
        </w:rPr>
        <w:t>ą</w:t>
      </w:r>
      <w:r w:rsidRPr="00E537AA">
        <w:rPr>
          <w:rFonts w:ascii="Times New Roman" w:hAnsi="Times New Roman"/>
          <w:bCs/>
        </w:rPr>
        <w:t xml:space="preserve"> Marszałka Województwa Pomorskiego im. prof. Jana Ciechowicza</w:t>
      </w:r>
      <w:r>
        <w:rPr>
          <w:rFonts w:ascii="Times New Roman" w:hAnsi="Times New Roman"/>
        </w:rPr>
        <w:t>.</w:t>
      </w:r>
    </w:p>
    <w:p w:rsidR="00213740" w:rsidRPr="00DE691E" w:rsidRDefault="00213740" w:rsidP="00213740">
      <w:pPr>
        <w:spacing w:line="276" w:lineRule="auto"/>
        <w:ind w:firstLine="284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 xml:space="preserve">3. </w:t>
      </w:r>
      <w:r w:rsidRPr="00975702">
        <w:rPr>
          <w:rFonts w:ascii="Times New Roman" w:hAnsi="Times New Roman"/>
        </w:rPr>
        <w:t xml:space="preserve">Decyzje Kapituły zapadają zwykłą większością głosów w głosowaniu jawnym, </w:t>
      </w:r>
      <w:r w:rsidRPr="00975702">
        <w:rPr>
          <w:rFonts w:ascii="Times New Roman" w:hAnsi="Times New Roman"/>
        </w:rPr>
        <w:br/>
        <w:t xml:space="preserve">przy obecności co najmniej połowy składu. W przypadku równego rozkładu głosów, </w:t>
      </w:r>
      <w:r w:rsidRPr="00975702">
        <w:rPr>
          <w:rFonts w:ascii="Times New Roman" w:hAnsi="Times New Roman"/>
        </w:rPr>
        <w:br/>
        <w:t>o rozstrzygnięciu decyduje głos Przewodniczącego.</w:t>
      </w:r>
    </w:p>
    <w:p w:rsidR="00213740" w:rsidRPr="00975702" w:rsidRDefault="00213740" w:rsidP="00213740">
      <w:pPr>
        <w:spacing w:line="276" w:lineRule="auto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97570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75702">
        <w:rPr>
          <w:rFonts w:ascii="Times New Roman" w:hAnsi="Times New Roman"/>
        </w:rPr>
        <w:t>Z posiedzenia Kapituły sporządza się protokół, który podpisuje Przewodniczący.</w:t>
      </w: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</w:rPr>
      </w:pPr>
    </w:p>
    <w:p w:rsidR="00213740" w:rsidRPr="005A33B0" w:rsidRDefault="00213740" w:rsidP="00213740">
      <w:pPr>
        <w:spacing w:line="276" w:lineRule="auto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8. </w:t>
      </w:r>
      <w:r>
        <w:rPr>
          <w:rFonts w:ascii="Times New Roman" w:hAnsi="Times New Roman"/>
        </w:rPr>
        <w:t xml:space="preserve">Decyzje Kapituły zawarte w protokole, o którym mowa w § 7 ust. 4, zatwierdza Zarząd </w:t>
      </w:r>
      <w:r>
        <w:rPr>
          <w:rFonts w:ascii="Times New Roman" w:hAnsi="Times New Roman"/>
        </w:rPr>
        <w:br/>
        <w:t>w drodze uchwały.</w:t>
      </w:r>
    </w:p>
    <w:p w:rsidR="00213740" w:rsidRPr="00975702" w:rsidRDefault="00213740" w:rsidP="00213740">
      <w:pPr>
        <w:spacing w:line="276" w:lineRule="auto"/>
        <w:contextualSpacing/>
        <w:rPr>
          <w:rFonts w:ascii="Times New Roman" w:hAnsi="Times New Roman"/>
        </w:rPr>
      </w:pP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>Rozdział 5</w:t>
      </w:r>
    </w:p>
    <w:p w:rsidR="00213740" w:rsidRPr="00975702" w:rsidRDefault="00213740" w:rsidP="00213740">
      <w:pPr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975702">
        <w:rPr>
          <w:rFonts w:ascii="Times New Roman" w:hAnsi="Times New Roman"/>
          <w:b/>
          <w:bCs/>
        </w:rPr>
        <w:t xml:space="preserve">Ustalenia końcowe </w:t>
      </w: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p w:rsidR="00213740" w:rsidRPr="00975702" w:rsidRDefault="00213740" w:rsidP="00213740">
      <w:pPr>
        <w:spacing w:line="276" w:lineRule="auto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  <w:b/>
        </w:rPr>
        <w:t xml:space="preserve">§ 9. </w:t>
      </w:r>
      <w:r w:rsidRPr="00975702">
        <w:rPr>
          <w:rFonts w:ascii="Times New Roman" w:hAnsi="Times New Roman"/>
        </w:rPr>
        <w:t>1.</w:t>
      </w:r>
      <w:r w:rsidRPr="0097570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Wręczenie n</w:t>
      </w:r>
      <w:r w:rsidRPr="00975702">
        <w:rPr>
          <w:rFonts w:ascii="Times New Roman" w:hAnsi="Times New Roman"/>
        </w:rPr>
        <w:t>agród odbywa się z okazji Międzynarodowego Dnia Teatru.</w:t>
      </w:r>
    </w:p>
    <w:p w:rsidR="00213740" w:rsidRDefault="00213740" w:rsidP="00213740">
      <w:pPr>
        <w:ind w:firstLine="426"/>
        <w:contextualSpacing/>
        <w:jc w:val="both"/>
        <w:rPr>
          <w:rFonts w:ascii="Times New Roman" w:hAnsi="Times New Roman"/>
        </w:rPr>
      </w:pPr>
      <w:r w:rsidRPr="00975702">
        <w:rPr>
          <w:rFonts w:ascii="Times New Roman" w:hAnsi="Times New Roman"/>
        </w:rPr>
        <w:t>2.</w:t>
      </w:r>
      <w:r w:rsidRPr="00975702">
        <w:rPr>
          <w:rFonts w:ascii="Times New Roman" w:hAnsi="Times New Roman"/>
          <w:b/>
        </w:rPr>
        <w:t xml:space="preserve"> </w:t>
      </w:r>
      <w:r w:rsidRPr="00975702">
        <w:rPr>
          <w:rFonts w:ascii="Times New Roman" w:hAnsi="Times New Roman"/>
        </w:rPr>
        <w:t xml:space="preserve">Po zakończeniu czynności związanych </w:t>
      </w:r>
      <w:r>
        <w:rPr>
          <w:rFonts w:ascii="Times New Roman" w:hAnsi="Times New Roman"/>
        </w:rPr>
        <w:t>z procedurą przyznawania nagród</w:t>
      </w:r>
      <w:r w:rsidRPr="00975702">
        <w:rPr>
          <w:rFonts w:ascii="Times New Roman" w:hAnsi="Times New Roman"/>
        </w:rPr>
        <w:t xml:space="preserve"> właściwą dokumentację przechowuje departament.</w:t>
      </w:r>
    </w:p>
    <w:p w:rsidR="00822F98" w:rsidRDefault="00822F98" w:rsidP="00213740">
      <w:pPr>
        <w:contextualSpacing/>
      </w:pPr>
      <w:bookmarkStart w:id="0" w:name="_GoBack"/>
      <w:bookmarkEnd w:id="0"/>
    </w:p>
    <w:sectPr w:rsidR="0082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20"/>
    <w:multiLevelType w:val="hybridMultilevel"/>
    <w:tmpl w:val="23E681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946E05"/>
    <w:multiLevelType w:val="hybridMultilevel"/>
    <w:tmpl w:val="F8AEC794"/>
    <w:lvl w:ilvl="0" w:tplc="6EC03A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E1A8E"/>
    <w:multiLevelType w:val="hybridMultilevel"/>
    <w:tmpl w:val="81703DC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1314"/>
    <w:multiLevelType w:val="hybridMultilevel"/>
    <w:tmpl w:val="3B22E0D0"/>
    <w:lvl w:ilvl="0" w:tplc="6EC03A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F76460"/>
    <w:multiLevelType w:val="hybridMultilevel"/>
    <w:tmpl w:val="0C464E02"/>
    <w:lvl w:ilvl="0" w:tplc="7012CC10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40"/>
    <w:rsid w:val="001D1B99"/>
    <w:rsid w:val="00213740"/>
    <w:rsid w:val="008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6C12"/>
  <w15:chartTrackingRefBased/>
  <w15:docId w15:val="{7F45A0FC-2D9B-46CF-AFAA-20328C6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740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740"/>
    <w:pPr>
      <w:ind w:left="720"/>
      <w:contextualSpacing/>
    </w:pPr>
  </w:style>
  <w:style w:type="paragraph" w:styleId="NormalnyWeb">
    <w:name w:val="Normal (Web)"/>
    <w:basedOn w:val="Normalny"/>
    <w:rsid w:val="0021374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4033</Characters>
  <Application>Microsoft Office Word</Application>
  <DocSecurity>0</DocSecurity>
  <Lines>33</Lines>
  <Paragraphs>9</Paragraphs>
  <ScaleCrop>false</ScaleCrop>
  <Company>umwp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Marcin</dc:creator>
  <cp:keywords/>
  <dc:description/>
  <cp:lastModifiedBy>Dąbrowski Marcin</cp:lastModifiedBy>
  <cp:revision>1</cp:revision>
  <dcterms:created xsi:type="dcterms:W3CDTF">2019-01-08T09:09:00Z</dcterms:created>
  <dcterms:modified xsi:type="dcterms:W3CDTF">2019-01-08T09:10:00Z</dcterms:modified>
</cp:coreProperties>
</file>