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7DDF" w14:textId="4CAD6799" w:rsidR="00A328FA" w:rsidRPr="004F5297" w:rsidRDefault="002B2678" w:rsidP="00F86B46">
      <w:pPr>
        <w:pStyle w:val="Nagwek1"/>
        <w:rPr>
          <w:rFonts w:cs="Arial"/>
          <w:spacing w:val="30"/>
        </w:rPr>
      </w:pPr>
      <w:r w:rsidRPr="004F5297">
        <w:rPr>
          <w:rFonts w:cs="Arial"/>
          <w:spacing w:val="30"/>
        </w:rPr>
        <w:t xml:space="preserve">UCHWAŁA Nr </w:t>
      </w:r>
      <w:r w:rsidR="00F86B46">
        <w:rPr>
          <w:rFonts w:cs="Arial"/>
          <w:spacing w:val="30"/>
        </w:rPr>
        <w:t>340</w:t>
      </w:r>
      <w:r w:rsidR="00A328FA" w:rsidRPr="004F5297">
        <w:rPr>
          <w:rFonts w:cs="Arial"/>
          <w:spacing w:val="30"/>
        </w:rPr>
        <w:t>/</w:t>
      </w:r>
      <w:r w:rsidR="00F86B46">
        <w:rPr>
          <w:rFonts w:cs="Arial"/>
          <w:spacing w:val="30"/>
        </w:rPr>
        <w:t>342</w:t>
      </w:r>
      <w:r w:rsidRPr="004F5297">
        <w:rPr>
          <w:rFonts w:cs="Arial"/>
          <w:spacing w:val="30"/>
        </w:rPr>
        <w:t>/2</w:t>
      </w:r>
      <w:r w:rsidR="007D45BD">
        <w:rPr>
          <w:rFonts w:cs="Arial"/>
          <w:spacing w:val="30"/>
        </w:rPr>
        <w:t>2</w:t>
      </w:r>
      <w:r w:rsidR="00B37712">
        <w:rPr>
          <w:rFonts w:cs="Arial"/>
          <w:spacing w:val="30"/>
        </w:rPr>
        <w:br/>
      </w:r>
      <w:r w:rsidR="00A328FA" w:rsidRPr="004F5297">
        <w:rPr>
          <w:rFonts w:cs="Arial"/>
          <w:spacing w:val="30"/>
        </w:rPr>
        <w:t>Zarządu Województwa Pomorskiego</w:t>
      </w:r>
      <w:r w:rsidR="00014904" w:rsidRPr="004F5297">
        <w:rPr>
          <w:rFonts w:cs="Arial"/>
          <w:spacing w:val="30"/>
        </w:rPr>
        <w:br/>
      </w:r>
      <w:r w:rsidR="0010139C" w:rsidRPr="004F5297">
        <w:rPr>
          <w:rFonts w:cs="Arial"/>
          <w:bCs/>
          <w:spacing w:val="30"/>
        </w:rPr>
        <w:t xml:space="preserve">z dnia </w:t>
      </w:r>
      <w:r w:rsidR="00F86B46">
        <w:rPr>
          <w:rFonts w:cs="Arial"/>
          <w:bCs/>
          <w:spacing w:val="30"/>
        </w:rPr>
        <w:t>7</w:t>
      </w:r>
      <w:bookmarkStart w:id="0" w:name="_GoBack"/>
      <w:bookmarkEnd w:id="0"/>
      <w:r w:rsidR="00C36F2D">
        <w:rPr>
          <w:rFonts w:cs="Arial"/>
          <w:bCs/>
          <w:spacing w:val="30"/>
        </w:rPr>
        <w:t xml:space="preserve"> </w:t>
      </w:r>
      <w:r w:rsidR="00E42F90">
        <w:rPr>
          <w:rFonts w:cs="Arial"/>
          <w:bCs/>
          <w:spacing w:val="30"/>
        </w:rPr>
        <w:t>kwietnia</w:t>
      </w:r>
      <w:r w:rsidR="0010139C" w:rsidRPr="004F5297">
        <w:rPr>
          <w:rFonts w:cs="Arial"/>
          <w:bCs/>
          <w:spacing w:val="30"/>
        </w:rPr>
        <w:t xml:space="preserve"> 202</w:t>
      </w:r>
      <w:r w:rsidR="007D45BD">
        <w:rPr>
          <w:rFonts w:cs="Arial"/>
          <w:bCs/>
          <w:spacing w:val="30"/>
        </w:rPr>
        <w:t>2</w:t>
      </w:r>
      <w:r w:rsidRPr="004F5297">
        <w:rPr>
          <w:rFonts w:cs="Arial"/>
          <w:bCs/>
          <w:spacing w:val="30"/>
        </w:rPr>
        <w:t xml:space="preserve"> r.</w:t>
      </w:r>
    </w:p>
    <w:p w14:paraId="64D1A9CD" w14:textId="77777777" w:rsidR="00F77B03" w:rsidRPr="008717B8" w:rsidRDefault="00A328FA" w:rsidP="008717B8">
      <w:pPr>
        <w:autoSpaceDE w:val="0"/>
        <w:autoSpaceDN w:val="0"/>
        <w:adjustRightInd w:val="0"/>
        <w:spacing w:before="480" w:after="480" w:line="276" w:lineRule="auto"/>
        <w:rPr>
          <w:rFonts w:cs="Arial"/>
          <w:b/>
          <w:bCs/>
          <w:iCs/>
          <w:szCs w:val="24"/>
        </w:rPr>
      </w:pPr>
      <w:r w:rsidRPr="00B40E40">
        <w:rPr>
          <w:rFonts w:cs="Arial"/>
          <w:b/>
          <w:bCs/>
          <w:iCs/>
          <w:szCs w:val="24"/>
        </w:rPr>
        <w:t>w sprawie uchwalenia Regulaminu Organizacyjnego Urzędu Marszałkowskiego Województwa Pomorskiego.</w:t>
      </w:r>
    </w:p>
    <w:p w14:paraId="5A6C1CD9" w14:textId="6436679F" w:rsidR="001B0B78" w:rsidRPr="008717B8" w:rsidRDefault="00565A16" w:rsidP="008717B8">
      <w:pPr>
        <w:spacing w:before="480" w:after="480" w:line="276" w:lineRule="auto"/>
        <w:rPr>
          <w:rFonts w:eastAsia="Calibri" w:cs="Arial"/>
          <w:spacing w:val="-4"/>
          <w:sz w:val="22"/>
          <w:szCs w:val="22"/>
          <w:lang w:eastAsia="en-US"/>
        </w:rPr>
      </w:pPr>
      <w:r w:rsidRPr="00B40E40">
        <w:rPr>
          <w:rFonts w:eastAsia="Calibri" w:cs="Arial"/>
          <w:spacing w:val="-4"/>
          <w:sz w:val="22"/>
          <w:szCs w:val="22"/>
          <w:lang w:eastAsia="en-US"/>
        </w:rPr>
        <w:t>Na podstawie art. 41 ust. 2 pkt 7 ustawy z dnia 5 czerwca 1998 r. o samorządzie województwa (</w:t>
      </w:r>
      <w:proofErr w:type="spellStart"/>
      <w:r w:rsidRPr="00B40E40">
        <w:rPr>
          <w:rFonts w:eastAsia="Calibri" w:cs="Arial"/>
          <w:bCs/>
          <w:spacing w:val="-4"/>
          <w:sz w:val="22"/>
          <w:szCs w:val="22"/>
          <w:lang w:eastAsia="en-US"/>
        </w:rPr>
        <w:t>t.</w:t>
      </w:r>
      <w:r w:rsidR="0010139C">
        <w:rPr>
          <w:rFonts w:eastAsia="Calibri" w:cs="Arial"/>
          <w:bCs/>
          <w:spacing w:val="-4"/>
          <w:sz w:val="22"/>
          <w:szCs w:val="22"/>
          <w:lang w:eastAsia="en-US"/>
        </w:rPr>
        <w:t>j</w:t>
      </w:r>
      <w:proofErr w:type="spellEnd"/>
      <w:r w:rsidR="0010139C">
        <w:rPr>
          <w:rFonts w:eastAsia="Calibri" w:cs="Arial"/>
          <w:bCs/>
          <w:spacing w:val="-4"/>
          <w:sz w:val="22"/>
          <w:szCs w:val="22"/>
          <w:lang w:eastAsia="en-US"/>
        </w:rPr>
        <w:t>.</w:t>
      </w:r>
      <w:r w:rsidRPr="00B40E40">
        <w:rPr>
          <w:rFonts w:eastAsia="Calibri" w:cs="Arial"/>
          <w:spacing w:val="-4"/>
          <w:sz w:val="22"/>
          <w:szCs w:val="22"/>
          <w:lang w:eastAsia="en-US"/>
        </w:rPr>
        <w:t xml:space="preserve"> </w:t>
      </w:r>
      <w:r w:rsidR="00CE5950" w:rsidRPr="00B40E40">
        <w:rPr>
          <w:rFonts w:eastAsia="Calibri" w:cs="Arial"/>
          <w:bCs/>
          <w:spacing w:val="-4"/>
          <w:sz w:val="22"/>
          <w:szCs w:val="22"/>
          <w:lang w:eastAsia="en-US"/>
        </w:rPr>
        <w:t>Dz.U.20</w:t>
      </w:r>
      <w:r w:rsidR="00024522">
        <w:rPr>
          <w:rFonts w:eastAsia="Calibri" w:cs="Arial"/>
          <w:bCs/>
          <w:spacing w:val="-4"/>
          <w:sz w:val="22"/>
          <w:szCs w:val="22"/>
          <w:lang w:eastAsia="en-US"/>
        </w:rPr>
        <w:t>2</w:t>
      </w:r>
      <w:r w:rsidR="00B91734">
        <w:rPr>
          <w:rFonts w:eastAsia="Calibri" w:cs="Arial"/>
          <w:bCs/>
          <w:spacing w:val="-4"/>
          <w:sz w:val="22"/>
          <w:szCs w:val="22"/>
          <w:lang w:eastAsia="en-US"/>
        </w:rPr>
        <w:t>2</w:t>
      </w:r>
      <w:r w:rsidR="00CE5950" w:rsidRPr="00B40E40">
        <w:rPr>
          <w:rFonts w:eastAsia="Calibri" w:cs="Arial"/>
          <w:bCs/>
          <w:spacing w:val="-4"/>
          <w:sz w:val="22"/>
          <w:szCs w:val="22"/>
          <w:lang w:eastAsia="en-US"/>
        </w:rPr>
        <w:t>.</w:t>
      </w:r>
      <w:r w:rsidR="00B91734">
        <w:rPr>
          <w:rFonts w:eastAsia="Calibri" w:cs="Arial"/>
          <w:bCs/>
          <w:spacing w:val="-4"/>
          <w:sz w:val="22"/>
          <w:szCs w:val="22"/>
          <w:lang w:eastAsia="en-US"/>
        </w:rPr>
        <w:t>547</w:t>
      </w:r>
      <w:r w:rsidRPr="00B40E40">
        <w:rPr>
          <w:rFonts w:eastAsia="Calibri" w:cs="Arial"/>
          <w:bCs/>
          <w:spacing w:val="-4"/>
          <w:sz w:val="22"/>
          <w:szCs w:val="22"/>
          <w:lang w:eastAsia="en-US"/>
        </w:rPr>
        <w:t>)</w:t>
      </w:r>
      <w:r w:rsidRPr="00B40E40">
        <w:rPr>
          <w:rFonts w:eastAsia="Calibri" w:cs="Arial"/>
          <w:b/>
          <w:bCs/>
          <w:spacing w:val="-4"/>
          <w:sz w:val="22"/>
          <w:szCs w:val="22"/>
          <w:lang w:eastAsia="en-US"/>
        </w:rPr>
        <w:t xml:space="preserve"> </w:t>
      </w:r>
      <w:r w:rsidRPr="00B40E40">
        <w:rPr>
          <w:rFonts w:eastAsia="Calibri" w:cs="Arial"/>
          <w:spacing w:val="-4"/>
          <w:sz w:val="22"/>
          <w:szCs w:val="22"/>
          <w:lang w:eastAsia="en-US"/>
        </w:rPr>
        <w:t>uchwala się, co następuje:</w:t>
      </w:r>
    </w:p>
    <w:p w14:paraId="009BA8F2" w14:textId="77777777" w:rsidR="00050AE4" w:rsidRPr="00B37712" w:rsidRDefault="0080385F" w:rsidP="00B37712">
      <w:pPr>
        <w:pStyle w:val="Nagwek2"/>
        <w:rPr>
          <w:rFonts w:cs="Arial"/>
          <w:szCs w:val="24"/>
        </w:rPr>
      </w:pPr>
      <w:r w:rsidRPr="00B37712">
        <w:rPr>
          <w:rFonts w:cs="Arial"/>
          <w:szCs w:val="24"/>
        </w:rPr>
        <w:t>Regulamin Organizacyjny</w:t>
      </w:r>
      <w:r w:rsidRPr="00B37712">
        <w:rPr>
          <w:rFonts w:cs="Arial"/>
          <w:szCs w:val="24"/>
        </w:rPr>
        <w:br/>
        <w:t>Urzędu Marszałkowskiego</w:t>
      </w:r>
      <w:r>
        <w:rPr>
          <w:rFonts w:cs="Arial"/>
          <w:szCs w:val="24"/>
        </w:rPr>
        <w:t xml:space="preserve"> </w:t>
      </w:r>
      <w:r w:rsidRPr="00B37712">
        <w:rPr>
          <w:rFonts w:cs="Arial"/>
          <w:szCs w:val="24"/>
        </w:rPr>
        <w:t>Województwa Pomorskiego</w:t>
      </w:r>
    </w:p>
    <w:p w14:paraId="6EAD05E8" w14:textId="77777777" w:rsidR="00050AE4" w:rsidRPr="00B37712" w:rsidRDefault="00191504" w:rsidP="00B37712">
      <w:pPr>
        <w:pStyle w:val="Nagwek3"/>
        <w:rPr>
          <w:rFonts w:cs="Arial"/>
          <w:szCs w:val="24"/>
        </w:rPr>
      </w:pPr>
      <w:r w:rsidRPr="00B37712">
        <w:rPr>
          <w:rFonts w:cs="Arial"/>
          <w:szCs w:val="24"/>
        </w:rPr>
        <w:t xml:space="preserve">Dział pierwszy – Struktura </w:t>
      </w:r>
      <w:r>
        <w:rPr>
          <w:rFonts w:cs="Arial"/>
          <w:szCs w:val="24"/>
        </w:rPr>
        <w:t>ur</w:t>
      </w:r>
      <w:r w:rsidRPr="00B37712">
        <w:rPr>
          <w:rFonts w:cs="Arial"/>
          <w:szCs w:val="24"/>
        </w:rPr>
        <w:t>zędu</w:t>
      </w:r>
    </w:p>
    <w:p w14:paraId="7EC885BF" w14:textId="77777777" w:rsidR="00050AE4" w:rsidRPr="00364183" w:rsidRDefault="00050AE4" w:rsidP="00364183">
      <w:pPr>
        <w:pStyle w:val="Nagwek4"/>
      </w:pPr>
      <w:r w:rsidRPr="00364183">
        <w:t>Rozdział I – Postanowienia ogólne</w:t>
      </w:r>
    </w:p>
    <w:p w14:paraId="6DBFEE7D" w14:textId="77777777" w:rsidR="00B40E40" w:rsidRPr="00C14353" w:rsidRDefault="00B40E40" w:rsidP="00364183">
      <w:pPr>
        <w:pStyle w:val="Nagwek5"/>
      </w:pPr>
      <w:r w:rsidRPr="00C14353">
        <w:t>§ 1.</w:t>
      </w:r>
    </w:p>
    <w:p w14:paraId="772D2638" w14:textId="77777777" w:rsidR="00050AE4" w:rsidRPr="00B40E40" w:rsidRDefault="00050AE4" w:rsidP="00F13006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b/>
          <w:szCs w:val="24"/>
        </w:rPr>
      </w:pPr>
      <w:r w:rsidRPr="00B40E40">
        <w:rPr>
          <w:rFonts w:cs="Arial"/>
          <w:szCs w:val="24"/>
        </w:rPr>
        <w:t xml:space="preserve">Regulamin organizacyjny Urzędu Marszałkowskiego Województwa Pomorskiego określa zasady kierowania, zakres działania, tryb załatwiania spraw w urzędzie oraz podporządkowanie </w:t>
      </w:r>
      <w:r w:rsidR="00E2702E" w:rsidRPr="00B40E40">
        <w:rPr>
          <w:rFonts w:cs="Arial"/>
          <w:szCs w:val="24"/>
        </w:rPr>
        <w:t>stanowiskowe</w:t>
      </w:r>
      <w:r w:rsidRPr="00B40E40">
        <w:rPr>
          <w:rFonts w:cs="Arial"/>
          <w:szCs w:val="24"/>
        </w:rPr>
        <w:t>.</w:t>
      </w:r>
    </w:p>
    <w:p w14:paraId="1A203971" w14:textId="77777777" w:rsidR="00050AE4" w:rsidRPr="00B40E40" w:rsidRDefault="00050AE4" w:rsidP="00F13006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B40E40">
        <w:rPr>
          <w:rFonts w:cs="Arial"/>
          <w:szCs w:val="24"/>
        </w:rPr>
        <w:t>W uzasadnionych przypadkach szczegółowy zakres funkcjonowania poszczególnych komórek organizacyjnych określa Marszałek Województwa Pomorskiego w drodze zarządzenia.</w:t>
      </w:r>
    </w:p>
    <w:p w14:paraId="61486AB5" w14:textId="77777777" w:rsidR="00050AE4" w:rsidRPr="00B40E40" w:rsidRDefault="00050AE4" w:rsidP="00F13006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B40E40">
        <w:rPr>
          <w:rFonts w:cs="Arial"/>
          <w:szCs w:val="24"/>
        </w:rPr>
        <w:t>Użyte w tekście nazwy oznaczają:</w:t>
      </w:r>
    </w:p>
    <w:p w14:paraId="3232869C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BIP – Biuletyn Informacji Publicznej;</w:t>
      </w:r>
    </w:p>
    <w:p w14:paraId="5762D4E1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EFRR – Europejski Fundusz Rozwoju Regionalnego;</w:t>
      </w:r>
    </w:p>
    <w:p w14:paraId="058D9D26" w14:textId="77777777" w:rsid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EFS – Europejski Fundusz Społeczny;</w:t>
      </w:r>
    </w:p>
    <w:p w14:paraId="24D27361" w14:textId="77777777" w:rsidR="003A0163" w:rsidRDefault="00983BD2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EFS+ - Europejski Fundusz Społeczny Plus;</w:t>
      </w:r>
    </w:p>
    <w:p w14:paraId="38A10909" w14:textId="5C79FC82" w:rsidR="00983BD2" w:rsidRDefault="00983BD2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FEP 2021 – 2027 – program Fundusze Europejskie dla Pomorza 2021 – 2027;</w:t>
      </w:r>
    </w:p>
    <w:p w14:paraId="4ED8FBE4" w14:textId="5A3B702B" w:rsidR="00C36F2D" w:rsidRPr="001544DA" w:rsidRDefault="00C36F2D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 – Instytucj</w:t>
      </w:r>
      <w:r w:rsidR="00E61407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</w:t>
      </w:r>
      <w:r w:rsidR="00F664A8">
        <w:rPr>
          <w:rFonts w:ascii="Arial" w:hAnsi="Arial" w:cs="Arial"/>
          <w:sz w:val="24"/>
          <w:szCs w:val="24"/>
        </w:rPr>
        <w:t>Certyfikującą</w:t>
      </w:r>
    </w:p>
    <w:p w14:paraId="14E46BF9" w14:textId="3D5B348E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IP – Instytucj</w:t>
      </w:r>
      <w:r w:rsidR="00E61407">
        <w:rPr>
          <w:rFonts w:ascii="Arial" w:hAnsi="Arial" w:cs="Arial"/>
          <w:sz w:val="24"/>
          <w:szCs w:val="24"/>
        </w:rPr>
        <w:t>ę</w:t>
      </w:r>
      <w:r w:rsidRPr="001544DA">
        <w:rPr>
          <w:rFonts w:ascii="Arial" w:hAnsi="Arial" w:cs="Arial"/>
          <w:sz w:val="24"/>
          <w:szCs w:val="24"/>
        </w:rPr>
        <w:t xml:space="preserve"> Pośrednicząc</w:t>
      </w:r>
      <w:r w:rsidR="00E61407">
        <w:rPr>
          <w:rFonts w:ascii="Arial" w:hAnsi="Arial" w:cs="Arial"/>
          <w:sz w:val="24"/>
          <w:szCs w:val="24"/>
        </w:rPr>
        <w:t>ą</w:t>
      </w:r>
      <w:r w:rsidRPr="001544DA">
        <w:rPr>
          <w:rFonts w:ascii="Arial" w:hAnsi="Arial" w:cs="Arial"/>
          <w:sz w:val="24"/>
          <w:szCs w:val="24"/>
        </w:rPr>
        <w:t>;</w:t>
      </w:r>
    </w:p>
    <w:p w14:paraId="1A0EF0CC" w14:textId="424A43D1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IZ – Instytucj</w:t>
      </w:r>
      <w:r w:rsidR="00E61407">
        <w:rPr>
          <w:rFonts w:ascii="Arial" w:hAnsi="Arial" w:cs="Arial"/>
          <w:sz w:val="24"/>
          <w:szCs w:val="24"/>
        </w:rPr>
        <w:t>ę</w:t>
      </w:r>
      <w:r w:rsidRPr="001544DA">
        <w:rPr>
          <w:rFonts w:ascii="Arial" w:hAnsi="Arial" w:cs="Arial"/>
          <w:sz w:val="24"/>
          <w:szCs w:val="24"/>
        </w:rPr>
        <w:t xml:space="preserve"> Zarządzając</w:t>
      </w:r>
      <w:r w:rsidR="00E61407">
        <w:rPr>
          <w:rFonts w:ascii="Arial" w:hAnsi="Arial" w:cs="Arial"/>
          <w:sz w:val="24"/>
          <w:szCs w:val="24"/>
        </w:rPr>
        <w:t>ą</w:t>
      </w:r>
      <w:r w:rsidRPr="001544DA">
        <w:rPr>
          <w:rFonts w:ascii="Arial" w:hAnsi="Arial" w:cs="Arial"/>
          <w:sz w:val="24"/>
          <w:szCs w:val="24"/>
        </w:rPr>
        <w:t>;</w:t>
      </w:r>
    </w:p>
    <w:p w14:paraId="4A388492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jednostka – wojewódzką samorządową jednostkę organizacyjną;</w:t>
      </w:r>
    </w:p>
    <w:p w14:paraId="7542B34C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lastRenderedPageBreak/>
        <w:t>marszałek – Marszałka Województwa Pomorskiego;</w:t>
      </w:r>
    </w:p>
    <w:p w14:paraId="1AE557C8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organy – organy Województwa Pomorskiego;</w:t>
      </w:r>
    </w:p>
    <w:p w14:paraId="6B656028" w14:textId="77777777" w:rsidR="00660142" w:rsidRPr="00A128E9" w:rsidRDefault="001544DA" w:rsidP="00C34555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A128E9">
        <w:rPr>
          <w:rFonts w:ascii="Arial" w:hAnsi="Arial" w:cs="Arial"/>
          <w:color w:val="000000"/>
          <w:sz w:val="24"/>
          <w:szCs w:val="24"/>
        </w:rPr>
        <w:t>PO KL – Program Operacyjny Kapitał Ludzki na lata 2007-2013;</w:t>
      </w:r>
    </w:p>
    <w:p w14:paraId="2B26C9D5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regulamin – regulamin organizacyjny Urzędu Marszałkowskiego Województwa Pomorskiego;</w:t>
      </w:r>
    </w:p>
    <w:p w14:paraId="0A19A80E" w14:textId="0C31BBE2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right="-142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RODO – rozporządzenie Parlamentu Europejskiego i Rady (UE) 2016/679 z</w:t>
      </w:r>
      <w:r w:rsidR="00DA0CD8">
        <w:rPr>
          <w:rFonts w:ascii="Arial" w:hAnsi="Arial" w:cs="Arial"/>
          <w:sz w:val="24"/>
          <w:szCs w:val="24"/>
        </w:rPr>
        <w:t> </w:t>
      </w:r>
      <w:r w:rsidRPr="001544DA">
        <w:rPr>
          <w:rFonts w:ascii="Arial" w:hAnsi="Arial" w:cs="Arial"/>
          <w:sz w:val="24"/>
          <w:szCs w:val="24"/>
        </w:rPr>
        <w:t>dnia 27 kwietnia 2016 r. w sprawie ochrony osób fizycznych w związku z</w:t>
      </w:r>
      <w:r w:rsidR="00DA0CD8">
        <w:rPr>
          <w:rFonts w:ascii="Arial" w:hAnsi="Arial" w:cs="Arial"/>
          <w:sz w:val="24"/>
          <w:szCs w:val="24"/>
        </w:rPr>
        <w:t> </w:t>
      </w:r>
      <w:r w:rsidRPr="001544DA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95/46/WE;</w:t>
      </w:r>
    </w:p>
    <w:p w14:paraId="1550D2FE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RPO WP – Regionalny Program Operacyjny dla Województwa Pomorskiego;</w:t>
      </w:r>
    </w:p>
    <w:p w14:paraId="58BB0CB3" w14:textId="77777777" w:rsidR="001544DA" w:rsidRPr="00DA0CD8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DA0CD8">
        <w:rPr>
          <w:rFonts w:ascii="Arial" w:hAnsi="Arial" w:cs="Arial"/>
          <w:sz w:val="24"/>
          <w:szCs w:val="24"/>
        </w:rPr>
        <w:t>RPO WP 2007-2013 – Regionalny Program Operacyjny dla Województwa Pomorskiego na lata 2007-2013;</w:t>
      </w:r>
    </w:p>
    <w:p w14:paraId="1AE3123C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RPO WP 2014-2020 – Regionalny Program Operacyjny Województwa Pomorskiego na lata 2014-2020;</w:t>
      </w:r>
    </w:p>
    <w:p w14:paraId="143F4E28" w14:textId="77777777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RPS – Regionalny Program Strategiczny;</w:t>
      </w:r>
    </w:p>
    <w:p w14:paraId="0EC70149" w14:textId="466924B6" w:rsid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sejmik – Sejmik Województwa Pomorskiego;</w:t>
      </w:r>
    </w:p>
    <w:p w14:paraId="4AB23FDF" w14:textId="244B2244" w:rsidR="009761A3" w:rsidRPr="001544DA" w:rsidRDefault="009761A3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SRWP – Strategia Rozwoju Województwa Pomorskiego</w:t>
      </w:r>
      <w:r w:rsidR="000F756A">
        <w:rPr>
          <w:rFonts w:ascii="Arial" w:hAnsi="Arial" w:cs="Arial"/>
          <w:sz w:val="24"/>
          <w:szCs w:val="24"/>
        </w:rPr>
        <w:t>;</w:t>
      </w:r>
    </w:p>
    <w:p w14:paraId="03890712" w14:textId="25B5BEC2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statut – statut Województwa Pomorskiego stanowiący załącznik do uchwały nr 541/XL/02 Sejmiku Województwa Pomorskiego z dnia 25 marca 2002 r</w:t>
      </w:r>
      <w:r w:rsidR="00DA0CD8">
        <w:rPr>
          <w:rFonts w:ascii="Arial" w:hAnsi="Arial" w:cs="Arial"/>
          <w:sz w:val="24"/>
          <w:szCs w:val="24"/>
        </w:rPr>
        <w:t>.</w:t>
      </w:r>
      <w:r w:rsidRPr="001544DA">
        <w:rPr>
          <w:rFonts w:ascii="Arial" w:hAnsi="Arial" w:cs="Arial"/>
          <w:sz w:val="24"/>
          <w:szCs w:val="24"/>
        </w:rPr>
        <w:t xml:space="preserve"> w sprawie ogłoszenia tekstu jednolitego Statutu Województwa Pomorskiego;</w:t>
      </w:r>
    </w:p>
    <w:p w14:paraId="3AE0DDD5" w14:textId="716E516F" w:rsid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symbole – oznaczenia odpowiadające wymaganiom Rozporządzenia Prezesa Rady Ministrów z dnia 18 stycznia 2011 r. w sprawie instrukcji kancelaryjnej, jednolitych rzeczowych wykazów akt oraz instrukcji w</w:t>
      </w:r>
      <w:r w:rsidR="00DA0CD8">
        <w:rPr>
          <w:rFonts w:ascii="Arial" w:hAnsi="Arial" w:cs="Arial"/>
          <w:sz w:val="24"/>
          <w:szCs w:val="24"/>
        </w:rPr>
        <w:t> </w:t>
      </w:r>
      <w:r w:rsidRPr="001544DA">
        <w:rPr>
          <w:rFonts w:ascii="Arial" w:hAnsi="Arial" w:cs="Arial"/>
          <w:sz w:val="24"/>
          <w:szCs w:val="24"/>
        </w:rPr>
        <w:t>sprawie organizacji i zakresu działania archiwów zakładowych</w:t>
      </w:r>
      <w:r w:rsidR="000F756A">
        <w:rPr>
          <w:rFonts w:ascii="Arial" w:hAnsi="Arial" w:cs="Arial"/>
          <w:sz w:val="24"/>
          <w:szCs w:val="24"/>
        </w:rPr>
        <w:t>;</w:t>
      </w:r>
      <w:r w:rsidRPr="001544DA">
        <w:rPr>
          <w:rFonts w:ascii="Arial" w:hAnsi="Arial" w:cs="Arial"/>
          <w:sz w:val="24"/>
          <w:szCs w:val="24"/>
        </w:rPr>
        <w:t xml:space="preserve"> </w:t>
      </w:r>
    </w:p>
    <w:p w14:paraId="3414E23C" w14:textId="3036FB26" w:rsidR="009761A3" w:rsidRPr="001544DA" w:rsidRDefault="009761A3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1544DA">
        <w:rPr>
          <w:rFonts w:ascii="Arial" w:hAnsi="Arial" w:cs="Arial"/>
          <w:sz w:val="24"/>
          <w:szCs w:val="24"/>
        </w:rPr>
        <w:t>rząd – Urząd Marszałkowski Województwa Pomorskiego</w:t>
      </w:r>
      <w:r w:rsidR="000F756A">
        <w:rPr>
          <w:rFonts w:ascii="Arial" w:hAnsi="Arial" w:cs="Arial"/>
          <w:sz w:val="24"/>
          <w:szCs w:val="24"/>
        </w:rPr>
        <w:t>;</w:t>
      </w:r>
    </w:p>
    <w:p w14:paraId="5FAB193B" w14:textId="6571C67A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ustawa – ustawę z dnia 5 czerwca 1998 roku o samorządzie województwa</w:t>
      </w:r>
      <w:r w:rsidR="000F756A">
        <w:rPr>
          <w:rFonts w:ascii="Arial" w:hAnsi="Arial" w:cs="Arial"/>
          <w:sz w:val="24"/>
          <w:szCs w:val="24"/>
        </w:rPr>
        <w:t>;</w:t>
      </w:r>
    </w:p>
    <w:p w14:paraId="41F3D901" w14:textId="794EC8BF" w:rsidR="001544DA" w:rsidRPr="001544DA" w:rsidRDefault="001544DA" w:rsidP="00DC26EE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województwo – Województwo Pomorskie; Samorząd Województwa Pomorskiego;</w:t>
      </w:r>
    </w:p>
    <w:p w14:paraId="42D8DCC5" w14:textId="77777777" w:rsidR="002F417B" w:rsidRPr="002F417B" w:rsidRDefault="001544DA" w:rsidP="002F417B">
      <w:pPr>
        <w:pStyle w:val="Akapitzlist"/>
        <w:numPr>
          <w:ilvl w:val="1"/>
          <w:numId w:val="22"/>
        </w:numPr>
        <w:tabs>
          <w:tab w:val="clear" w:pos="720"/>
          <w:tab w:val="num" w:pos="993"/>
        </w:tabs>
        <w:spacing w:before="120" w:after="120"/>
        <w:ind w:left="993" w:hanging="567"/>
        <w:contextualSpacing w:val="0"/>
        <w:rPr>
          <w:rFonts w:ascii="Arial" w:hAnsi="Arial" w:cs="Arial"/>
          <w:sz w:val="24"/>
          <w:szCs w:val="24"/>
        </w:rPr>
      </w:pPr>
      <w:r w:rsidRPr="001544DA">
        <w:rPr>
          <w:rFonts w:ascii="Arial" w:hAnsi="Arial" w:cs="Arial"/>
          <w:sz w:val="24"/>
          <w:szCs w:val="24"/>
        </w:rPr>
        <w:t>zarząd – Zarząd Województwa Pomorskiego</w:t>
      </w:r>
      <w:r w:rsidR="00E12C7E">
        <w:rPr>
          <w:rFonts w:ascii="Arial" w:hAnsi="Arial" w:cs="Arial"/>
          <w:sz w:val="24"/>
          <w:szCs w:val="24"/>
        </w:rPr>
        <w:t>.</w:t>
      </w:r>
    </w:p>
    <w:p w14:paraId="149A5081" w14:textId="77777777" w:rsidR="00050AE4" w:rsidRPr="008717B8" w:rsidRDefault="00885BC6" w:rsidP="00F13006">
      <w:pPr>
        <w:pStyle w:val="Nagwek4"/>
        <w:tabs>
          <w:tab w:val="left" w:pos="993"/>
        </w:tabs>
        <w:ind w:left="993" w:hanging="567"/>
      </w:pPr>
      <w:r>
        <w:br w:type="page"/>
      </w:r>
      <w:r w:rsidR="00050AE4" w:rsidRPr="0010139C">
        <w:lastRenderedPageBreak/>
        <w:t>Rozdział II – Podział i nazwy struktur</w:t>
      </w:r>
    </w:p>
    <w:p w14:paraId="7F0F1DA8" w14:textId="77777777" w:rsidR="00B87055" w:rsidRPr="00B87055" w:rsidRDefault="00B87055" w:rsidP="00364183">
      <w:pPr>
        <w:pStyle w:val="Nagwek5"/>
      </w:pPr>
      <w:r w:rsidRPr="00B87055">
        <w:t>§ 2.</w:t>
      </w:r>
    </w:p>
    <w:p w14:paraId="01F1AA19" w14:textId="77777777" w:rsidR="00050AE4" w:rsidRPr="00B87055" w:rsidRDefault="00050AE4" w:rsidP="00DC26EE">
      <w:pPr>
        <w:pStyle w:val="Tekstpodstawowy"/>
        <w:numPr>
          <w:ilvl w:val="0"/>
          <w:numId w:val="9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jc w:val="left"/>
        <w:rPr>
          <w:rFonts w:cs="Arial"/>
          <w:szCs w:val="24"/>
        </w:rPr>
      </w:pPr>
      <w:r w:rsidRPr="00B87055">
        <w:rPr>
          <w:rFonts w:cs="Arial"/>
          <w:szCs w:val="24"/>
        </w:rPr>
        <w:t>Urząd jest pracodawcą. Czynności za pracodawcę wykonuje marszałek.</w:t>
      </w:r>
    </w:p>
    <w:p w14:paraId="2F17427F" w14:textId="77777777" w:rsidR="00050AE4" w:rsidRPr="00B87055" w:rsidRDefault="00050AE4" w:rsidP="00885BC6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B87055">
        <w:rPr>
          <w:rFonts w:cs="Arial"/>
          <w:szCs w:val="24"/>
        </w:rPr>
        <w:t>Marszałek jest zwierzchnikiem służbowym pracowników urzędu i kierowników jednostek.</w:t>
      </w:r>
    </w:p>
    <w:p w14:paraId="2A5ECB92" w14:textId="77777777" w:rsidR="00050AE4" w:rsidRPr="00B87055" w:rsidRDefault="00050AE4" w:rsidP="00DC26EE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B87055">
        <w:rPr>
          <w:rFonts w:cs="Arial"/>
          <w:szCs w:val="24"/>
        </w:rPr>
        <w:t>Marszałek określa:</w:t>
      </w:r>
    </w:p>
    <w:p w14:paraId="11B46AD2" w14:textId="0E030107" w:rsidR="00933B2B" w:rsidRDefault="00050AE4" w:rsidP="00885BC6">
      <w:pPr>
        <w:numPr>
          <w:ilvl w:val="1"/>
          <w:numId w:val="9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B87055">
        <w:rPr>
          <w:rFonts w:cs="Arial"/>
          <w:szCs w:val="24"/>
        </w:rPr>
        <w:t xml:space="preserve">zakresy zadań i czynności dla poszczególnych członków zarządu, których status służbowy określa ustawa z dnia 21 listopada 2008 r. o </w:t>
      </w:r>
      <w:r w:rsidR="003F545D" w:rsidRPr="00B87055">
        <w:rPr>
          <w:rFonts w:cs="Arial"/>
          <w:szCs w:val="24"/>
        </w:rPr>
        <w:t>pracownikach samorządowych</w:t>
      </w:r>
      <w:r w:rsidR="000F756A">
        <w:rPr>
          <w:rFonts w:cs="Arial"/>
          <w:szCs w:val="24"/>
        </w:rPr>
        <w:t>;</w:t>
      </w:r>
      <w:r w:rsidR="003F545D" w:rsidRPr="00B87055">
        <w:rPr>
          <w:rFonts w:cs="Arial"/>
          <w:szCs w:val="24"/>
        </w:rPr>
        <w:t xml:space="preserve"> </w:t>
      </w:r>
    </w:p>
    <w:p w14:paraId="5172B867" w14:textId="77777777" w:rsidR="00050AE4" w:rsidRPr="00933B2B" w:rsidRDefault="00050AE4" w:rsidP="00DC26EE">
      <w:pPr>
        <w:numPr>
          <w:ilvl w:val="1"/>
          <w:numId w:val="9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jc w:val="both"/>
        <w:rPr>
          <w:rFonts w:cs="Arial"/>
          <w:szCs w:val="24"/>
        </w:rPr>
      </w:pPr>
      <w:r w:rsidRPr="00933B2B">
        <w:rPr>
          <w:rFonts w:cs="Arial"/>
          <w:szCs w:val="24"/>
        </w:rPr>
        <w:t>treść upoważnień do działania w jego imieniu.</w:t>
      </w:r>
    </w:p>
    <w:p w14:paraId="39193783" w14:textId="77777777" w:rsidR="00B87055" w:rsidRPr="00B87055" w:rsidRDefault="00050AE4" w:rsidP="00364183">
      <w:pPr>
        <w:pStyle w:val="Nagwek5"/>
      </w:pPr>
      <w:r w:rsidRPr="00B87055">
        <w:t>§ 3.</w:t>
      </w:r>
    </w:p>
    <w:p w14:paraId="17736C3E" w14:textId="43B0142C" w:rsidR="00050AE4" w:rsidRPr="00B87055" w:rsidRDefault="0046075B" w:rsidP="008717B8">
      <w:pPr>
        <w:pStyle w:val="Tekstpodstawowy"/>
        <w:tabs>
          <w:tab w:val="left" w:pos="0"/>
        </w:tabs>
        <w:spacing w:before="120" w:after="12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W ramach struktury organizacyjnej urzędu</w:t>
      </w:r>
      <w:r w:rsidR="00050AE4" w:rsidRPr="002200EC">
        <w:rPr>
          <w:rFonts w:cs="Arial"/>
          <w:color w:val="FF0000"/>
          <w:szCs w:val="24"/>
        </w:rPr>
        <w:t xml:space="preserve"> </w:t>
      </w:r>
      <w:r w:rsidR="00050AE4" w:rsidRPr="00B87055">
        <w:rPr>
          <w:rFonts w:cs="Arial"/>
          <w:szCs w:val="24"/>
        </w:rPr>
        <w:t>i z uwzględnieniem § 2 funkcje swoje sprawują:</w:t>
      </w:r>
    </w:p>
    <w:p w14:paraId="420C3D39" w14:textId="77777777" w:rsidR="003C65AE" w:rsidRPr="003C65AE" w:rsidRDefault="00050AE4" w:rsidP="003C65AE">
      <w:pPr>
        <w:numPr>
          <w:ilvl w:val="0"/>
          <w:numId w:val="2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B87055">
        <w:rPr>
          <w:rFonts w:cs="Arial"/>
          <w:szCs w:val="24"/>
        </w:rPr>
        <w:t>Skarbnik Województwa</w:t>
      </w:r>
      <w:r w:rsidR="008717B8">
        <w:rPr>
          <w:rFonts w:cs="Arial"/>
        </w:rPr>
        <w:t xml:space="preserve"> –</w:t>
      </w:r>
      <w:r w:rsidRPr="00F640EF">
        <w:rPr>
          <w:rFonts w:cs="Arial"/>
        </w:rPr>
        <w:t xml:space="preserve"> </w:t>
      </w:r>
      <w:r w:rsidRPr="00B87055">
        <w:rPr>
          <w:rFonts w:cs="Arial"/>
          <w:szCs w:val="24"/>
        </w:rPr>
        <w:t xml:space="preserve">symbol </w:t>
      </w:r>
      <w:r w:rsidRPr="00A078E7">
        <w:rPr>
          <w:rFonts w:cs="Arial"/>
          <w:b/>
          <w:szCs w:val="24"/>
        </w:rPr>
        <w:t>S</w:t>
      </w:r>
      <w:r w:rsidR="003C65AE" w:rsidRPr="00B167EB">
        <w:rPr>
          <w:rFonts w:cs="Arial"/>
          <w:b/>
          <w:szCs w:val="24"/>
        </w:rPr>
        <w:t>W</w:t>
      </w:r>
      <w:r w:rsidR="003C65AE" w:rsidRPr="003C65AE">
        <w:rPr>
          <w:rFonts w:cs="Arial"/>
          <w:b/>
          <w:szCs w:val="24"/>
        </w:rPr>
        <w:t>;</w:t>
      </w:r>
    </w:p>
    <w:p w14:paraId="6A957E1C" w14:textId="77777777" w:rsidR="003C65AE" w:rsidRDefault="00050AE4" w:rsidP="003C65AE">
      <w:pPr>
        <w:numPr>
          <w:ilvl w:val="0"/>
          <w:numId w:val="2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3C65AE">
        <w:rPr>
          <w:rFonts w:cs="Arial"/>
          <w:szCs w:val="24"/>
        </w:rPr>
        <w:t xml:space="preserve">Sekretarz Województwa </w:t>
      </w:r>
      <w:r w:rsidR="003C65AE">
        <w:rPr>
          <w:rFonts w:cs="Arial"/>
          <w:szCs w:val="24"/>
        </w:rPr>
        <w:t>–</w:t>
      </w:r>
      <w:r w:rsidRPr="003C65AE">
        <w:rPr>
          <w:rFonts w:cs="Arial"/>
          <w:szCs w:val="24"/>
        </w:rPr>
        <w:t xml:space="preserve"> </w:t>
      </w:r>
      <w:r w:rsidR="003C65AE">
        <w:rPr>
          <w:rFonts w:cs="Arial"/>
          <w:szCs w:val="24"/>
        </w:rPr>
        <w:t>Dyr</w:t>
      </w:r>
      <w:r w:rsidRPr="003C65AE">
        <w:rPr>
          <w:rFonts w:cs="Arial"/>
          <w:szCs w:val="24"/>
        </w:rPr>
        <w:t xml:space="preserve">ektor Generalny Urzędu </w:t>
      </w:r>
      <w:r w:rsidR="008717B8" w:rsidRPr="003C65AE">
        <w:rPr>
          <w:rFonts w:cs="Arial"/>
          <w:szCs w:val="24"/>
        </w:rPr>
        <w:t>–</w:t>
      </w:r>
      <w:r w:rsidRPr="003C65AE">
        <w:rPr>
          <w:rFonts w:cs="Arial"/>
          <w:szCs w:val="24"/>
        </w:rPr>
        <w:t xml:space="preserve"> symbol </w:t>
      </w:r>
      <w:r w:rsidRPr="00A078E7">
        <w:rPr>
          <w:rFonts w:cs="Arial"/>
          <w:b/>
          <w:szCs w:val="24"/>
        </w:rPr>
        <w:t>DG</w:t>
      </w:r>
      <w:r w:rsidRPr="00B167EB">
        <w:rPr>
          <w:rFonts w:cs="Arial"/>
          <w:b/>
          <w:szCs w:val="24"/>
        </w:rPr>
        <w:t>U</w:t>
      </w:r>
      <w:r w:rsidRPr="003C65AE">
        <w:rPr>
          <w:rFonts w:cs="Arial"/>
          <w:szCs w:val="24"/>
        </w:rPr>
        <w:t>;</w:t>
      </w:r>
    </w:p>
    <w:p w14:paraId="0413E02D" w14:textId="77777777" w:rsidR="00050AE4" w:rsidRPr="003C65AE" w:rsidRDefault="00050AE4" w:rsidP="003C65AE">
      <w:pPr>
        <w:numPr>
          <w:ilvl w:val="0"/>
          <w:numId w:val="2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3C65AE">
        <w:rPr>
          <w:rFonts w:cs="Arial"/>
          <w:szCs w:val="24"/>
        </w:rPr>
        <w:t xml:space="preserve">Zastępca Sekretarza </w:t>
      </w:r>
      <w:r w:rsidR="00F235D8" w:rsidRPr="003C65AE">
        <w:rPr>
          <w:rFonts w:cs="Arial"/>
          <w:szCs w:val="24"/>
        </w:rPr>
        <w:t xml:space="preserve">Województwa </w:t>
      </w:r>
      <w:r w:rsidR="003C65AE">
        <w:rPr>
          <w:rFonts w:cs="Arial"/>
          <w:szCs w:val="24"/>
        </w:rPr>
        <w:t>–</w:t>
      </w:r>
      <w:r w:rsidRPr="003C65AE">
        <w:rPr>
          <w:rFonts w:cs="Arial"/>
          <w:szCs w:val="24"/>
        </w:rPr>
        <w:t xml:space="preserve"> Z</w:t>
      </w:r>
      <w:r w:rsidR="00B87055" w:rsidRPr="003C65AE">
        <w:rPr>
          <w:rFonts w:cs="Arial"/>
          <w:szCs w:val="24"/>
        </w:rPr>
        <w:t>astępca Dyrektora Generalnego</w:t>
      </w:r>
      <w:r w:rsidR="008717B8" w:rsidRPr="003C65AE">
        <w:rPr>
          <w:rFonts w:cs="Arial"/>
          <w:szCs w:val="24"/>
        </w:rPr>
        <w:t xml:space="preserve"> –</w:t>
      </w:r>
      <w:r w:rsidRPr="003C65AE">
        <w:rPr>
          <w:rFonts w:cs="Arial"/>
          <w:szCs w:val="24"/>
        </w:rPr>
        <w:t xml:space="preserve"> symbol </w:t>
      </w:r>
      <w:r w:rsidRPr="00A078E7">
        <w:rPr>
          <w:rFonts w:cs="Arial"/>
          <w:b/>
          <w:szCs w:val="24"/>
        </w:rPr>
        <w:t>ZG</w:t>
      </w:r>
      <w:r w:rsidRPr="00FA108B">
        <w:rPr>
          <w:rFonts w:cs="Arial"/>
          <w:b/>
          <w:szCs w:val="24"/>
        </w:rPr>
        <w:t>U</w:t>
      </w:r>
      <w:r w:rsidRPr="003C65AE">
        <w:rPr>
          <w:rFonts w:cs="Arial"/>
          <w:szCs w:val="24"/>
        </w:rPr>
        <w:t>.</w:t>
      </w:r>
    </w:p>
    <w:p w14:paraId="098BD653" w14:textId="77777777" w:rsidR="00B87055" w:rsidRPr="00B87055" w:rsidRDefault="00050AE4" w:rsidP="00364183">
      <w:pPr>
        <w:pStyle w:val="Nagwek5"/>
      </w:pPr>
      <w:r w:rsidRPr="00B87055">
        <w:t>§ 4.</w:t>
      </w:r>
    </w:p>
    <w:p w14:paraId="54A9D590" w14:textId="77777777" w:rsidR="00050AE4" w:rsidRPr="00716694" w:rsidRDefault="00050AE4" w:rsidP="0081058B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jc w:val="left"/>
        <w:rPr>
          <w:rFonts w:cs="Arial"/>
          <w:b/>
          <w:szCs w:val="24"/>
        </w:rPr>
      </w:pPr>
      <w:r w:rsidRPr="00B87055">
        <w:rPr>
          <w:rFonts w:cs="Arial"/>
          <w:szCs w:val="24"/>
        </w:rPr>
        <w:t>Komórkami organizacyjnymi, które bezpośrednio wykonują merytoryczne zadania województwa i tworzą podstawową strukturę organizacyjną urzędu</w:t>
      </w:r>
      <w:r w:rsidR="007937DB">
        <w:rPr>
          <w:rFonts w:cs="Arial"/>
          <w:szCs w:val="24"/>
        </w:rPr>
        <w:t>,</w:t>
      </w:r>
      <w:r w:rsidRPr="00B87055">
        <w:rPr>
          <w:rFonts w:cs="Arial"/>
          <w:szCs w:val="24"/>
        </w:rPr>
        <w:t xml:space="preserve"> są:</w:t>
      </w:r>
    </w:p>
    <w:p w14:paraId="1272E3FC" w14:textId="77777777" w:rsidR="00D22545" w:rsidRPr="00D22545" w:rsidRDefault="00050AE4" w:rsidP="00D22545">
      <w:pPr>
        <w:pStyle w:val="Tekstpodstawowy"/>
        <w:numPr>
          <w:ilvl w:val="1"/>
          <w:numId w:val="3"/>
        </w:numPr>
        <w:tabs>
          <w:tab w:val="clear" w:pos="720"/>
        </w:tabs>
        <w:spacing w:before="120" w:after="120" w:line="276" w:lineRule="auto"/>
        <w:ind w:left="993" w:hanging="567"/>
        <w:jc w:val="left"/>
        <w:rPr>
          <w:rFonts w:cs="Arial"/>
          <w:b/>
          <w:szCs w:val="24"/>
        </w:rPr>
      </w:pPr>
      <w:r w:rsidRPr="00D22545">
        <w:rPr>
          <w:rFonts w:cs="Arial"/>
          <w:szCs w:val="24"/>
        </w:rPr>
        <w:t>departamenty;</w:t>
      </w:r>
    </w:p>
    <w:p w14:paraId="5CA0F8E3" w14:textId="77777777" w:rsidR="00050AE4" w:rsidRPr="00D22545" w:rsidRDefault="00050AE4" w:rsidP="00D22545">
      <w:pPr>
        <w:pStyle w:val="Tekstpodstawowy"/>
        <w:numPr>
          <w:ilvl w:val="1"/>
          <w:numId w:val="3"/>
        </w:numPr>
        <w:tabs>
          <w:tab w:val="clear" w:pos="720"/>
        </w:tabs>
        <w:spacing w:before="120" w:after="120" w:line="276" w:lineRule="auto"/>
        <w:ind w:left="993" w:hanging="567"/>
        <w:jc w:val="left"/>
        <w:rPr>
          <w:rFonts w:cs="Arial"/>
          <w:b/>
          <w:szCs w:val="24"/>
        </w:rPr>
      </w:pPr>
      <w:r w:rsidRPr="00D22545">
        <w:rPr>
          <w:rFonts w:cs="Arial"/>
          <w:szCs w:val="24"/>
        </w:rPr>
        <w:t>samodzielne biura.</w:t>
      </w:r>
    </w:p>
    <w:p w14:paraId="2678FB1A" w14:textId="77777777" w:rsidR="00050AE4" w:rsidRDefault="00050AE4" w:rsidP="0081058B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707CAF">
        <w:rPr>
          <w:rFonts w:cs="Arial"/>
          <w:szCs w:val="24"/>
        </w:rPr>
        <w:t>W celu optymalizacji wykonywania zadań komórki</w:t>
      </w:r>
      <w:r w:rsidR="00C62466">
        <w:rPr>
          <w:rFonts w:cs="Arial"/>
          <w:szCs w:val="24"/>
        </w:rPr>
        <w:t xml:space="preserve"> organizacyjne określone w ust. </w:t>
      </w:r>
      <w:r w:rsidRPr="00707CAF">
        <w:rPr>
          <w:rFonts w:cs="Arial"/>
          <w:szCs w:val="24"/>
        </w:rPr>
        <w:t>1 mogą zostać podzielone na wewnętrzne komórki</w:t>
      </w:r>
      <w:r w:rsidR="0081058B">
        <w:rPr>
          <w:rFonts w:cs="Arial"/>
          <w:szCs w:val="24"/>
        </w:rPr>
        <w:t>,</w:t>
      </w:r>
      <w:r w:rsidRPr="00707CAF">
        <w:rPr>
          <w:rFonts w:cs="Arial"/>
          <w:szCs w:val="24"/>
        </w:rPr>
        <w:t xml:space="preserve"> takie jak</w:t>
      </w:r>
      <w:r w:rsidR="00D22545">
        <w:rPr>
          <w:rFonts w:cs="Arial"/>
          <w:szCs w:val="24"/>
        </w:rPr>
        <w:t>:</w:t>
      </w:r>
    </w:p>
    <w:p w14:paraId="0A45D7BC" w14:textId="77777777" w:rsidR="00D22545" w:rsidRDefault="00050AE4" w:rsidP="00BD3A30">
      <w:pPr>
        <w:numPr>
          <w:ilvl w:val="1"/>
          <w:numId w:val="3"/>
        </w:numPr>
        <w:tabs>
          <w:tab w:val="clear" w:pos="720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D22545">
        <w:rPr>
          <w:rFonts w:cs="Arial"/>
          <w:szCs w:val="24"/>
        </w:rPr>
        <w:t>referaty;</w:t>
      </w:r>
    </w:p>
    <w:p w14:paraId="3471FF1F" w14:textId="77777777" w:rsidR="00D22545" w:rsidRDefault="00050AE4" w:rsidP="00BD3A30">
      <w:pPr>
        <w:numPr>
          <w:ilvl w:val="1"/>
          <w:numId w:val="3"/>
        </w:numPr>
        <w:tabs>
          <w:tab w:val="clear" w:pos="720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D22545">
        <w:rPr>
          <w:rFonts w:cs="Arial"/>
          <w:szCs w:val="24"/>
        </w:rPr>
        <w:t>zespoły;</w:t>
      </w:r>
    </w:p>
    <w:p w14:paraId="1455081B" w14:textId="77777777" w:rsidR="00050AE4" w:rsidRPr="00D22545" w:rsidRDefault="00050AE4" w:rsidP="00BD3A30">
      <w:pPr>
        <w:numPr>
          <w:ilvl w:val="1"/>
          <w:numId w:val="3"/>
        </w:numPr>
        <w:tabs>
          <w:tab w:val="clear" w:pos="720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D22545">
        <w:rPr>
          <w:rFonts w:cs="Arial"/>
          <w:szCs w:val="24"/>
        </w:rPr>
        <w:t>stanowiska.</w:t>
      </w:r>
    </w:p>
    <w:p w14:paraId="1D249DFF" w14:textId="77777777" w:rsidR="00050AE4" w:rsidRPr="00707CAF" w:rsidRDefault="00050AE4" w:rsidP="0081058B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szCs w:val="24"/>
        </w:rPr>
      </w:pPr>
      <w:r w:rsidRPr="00707CAF">
        <w:rPr>
          <w:rFonts w:cs="Arial"/>
          <w:szCs w:val="24"/>
        </w:rPr>
        <w:t>Pracą komórek organizacyjnych kierują odpowiednio:</w:t>
      </w:r>
    </w:p>
    <w:p w14:paraId="20CDFD3B" w14:textId="77777777" w:rsidR="00050AE4" w:rsidRDefault="00050AE4" w:rsidP="000D4D17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07CAF">
        <w:rPr>
          <w:rFonts w:cs="Arial"/>
          <w:szCs w:val="24"/>
        </w:rPr>
        <w:t>departamentu – dyrektor i jego zastępcy;</w:t>
      </w:r>
    </w:p>
    <w:p w14:paraId="19787FC0" w14:textId="77777777" w:rsidR="00050AE4" w:rsidRDefault="00711861" w:rsidP="000D4D17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10139C">
        <w:rPr>
          <w:rFonts w:cs="Arial"/>
          <w:szCs w:val="24"/>
        </w:rPr>
        <w:t>samodzielnego biura</w:t>
      </w:r>
      <w:r w:rsidR="009063FD" w:rsidRPr="0010139C">
        <w:rPr>
          <w:rFonts w:cs="Arial"/>
          <w:szCs w:val="24"/>
        </w:rPr>
        <w:t xml:space="preserve"> – kierownik biura, z wyjątkiem </w:t>
      </w:r>
      <w:r w:rsidRPr="0010139C">
        <w:rPr>
          <w:rFonts w:cs="Arial"/>
          <w:szCs w:val="24"/>
        </w:rPr>
        <w:t>Biura Radców Prawnych, którym kieruje radca prawny</w:t>
      </w:r>
      <w:r w:rsidR="000D4D17">
        <w:rPr>
          <w:rFonts w:cs="Arial"/>
          <w:szCs w:val="24"/>
        </w:rPr>
        <w:t xml:space="preserve"> – </w:t>
      </w:r>
      <w:r w:rsidRPr="0010139C">
        <w:rPr>
          <w:rFonts w:cs="Arial"/>
          <w:szCs w:val="24"/>
        </w:rPr>
        <w:t>koordynator;</w:t>
      </w:r>
    </w:p>
    <w:p w14:paraId="3EC9AEE2" w14:textId="77777777" w:rsidR="00B9292B" w:rsidRDefault="00B9292B" w:rsidP="000D4D17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10139C">
        <w:rPr>
          <w:rFonts w:cs="Arial"/>
          <w:szCs w:val="24"/>
        </w:rPr>
        <w:lastRenderedPageBreak/>
        <w:t>referatu – kierownik referatu;</w:t>
      </w:r>
    </w:p>
    <w:p w14:paraId="5A46EE8A" w14:textId="77777777" w:rsidR="00050AE4" w:rsidRPr="0010139C" w:rsidRDefault="00050AE4" w:rsidP="000D4D17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10139C">
        <w:rPr>
          <w:rFonts w:cs="Arial"/>
          <w:szCs w:val="24"/>
        </w:rPr>
        <w:t xml:space="preserve">zespołu – główny specjalista </w:t>
      </w:r>
      <w:r w:rsidR="000D4D17">
        <w:rPr>
          <w:rFonts w:cs="Arial"/>
          <w:szCs w:val="24"/>
        </w:rPr>
        <w:t>–</w:t>
      </w:r>
      <w:r w:rsidRPr="0010139C">
        <w:rPr>
          <w:rFonts w:cs="Arial"/>
          <w:szCs w:val="24"/>
        </w:rPr>
        <w:t xml:space="preserve"> koordynator.</w:t>
      </w:r>
    </w:p>
    <w:p w14:paraId="6E3A072F" w14:textId="77777777" w:rsidR="00050AE4" w:rsidRDefault="00050AE4" w:rsidP="0081058B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07CAF">
        <w:rPr>
          <w:rFonts w:cs="Arial"/>
        </w:rPr>
        <w:t>Poza komórkami organizacyjnymi określonymi w ust. 1 w strukturze urzędu wyodrębnia się:</w:t>
      </w:r>
    </w:p>
    <w:p w14:paraId="43329B39" w14:textId="77777777" w:rsidR="008F0D6D" w:rsidRDefault="00B05124" w:rsidP="007747F5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8F0D6D">
        <w:rPr>
          <w:rFonts w:cs="Arial"/>
          <w:szCs w:val="24"/>
        </w:rPr>
        <w:t>s</w:t>
      </w:r>
      <w:r w:rsidR="00050AE4" w:rsidRPr="008F0D6D">
        <w:rPr>
          <w:rFonts w:cs="Arial"/>
          <w:szCs w:val="24"/>
        </w:rPr>
        <w:t xml:space="preserve">amodzielne stanowisko ds. bezpieczeństwa, higieny pracy i </w:t>
      </w:r>
      <w:proofErr w:type="spellStart"/>
      <w:r w:rsidR="00050AE4" w:rsidRPr="008F0D6D">
        <w:rPr>
          <w:rFonts w:cs="Arial"/>
          <w:szCs w:val="24"/>
        </w:rPr>
        <w:t>ppoż</w:t>
      </w:r>
      <w:proofErr w:type="spellEnd"/>
      <w:r w:rsidR="00050AE4" w:rsidRPr="008F0D6D">
        <w:rPr>
          <w:rFonts w:cs="Arial"/>
          <w:szCs w:val="24"/>
        </w:rPr>
        <w:t>;</w:t>
      </w:r>
    </w:p>
    <w:p w14:paraId="0779AB02" w14:textId="77777777" w:rsidR="008F0D6D" w:rsidRDefault="00E76011" w:rsidP="007747F5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8F0D6D">
        <w:rPr>
          <w:rFonts w:cs="Arial"/>
          <w:szCs w:val="24"/>
        </w:rPr>
        <w:t>Pion Ochrony, którym kieruje pełnomocnik ds. ochrony informacji niejawnych;</w:t>
      </w:r>
    </w:p>
    <w:p w14:paraId="61A22246" w14:textId="77777777" w:rsidR="001348B4" w:rsidRPr="008F0D6D" w:rsidRDefault="001348B4" w:rsidP="007747F5">
      <w:pPr>
        <w:numPr>
          <w:ilvl w:val="1"/>
          <w:numId w:val="3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8F0D6D">
        <w:rPr>
          <w:rFonts w:cs="Arial"/>
          <w:szCs w:val="24"/>
        </w:rPr>
        <w:t>Inspektora Ochrony Danych.</w:t>
      </w:r>
    </w:p>
    <w:p w14:paraId="2409BA43" w14:textId="77777777" w:rsidR="00CB0368" w:rsidRPr="00707CAF" w:rsidRDefault="00050AE4" w:rsidP="0081058B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07CAF">
        <w:rPr>
          <w:rFonts w:cs="Arial"/>
        </w:rPr>
        <w:t>Schemat organizacji urzędu oraz strukturę hierarchicznego podporządkowania komórek organizacyjnych urzędu zawiera załącznik nr 1.</w:t>
      </w:r>
    </w:p>
    <w:p w14:paraId="243B6639" w14:textId="77777777" w:rsidR="0009353A" w:rsidRPr="008717B8" w:rsidRDefault="00CB0368" w:rsidP="0081058B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07CAF">
        <w:rPr>
          <w:rFonts w:cs="Arial"/>
        </w:rPr>
        <w:t>Poza schematem organizacyjnym urzędu oraz strukturą hierarchicznego podporządkowania komórek organizacyjnych urzędu mogą funkcjonować zespoły o strukturze macierzowej i zadaniowej</w:t>
      </w:r>
      <w:r w:rsidR="00C62716" w:rsidRPr="00707CAF">
        <w:rPr>
          <w:rFonts w:cs="Arial"/>
        </w:rPr>
        <w:t xml:space="preserve">, </w:t>
      </w:r>
      <w:r w:rsidR="00D0782B" w:rsidRPr="00707CAF">
        <w:rPr>
          <w:rFonts w:cs="Arial"/>
        </w:rPr>
        <w:t xml:space="preserve">w szczególności </w:t>
      </w:r>
      <w:r w:rsidR="00C62716" w:rsidRPr="00707CAF">
        <w:rPr>
          <w:rFonts w:cs="Arial"/>
        </w:rPr>
        <w:t>realizujące przedsięwzięcia strategiczne określone w Regionalnych Programach Strategicznych, zgodnie z zasadami określonymi w Planie Zarządzania Strategią</w:t>
      </w:r>
      <w:r w:rsidR="009063FD" w:rsidRPr="00707CAF">
        <w:rPr>
          <w:rFonts w:cs="Arial"/>
        </w:rPr>
        <w:t xml:space="preserve"> przyjętym uchwałą zarzą</w:t>
      </w:r>
      <w:r w:rsidR="008323C3" w:rsidRPr="00707CAF">
        <w:rPr>
          <w:rFonts w:cs="Arial"/>
        </w:rPr>
        <w:t>du</w:t>
      </w:r>
      <w:r w:rsidRPr="00707CAF">
        <w:rPr>
          <w:rFonts w:cs="Arial"/>
        </w:rPr>
        <w:t>.</w:t>
      </w:r>
    </w:p>
    <w:p w14:paraId="15CD4FEF" w14:textId="77777777" w:rsidR="00707CAF" w:rsidRPr="00707CAF" w:rsidRDefault="00050AE4" w:rsidP="00364183">
      <w:pPr>
        <w:pStyle w:val="Nagwek5"/>
      </w:pPr>
      <w:r w:rsidRPr="00707CAF">
        <w:t>§ 5.</w:t>
      </w:r>
    </w:p>
    <w:p w14:paraId="00803249" w14:textId="77777777" w:rsidR="0009353A" w:rsidRPr="008717B8" w:rsidRDefault="00050AE4" w:rsidP="008717B8">
      <w:pPr>
        <w:pStyle w:val="Tekstpodstawowy"/>
        <w:tabs>
          <w:tab w:val="left" w:pos="0"/>
        </w:tabs>
        <w:spacing w:before="120" w:after="120" w:line="276" w:lineRule="auto"/>
        <w:jc w:val="left"/>
        <w:rPr>
          <w:rFonts w:cs="Arial"/>
          <w:szCs w:val="24"/>
        </w:rPr>
      </w:pPr>
      <w:r w:rsidRPr="00707CAF">
        <w:rPr>
          <w:rFonts w:cs="Arial"/>
          <w:szCs w:val="24"/>
        </w:rPr>
        <w:t>Zadania województwa wykonuje zarząd przy pomocy urzędu oraz jednostek. Wykaz jednostek zawiera załącznik nr 2.</w:t>
      </w:r>
    </w:p>
    <w:p w14:paraId="5115BF4F" w14:textId="77777777" w:rsidR="00707CAF" w:rsidRPr="00707CAF" w:rsidRDefault="00050AE4" w:rsidP="00364183">
      <w:pPr>
        <w:pStyle w:val="Nagwek5"/>
      </w:pPr>
      <w:r w:rsidRPr="00707CAF">
        <w:t>§ 6.</w:t>
      </w:r>
    </w:p>
    <w:p w14:paraId="4A591AA8" w14:textId="77777777" w:rsidR="00050AE4" w:rsidRPr="00707CAF" w:rsidRDefault="00050AE4" w:rsidP="008717B8">
      <w:pPr>
        <w:pStyle w:val="Tekstpodstawowy"/>
        <w:tabs>
          <w:tab w:val="left" w:pos="0"/>
        </w:tabs>
        <w:spacing w:before="120" w:after="120" w:line="276" w:lineRule="auto"/>
        <w:jc w:val="left"/>
        <w:rPr>
          <w:rFonts w:cs="Arial"/>
          <w:b/>
        </w:rPr>
      </w:pPr>
      <w:r w:rsidRPr="00707CAF">
        <w:rPr>
          <w:rFonts w:cs="Arial"/>
        </w:rPr>
        <w:t>Poszczególne komórki organizacyjne wymienione w § 4 ust. 1</w:t>
      </w:r>
      <w:r w:rsidR="004E687A" w:rsidRPr="00707CAF">
        <w:rPr>
          <w:rFonts w:cs="Arial"/>
        </w:rPr>
        <w:t xml:space="preserve"> i 4</w:t>
      </w:r>
      <w:r w:rsidR="00C62466">
        <w:rPr>
          <w:rFonts w:cs="Arial"/>
        </w:rPr>
        <w:t xml:space="preserve"> posiadają nazwy i </w:t>
      </w:r>
      <w:r w:rsidRPr="00707CAF">
        <w:rPr>
          <w:rFonts w:cs="Arial"/>
        </w:rPr>
        <w:t>symbole:</w:t>
      </w:r>
    </w:p>
    <w:p w14:paraId="576085FB" w14:textId="77777777" w:rsidR="00050AE4" w:rsidRPr="00F640EF" w:rsidRDefault="00050AE4" w:rsidP="00DC26EE">
      <w:pPr>
        <w:numPr>
          <w:ilvl w:val="0"/>
          <w:numId w:val="23"/>
        </w:numPr>
        <w:tabs>
          <w:tab w:val="left" w:pos="993"/>
        </w:tabs>
        <w:spacing w:before="120" w:after="120" w:line="276" w:lineRule="auto"/>
        <w:rPr>
          <w:rFonts w:cs="Arial"/>
        </w:rPr>
      </w:pPr>
      <w:r w:rsidRPr="00707CAF">
        <w:rPr>
          <w:rFonts w:cs="Arial"/>
        </w:rPr>
        <w:t>Departamenty:</w:t>
      </w:r>
    </w:p>
    <w:p w14:paraId="78105138" w14:textId="0DB38930" w:rsidR="00A35D03" w:rsidRDefault="00A35D03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</w:rPr>
      </w:pPr>
      <w:r>
        <w:rPr>
          <w:rFonts w:cs="Arial"/>
        </w:rPr>
        <w:t xml:space="preserve">Departament Cyfryzacji – </w:t>
      </w:r>
      <w:r w:rsidRPr="00A35D03">
        <w:rPr>
          <w:rFonts w:cs="Arial"/>
          <w:b/>
        </w:rPr>
        <w:t>DC,</w:t>
      </w:r>
    </w:p>
    <w:p w14:paraId="2D00DE0E" w14:textId="7E7560D2" w:rsidR="002426E8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</w:rPr>
      </w:pPr>
      <w:r w:rsidRPr="00707CAF">
        <w:rPr>
          <w:rFonts w:cs="Arial"/>
        </w:rPr>
        <w:t>Departament Europe</w:t>
      </w:r>
      <w:r w:rsidR="002E68B2">
        <w:rPr>
          <w:rFonts w:cs="Arial"/>
        </w:rPr>
        <w:t>jskiego Funduszu Społecznego</w:t>
      </w:r>
      <w:r w:rsidRPr="00707CAF">
        <w:rPr>
          <w:rFonts w:cs="Arial"/>
        </w:rPr>
        <w:t xml:space="preserve"> </w:t>
      </w:r>
      <w:r w:rsidR="002E68B2">
        <w:rPr>
          <w:rFonts w:cs="Arial"/>
        </w:rPr>
        <w:t>–</w:t>
      </w:r>
      <w:r w:rsidRPr="00707CAF">
        <w:rPr>
          <w:rFonts w:cs="Arial"/>
        </w:rPr>
        <w:t xml:space="preserve"> </w:t>
      </w:r>
      <w:r w:rsidRPr="003D7C10">
        <w:rPr>
          <w:rFonts w:cs="Arial"/>
          <w:b/>
        </w:rPr>
        <w:t>DEF</w:t>
      </w:r>
      <w:r w:rsidRPr="00B167EB">
        <w:rPr>
          <w:rFonts w:cs="Arial"/>
          <w:b/>
        </w:rPr>
        <w:t>S</w:t>
      </w:r>
      <w:r w:rsidR="007E7D2B">
        <w:rPr>
          <w:rFonts w:cs="Arial"/>
        </w:rPr>
        <w:t>,</w:t>
      </w:r>
    </w:p>
    <w:p w14:paraId="155379D5" w14:textId="77777777" w:rsidR="002426E8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</w:rPr>
      </w:pPr>
      <w:r w:rsidRPr="002426E8">
        <w:rPr>
          <w:rFonts w:cs="Arial"/>
        </w:rPr>
        <w:t>Depa</w:t>
      </w:r>
      <w:r w:rsidR="002E68B2" w:rsidRPr="002426E8">
        <w:rPr>
          <w:rFonts w:cs="Arial"/>
        </w:rPr>
        <w:t>rtament Edukacji i Sportu</w:t>
      </w:r>
      <w:r w:rsidRPr="002426E8">
        <w:rPr>
          <w:rFonts w:cs="Arial"/>
        </w:rPr>
        <w:t xml:space="preserve"> </w:t>
      </w:r>
      <w:r w:rsidR="002E68B2" w:rsidRPr="002426E8">
        <w:rPr>
          <w:rFonts w:cs="Arial"/>
        </w:rPr>
        <w:t>–</w:t>
      </w:r>
      <w:r w:rsidRPr="002426E8">
        <w:rPr>
          <w:rFonts w:cs="Arial"/>
        </w:rPr>
        <w:t xml:space="preserve"> </w:t>
      </w:r>
      <w:r w:rsidRPr="003D7C10">
        <w:rPr>
          <w:rFonts w:cs="Arial"/>
          <w:b/>
        </w:rPr>
        <w:t>DE</w:t>
      </w:r>
      <w:r w:rsidRPr="00B167EB">
        <w:rPr>
          <w:rFonts w:cs="Arial"/>
          <w:b/>
        </w:rPr>
        <w:t>S</w:t>
      </w:r>
      <w:r w:rsidR="007E7D2B">
        <w:rPr>
          <w:rFonts w:cs="Arial"/>
        </w:rPr>
        <w:t>,</w:t>
      </w:r>
    </w:p>
    <w:p w14:paraId="3E75A371" w14:textId="77777777" w:rsidR="00050AE4" w:rsidRPr="002426E8" w:rsidRDefault="002E68B2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</w:rPr>
      </w:pPr>
      <w:r w:rsidRPr="002426E8">
        <w:rPr>
          <w:rFonts w:cs="Arial"/>
        </w:rPr>
        <w:t>Departament Finansów</w:t>
      </w:r>
      <w:r w:rsidR="00050AE4" w:rsidRPr="002426E8">
        <w:rPr>
          <w:rFonts w:cs="Arial"/>
        </w:rPr>
        <w:t xml:space="preserve"> </w:t>
      </w:r>
      <w:r w:rsidRPr="002426E8">
        <w:rPr>
          <w:rFonts w:cs="Arial"/>
        </w:rPr>
        <w:t>–</w:t>
      </w:r>
      <w:r w:rsidR="00050AE4" w:rsidRPr="002426E8">
        <w:rPr>
          <w:rFonts w:cs="Arial"/>
        </w:rPr>
        <w:t xml:space="preserve"> </w:t>
      </w:r>
      <w:r w:rsidR="00050AE4" w:rsidRPr="003D7C10">
        <w:rPr>
          <w:rFonts w:cs="Arial"/>
          <w:b/>
        </w:rPr>
        <w:t>D</w:t>
      </w:r>
      <w:r w:rsidR="00050AE4" w:rsidRPr="00B167EB">
        <w:rPr>
          <w:rFonts w:cs="Arial"/>
          <w:b/>
        </w:rPr>
        <w:t>F</w:t>
      </w:r>
      <w:r w:rsidR="007E7D2B">
        <w:rPr>
          <w:rFonts w:cs="Arial"/>
        </w:rPr>
        <w:t>,</w:t>
      </w:r>
    </w:p>
    <w:p w14:paraId="420BEF55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</w:rPr>
      </w:pPr>
      <w:r w:rsidRPr="00707CAF">
        <w:rPr>
          <w:rFonts w:cs="Arial"/>
        </w:rPr>
        <w:t>D</w:t>
      </w:r>
      <w:r w:rsidR="002E68B2">
        <w:rPr>
          <w:rFonts w:cs="Arial"/>
        </w:rPr>
        <w:t>epartament Infrastruktury</w:t>
      </w:r>
      <w:r w:rsidRPr="00707CAF">
        <w:rPr>
          <w:rFonts w:cs="Arial"/>
        </w:rPr>
        <w:t xml:space="preserve"> </w:t>
      </w:r>
      <w:r w:rsidR="002E68B2">
        <w:rPr>
          <w:rFonts w:cs="Arial"/>
        </w:rPr>
        <w:t>–</w:t>
      </w:r>
      <w:r w:rsidRPr="00707CAF">
        <w:rPr>
          <w:rFonts w:cs="Arial"/>
        </w:rPr>
        <w:t xml:space="preserve"> </w:t>
      </w:r>
      <w:r w:rsidRPr="003D7C10">
        <w:rPr>
          <w:rFonts w:cs="Arial"/>
          <w:b/>
        </w:rPr>
        <w:t>DI</w:t>
      </w:r>
      <w:r w:rsidRPr="00B167EB">
        <w:rPr>
          <w:rFonts w:cs="Arial"/>
          <w:b/>
        </w:rPr>
        <w:t>F</w:t>
      </w:r>
      <w:r w:rsidR="007E7D2B">
        <w:rPr>
          <w:rFonts w:cs="Arial"/>
        </w:rPr>
        <w:t>,</w:t>
      </w:r>
    </w:p>
    <w:p w14:paraId="5EE95C14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</w:rPr>
      </w:pPr>
      <w:r w:rsidRPr="00707CAF">
        <w:rPr>
          <w:rFonts w:cs="Arial"/>
        </w:rPr>
        <w:t>Departament Kon</w:t>
      </w:r>
      <w:r w:rsidR="007768CE">
        <w:rPr>
          <w:rFonts w:cs="Arial"/>
        </w:rPr>
        <w:t>troli</w:t>
      </w:r>
      <w:r w:rsidRPr="00707CAF">
        <w:rPr>
          <w:rFonts w:cs="Arial"/>
        </w:rPr>
        <w:t xml:space="preserve"> </w:t>
      </w:r>
      <w:r w:rsidR="002E68B2">
        <w:rPr>
          <w:rFonts w:cs="Arial"/>
        </w:rPr>
        <w:t>–</w:t>
      </w:r>
      <w:r w:rsidRPr="00707CAF">
        <w:rPr>
          <w:rFonts w:cs="Arial"/>
        </w:rPr>
        <w:t xml:space="preserve"> </w:t>
      </w:r>
      <w:r w:rsidRPr="003D7C10">
        <w:rPr>
          <w:rFonts w:cs="Arial"/>
          <w:b/>
        </w:rPr>
        <w:t>DK</w:t>
      </w:r>
      <w:r w:rsidR="007768CE" w:rsidRPr="003D7C10">
        <w:rPr>
          <w:rFonts w:cs="Arial"/>
          <w:b/>
        </w:rPr>
        <w:t>O</w:t>
      </w:r>
      <w:r w:rsidR="007E7D2B">
        <w:rPr>
          <w:rFonts w:cs="Arial"/>
        </w:rPr>
        <w:t>,</w:t>
      </w:r>
    </w:p>
    <w:p w14:paraId="397E610E" w14:textId="77777777" w:rsidR="00050AE4" w:rsidRPr="00707CAF" w:rsidRDefault="002E68B2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</w:rPr>
      </w:pPr>
      <w:r>
        <w:rPr>
          <w:rFonts w:cs="Arial"/>
        </w:rPr>
        <w:t>Departament Kultury</w:t>
      </w:r>
      <w:r w:rsidR="00050AE4" w:rsidRPr="00707CAF">
        <w:rPr>
          <w:rFonts w:cs="Arial"/>
        </w:rPr>
        <w:t xml:space="preserve"> </w:t>
      </w:r>
      <w:r>
        <w:rPr>
          <w:rFonts w:cs="Arial"/>
        </w:rPr>
        <w:t>–</w:t>
      </w:r>
      <w:r w:rsidR="00050AE4" w:rsidRPr="00707CAF">
        <w:rPr>
          <w:rFonts w:cs="Arial"/>
        </w:rPr>
        <w:t xml:space="preserve"> </w:t>
      </w:r>
      <w:r w:rsidR="00050AE4" w:rsidRPr="003D7C10">
        <w:rPr>
          <w:rFonts w:cs="Arial"/>
          <w:b/>
        </w:rPr>
        <w:t>D</w:t>
      </w:r>
      <w:r w:rsidR="00050AE4" w:rsidRPr="00B167EB">
        <w:rPr>
          <w:rFonts w:cs="Arial"/>
          <w:b/>
        </w:rPr>
        <w:t>K</w:t>
      </w:r>
      <w:r w:rsidR="007E7D2B">
        <w:rPr>
          <w:rFonts w:cs="Arial"/>
        </w:rPr>
        <w:t>,</w:t>
      </w:r>
    </w:p>
    <w:p w14:paraId="405E1E3E" w14:textId="77777777" w:rsidR="00050AE4" w:rsidRPr="00707CAF" w:rsidRDefault="000B2991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</w:rPr>
        <w:t>Departament Majątku i Geodezji</w:t>
      </w:r>
      <w:r w:rsidR="00050AE4"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="00050AE4" w:rsidRPr="00707CAF">
        <w:rPr>
          <w:rFonts w:cs="Arial"/>
          <w:szCs w:val="24"/>
        </w:rPr>
        <w:t xml:space="preserve"> </w:t>
      </w:r>
      <w:r w:rsidR="00050AE4" w:rsidRPr="003D7C10">
        <w:rPr>
          <w:rFonts w:cs="Arial"/>
          <w:b/>
          <w:szCs w:val="24"/>
        </w:rPr>
        <w:t>DM</w:t>
      </w:r>
      <w:r w:rsidRPr="00B167EB">
        <w:rPr>
          <w:rFonts w:cs="Arial"/>
          <w:b/>
          <w:szCs w:val="24"/>
        </w:rPr>
        <w:t>G</w:t>
      </w:r>
      <w:r w:rsidR="007E7D2B">
        <w:rPr>
          <w:rFonts w:cs="Arial"/>
          <w:szCs w:val="24"/>
        </w:rPr>
        <w:t>,</w:t>
      </w:r>
    </w:p>
    <w:p w14:paraId="75BB074A" w14:textId="77777777" w:rsidR="00050AE4" w:rsidRPr="00707CAF" w:rsidRDefault="002E68B2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>
        <w:rPr>
          <w:rFonts w:cs="Arial"/>
          <w:szCs w:val="24"/>
        </w:rPr>
        <w:t>Departament Organizacji</w:t>
      </w:r>
      <w:r w:rsidR="00050AE4" w:rsidRPr="00707CA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050AE4" w:rsidRPr="00707CAF">
        <w:rPr>
          <w:rFonts w:cs="Arial"/>
          <w:szCs w:val="24"/>
        </w:rPr>
        <w:t xml:space="preserve"> </w:t>
      </w:r>
      <w:r w:rsidR="00050AE4" w:rsidRPr="003D7C10">
        <w:rPr>
          <w:rFonts w:cs="Arial"/>
          <w:b/>
          <w:szCs w:val="24"/>
        </w:rPr>
        <w:t>D</w:t>
      </w:r>
      <w:r w:rsidR="00050AE4" w:rsidRPr="00B167EB">
        <w:rPr>
          <w:rFonts w:cs="Arial"/>
          <w:b/>
          <w:szCs w:val="24"/>
        </w:rPr>
        <w:t>O</w:t>
      </w:r>
      <w:r w:rsidR="007E7D2B">
        <w:rPr>
          <w:rFonts w:cs="Arial"/>
          <w:szCs w:val="24"/>
        </w:rPr>
        <w:t>,</w:t>
      </w:r>
    </w:p>
    <w:p w14:paraId="231388C3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lastRenderedPageBreak/>
        <w:t>Departam</w:t>
      </w:r>
      <w:r w:rsidR="00707CAF" w:rsidRPr="00707CAF">
        <w:rPr>
          <w:rFonts w:cs="Arial"/>
          <w:szCs w:val="24"/>
        </w:rPr>
        <w:t>en</w:t>
      </w:r>
      <w:r w:rsidR="002E68B2">
        <w:rPr>
          <w:rFonts w:cs="Arial"/>
          <w:szCs w:val="24"/>
        </w:rPr>
        <w:t>t Programów Regionalnych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DP</w:t>
      </w:r>
      <w:r w:rsidRPr="00B167EB">
        <w:rPr>
          <w:rFonts w:cs="Arial"/>
          <w:b/>
          <w:szCs w:val="24"/>
        </w:rPr>
        <w:t>R</w:t>
      </w:r>
      <w:r w:rsidR="007E7D2B">
        <w:rPr>
          <w:rFonts w:cs="Arial"/>
          <w:szCs w:val="24"/>
        </w:rPr>
        <w:t>,</w:t>
      </w:r>
    </w:p>
    <w:p w14:paraId="3F726374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Departament Programó</w:t>
      </w:r>
      <w:r w:rsidR="002E68B2">
        <w:rPr>
          <w:rFonts w:cs="Arial"/>
          <w:szCs w:val="24"/>
        </w:rPr>
        <w:t>w Rozwoju Obszarów Wiejskich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DPRO</w:t>
      </w:r>
      <w:r w:rsidRPr="00B167EB">
        <w:rPr>
          <w:rFonts w:cs="Arial"/>
          <w:b/>
          <w:szCs w:val="24"/>
        </w:rPr>
        <w:t>W</w:t>
      </w:r>
      <w:r w:rsidR="007E7D2B">
        <w:rPr>
          <w:rFonts w:cs="Arial"/>
          <w:szCs w:val="24"/>
        </w:rPr>
        <w:t>,</w:t>
      </w:r>
    </w:p>
    <w:p w14:paraId="225E1EFA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Departament Rozwoju Gosp</w:t>
      </w:r>
      <w:r w:rsidR="002E68B2">
        <w:rPr>
          <w:rFonts w:cs="Arial"/>
          <w:szCs w:val="24"/>
        </w:rPr>
        <w:t>odarczego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DR</w:t>
      </w:r>
      <w:r w:rsidRPr="00B167EB">
        <w:rPr>
          <w:rFonts w:cs="Arial"/>
          <w:b/>
          <w:szCs w:val="24"/>
        </w:rPr>
        <w:t>G</w:t>
      </w:r>
      <w:r w:rsidR="007E7D2B">
        <w:rPr>
          <w:rFonts w:cs="Arial"/>
          <w:szCs w:val="24"/>
        </w:rPr>
        <w:t>,</w:t>
      </w:r>
    </w:p>
    <w:p w14:paraId="4A427224" w14:textId="635022C7" w:rsidR="00781E73" w:rsidRPr="009761A3" w:rsidRDefault="00050AE4" w:rsidP="009761A3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Departament Rozwoju R</w:t>
      </w:r>
      <w:r w:rsidR="002E68B2">
        <w:rPr>
          <w:rFonts w:cs="Arial"/>
          <w:szCs w:val="24"/>
        </w:rPr>
        <w:t>egionalnego i Przestrzennego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DRR</w:t>
      </w:r>
      <w:r w:rsidRPr="00B167EB">
        <w:rPr>
          <w:rFonts w:cs="Arial"/>
          <w:b/>
          <w:szCs w:val="24"/>
        </w:rPr>
        <w:t>P</w:t>
      </w:r>
      <w:r w:rsidR="007E7D2B">
        <w:rPr>
          <w:rFonts w:cs="Arial"/>
          <w:szCs w:val="24"/>
        </w:rPr>
        <w:t>,</w:t>
      </w:r>
    </w:p>
    <w:p w14:paraId="7221AC5C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</w:t>
      </w:r>
      <w:r w:rsidR="00707CAF" w:rsidRPr="00707CAF">
        <w:rPr>
          <w:rFonts w:cs="Arial"/>
          <w:szCs w:val="24"/>
        </w:rPr>
        <w:t>ent Środ</w:t>
      </w:r>
      <w:r w:rsidR="002E68B2">
        <w:rPr>
          <w:rFonts w:cs="Arial"/>
          <w:szCs w:val="24"/>
        </w:rPr>
        <w:t>owiska i Rolnictwa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DRO</w:t>
      </w:r>
      <w:r w:rsidRPr="00B167EB">
        <w:rPr>
          <w:rFonts w:cs="Arial"/>
          <w:b/>
          <w:szCs w:val="24"/>
        </w:rPr>
        <w:t>Ś</w:t>
      </w:r>
      <w:r w:rsidR="007E7D2B">
        <w:rPr>
          <w:rFonts w:cs="Arial"/>
          <w:szCs w:val="24"/>
        </w:rPr>
        <w:t>,</w:t>
      </w:r>
    </w:p>
    <w:p w14:paraId="10DE4B19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Departament Turystyki</w:t>
      </w:r>
      <w:r w:rsidR="00711861"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</w:t>
      </w:r>
      <w:r w:rsidRPr="00B167EB">
        <w:rPr>
          <w:rFonts w:cs="Arial"/>
          <w:b/>
          <w:szCs w:val="24"/>
        </w:rPr>
        <w:t>T</w:t>
      </w:r>
      <w:r w:rsidR="007E7D2B">
        <w:rPr>
          <w:rFonts w:cs="Arial"/>
          <w:szCs w:val="24"/>
        </w:rPr>
        <w:t>,</w:t>
      </w:r>
    </w:p>
    <w:p w14:paraId="3AF3B35B" w14:textId="77777777" w:rsidR="00050AE4" w:rsidRPr="00707CAF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Departament Zamówień Publicznych i Administracj</w:t>
      </w:r>
      <w:r w:rsidR="002E68B2">
        <w:rPr>
          <w:rFonts w:cs="Arial"/>
          <w:szCs w:val="24"/>
        </w:rPr>
        <w:t>i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DA</w:t>
      </w:r>
      <w:r w:rsidRPr="00B167EB">
        <w:rPr>
          <w:rFonts w:cs="Arial"/>
          <w:b/>
          <w:szCs w:val="24"/>
        </w:rPr>
        <w:t>Z</w:t>
      </w:r>
      <w:r w:rsidR="007E7D2B">
        <w:rPr>
          <w:rFonts w:cs="Arial"/>
          <w:szCs w:val="24"/>
        </w:rPr>
        <w:t>,</w:t>
      </w:r>
    </w:p>
    <w:p w14:paraId="32348985" w14:textId="77777777" w:rsidR="009063FD" w:rsidRPr="00707CAF" w:rsidRDefault="002E68B2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>
        <w:rPr>
          <w:rFonts w:cs="Arial"/>
          <w:szCs w:val="24"/>
        </w:rPr>
        <w:t>Departament Zdrowia</w:t>
      </w:r>
      <w:r w:rsidR="00050AE4" w:rsidRPr="00707CA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050AE4" w:rsidRPr="00707CAF">
        <w:rPr>
          <w:rFonts w:cs="Arial"/>
          <w:szCs w:val="24"/>
        </w:rPr>
        <w:t xml:space="preserve"> </w:t>
      </w:r>
      <w:r w:rsidR="00050AE4" w:rsidRPr="003D7C10">
        <w:rPr>
          <w:rFonts w:cs="Arial"/>
          <w:b/>
          <w:szCs w:val="24"/>
        </w:rPr>
        <w:t>D</w:t>
      </w:r>
      <w:r w:rsidR="00050AE4" w:rsidRPr="00B167EB">
        <w:rPr>
          <w:rFonts w:cs="Arial"/>
          <w:b/>
          <w:szCs w:val="24"/>
        </w:rPr>
        <w:t>Z</w:t>
      </w:r>
      <w:r w:rsidR="007E7D2B">
        <w:rPr>
          <w:rFonts w:cs="Arial"/>
          <w:szCs w:val="24"/>
        </w:rPr>
        <w:t>,</w:t>
      </w:r>
    </w:p>
    <w:p w14:paraId="248C7687" w14:textId="77777777" w:rsidR="009063FD" w:rsidRPr="00707CAF" w:rsidRDefault="009063FD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Kancelar</w:t>
      </w:r>
      <w:r w:rsidR="002E68B2">
        <w:rPr>
          <w:rFonts w:cs="Arial"/>
          <w:szCs w:val="24"/>
        </w:rPr>
        <w:t>ia Marszałka Województwa</w:t>
      </w:r>
      <w:r w:rsidRPr="00707CAF">
        <w:rPr>
          <w:rFonts w:cs="Arial"/>
          <w:szCs w:val="24"/>
        </w:rPr>
        <w:t xml:space="preserve"> </w:t>
      </w:r>
      <w:r w:rsidR="002E68B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KM</w:t>
      </w:r>
      <w:r w:rsidRPr="00B167EB">
        <w:rPr>
          <w:rFonts w:cs="Arial"/>
          <w:b/>
          <w:szCs w:val="24"/>
        </w:rPr>
        <w:t>W</w:t>
      </w:r>
      <w:r w:rsidR="007E7D2B">
        <w:rPr>
          <w:rFonts w:cs="Arial"/>
          <w:szCs w:val="24"/>
        </w:rPr>
        <w:t>,</w:t>
      </w:r>
    </w:p>
    <w:p w14:paraId="3BABF043" w14:textId="77777777" w:rsidR="009063FD" w:rsidRPr="00707CAF" w:rsidRDefault="002E68B2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>
        <w:rPr>
          <w:rFonts w:cs="Arial"/>
          <w:szCs w:val="24"/>
        </w:rPr>
        <w:t>Kancelaria Sejmiku</w:t>
      </w:r>
      <w:r w:rsidR="00050AE4" w:rsidRPr="00707CA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050AE4" w:rsidRPr="00707CAF">
        <w:rPr>
          <w:rFonts w:cs="Arial"/>
          <w:szCs w:val="24"/>
        </w:rPr>
        <w:t xml:space="preserve"> </w:t>
      </w:r>
      <w:r w:rsidR="00050AE4" w:rsidRPr="003D7C10">
        <w:rPr>
          <w:rFonts w:cs="Arial"/>
          <w:b/>
          <w:szCs w:val="24"/>
        </w:rPr>
        <w:t>K</w:t>
      </w:r>
      <w:r w:rsidR="00050AE4" w:rsidRPr="00B167EB">
        <w:rPr>
          <w:rFonts w:cs="Arial"/>
          <w:b/>
          <w:szCs w:val="24"/>
        </w:rPr>
        <w:t>S</w:t>
      </w:r>
      <w:r w:rsidR="007E7D2B">
        <w:rPr>
          <w:rFonts w:cs="Arial"/>
          <w:szCs w:val="24"/>
        </w:rPr>
        <w:t>,</w:t>
      </w:r>
    </w:p>
    <w:p w14:paraId="4E2CFE4D" w14:textId="77777777" w:rsidR="008B2C56" w:rsidRDefault="00050AE4" w:rsidP="00DC26EE">
      <w:pPr>
        <w:numPr>
          <w:ilvl w:val="1"/>
          <w:numId w:val="23"/>
        </w:numPr>
        <w:spacing w:before="120" w:after="120" w:line="276" w:lineRule="auto"/>
        <w:ind w:left="1418" w:hanging="426"/>
        <w:rPr>
          <w:rFonts w:cs="Arial"/>
          <w:szCs w:val="24"/>
        </w:rPr>
      </w:pPr>
      <w:r w:rsidRPr="00707CAF">
        <w:rPr>
          <w:rFonts w:cs="Arial"/>
          <w:szCs w:val="24"/>
        </w:rPr>
        <w:t>Regionalny Ośrod</w:t>
      </w:r>
      <w:r w:rsidR="002E68B2">
        <w:rPr>
          <w:rFonts w:cs="Arial"/>
          <w:szCs w:val="24"/>
        </w:rPr>
        <w:t xml:space="preserve">ek Polityki Społecznej </w:t>
      </w:r>
      <w:r w:rsidR="00F94B0E">
        <w:rPr>
          <w:rFonts w:cs="Arial"/>
          <w:szCs w:val="24"/>
        </w:rPr>
        <w:t>–</w:t>
      </w:r>
      <w:r w:rsidR="002E68B2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ROP</w:t>
      </w:r>
      <w:r w:rsidRPr="00B167EB">
        <w:rPr>
          <w:rFonts w:cs="Arial"/>
          <w:b/>
          <w:szCs w:val="24"/>
        </w:rPr>
        <w:t>S</w:t>
      </w:r>
      <w:r w:rsidR="007E7D2B">
        <w:rPr>
          <w:rFonts w:cs="Arial"/>
          <w:szCs w:val="24"/>
        </w:rPr>
        <w:t>;</w:t>
      </w:r>
    </w:p>
    <w:p w14:paraId="2F24A026" w14:textId="77777777" w:rsidR="00050AE4" w:rsidRPr="001B051C" w:rsidRDefault="00050AE4" w:rsidP="00DC26EE">
      <w:pPr>
        <w:numPr>
          <w:ilvl w:val="0"/>
          <w:numId w:val="23"/>
        </w:numPr>
        <w:tabs>
          <w:tab w:val="left" w:pos="993"/>
        </w:tabs>
        <w:spacing w:before="120" w:after="120" w:line="276" w:lineRule="auto"/>
        <w:rPr>
          <w:rFonts w:cs="Arial"/>
          <w:szCs w:val="24"/>
        </w:rPr>
      </w:pPr>
      <w:r w:rsidRPr="001B051C">
        <w:rPr>
          <w:rFonts w:cs="Arial"/>
          <w:szCs w:val="24"/>
        </w:rPr>
        <w:t>Samodzielne biura:</w:t>
      </w:r>
    </w:p>
    <w:p w14:paraId="2B2092EB" w14:textId="77777777" w:rsidR="00762612" w:rsidRPr="00762612" w:rsidRDefault="00762612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  <w:szCs w:val="24"/>
        </w:rPr>
      </w:pPr>
      <w:r>
        <w:rPr>
          <w:rFonts w:cs="Arial"/>
          <w:szCs w:val="24"/>
        </w:rPr>
        <w:t xml:space="preserve">Biuro Radców Prawnych – </w:t>
      </w:r>
      <w:r w:rsidR="00050AE4" w:rsidRPr="003D7C10">
        <w:rPr>
          <w:rFonts w:cs="Arial"/>
          <w:b/>
          <w:szCs w:val="24"/>
        </w:rPr>
        <w:t>BR</w:t>
      </w:r>
      <w:r w:rsidR="00050AE4" w:rsidRPr="00B167EB">
        <w:rPr>
          <w:rFonts w:cs="Arial"/>
          <w:b/>
          <w:szCs w:val="24"/>
        </w:rPr>
        <w:t>P</w:t>
      </w:r>
      <w:r w:rsidR="007E7D2B" w:rsidRPr="007E7D2B">
        <w:rPr>
          <w:rFonts w:cs="Arial"/>
          <w:b/>
          <w:szCs w:val="24"/>
        </w:rPr>
        <w:t>,</w:t>
      </w:r>
    </w:p>
    <w:p w14:paraId="1BB1154B" w14:textId="77777777" w:rsidR="00762612" w:rsidRDefault="002A4490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  <w:szCs w:val="24"/>
        </w:rPr>
      </w:pPr>
      <w:r w:rsidRPr="00707CAF">
        <w:rPr>
          <w:rFonts w:cs="Arial"/>
          <w:szCs w:val="24"/>
        </w:rPr>
        <w:t>Biuro</w:t>
      </w:r>
      <w:r w:rsidR="00762612">
        <w:rPr>
          <w:rFonts w:cs="Arial"/>
          <w:szCs w:val="24"/>
        </w:rPr>
        <w:t xml:space="preserve"> Realizacji Projektów</w:t>
      </w:r>
      <w:r w:rsidRPr="00707CAF">
        <w:rPr>
          <w:rFonts w:cs="Arial"/>
          <w:szCs w:val="24"/>
        </w:rPr>
        <w:t xml:space="preserve"> </w:t>
      </w:r>
      <w:r w:rsidR="0076261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B</w:t>
      </w:r>
      <w:r w:rsidRPr="00B167EB">
        <w:rPr>
          <w:rFonts w:cs="Arial"/>
          <w:b/>
          <w:szCs w:val="24"/>
        </w:rPr>
        <w:t>P</w:t>
      </w:r>
      <w:r w:rsidR="007E7D2B" w:rsidRPr="007E7D2B">
        <w:rPr>
          <w:rFonts w:cs="Arial"/>
          <w:szCs w:val="24"/>
        </w:rPr>
        <w:t>,</w:t>
      </w:r>
    </w:p>
    <w:p w14:paraId="738AA281" w14:textId="77777777" w:rsidR="00050AE4" w:rsidRPr="00A352F5" w:rsidRDefault="00C67E70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  <w:szCs w:val="24"/>
        </w:rPr>
      </w:pPr>
      <w:r w:rsidRPr="00707CAF">
        <w:rPr>
          <w:rFonts w:cs="Arial"/>
          <w:szCs w:val="24"/>
        </w:rPr>
        <w:t>Biu</w:t>
      </w:r>
      <w:r w:rsidR="00762612">
        <w:rPr>
          <w:rFonts w:cs="Arial"/>
          <w:szCs w:val="24"/>
        </w:rPr>
        <w:t>ro Zamiejscowe w Słupsku</w:t>
      </w:r>
      <w:r w:rsidRPr="00707CAF">
        <w:rPr>
          <w:rFonts w:cs="Arial"/>
          <w:szCs w:val="24"/>
        </w:rPr>
        <w:t xml:space="preserve"> </w:t>
      </w:r>
      <w:r w:rsidR="0076261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BZ</w:t>
      </w:r>
      <w:r w:rsidRPr="00B167EB">
        <w:rPr>
          <w:rFonts w:cs="Arial"/>
          <w:b/>
          <w:szCs w:val="24"/>
        </w:rPr>
        <w:t>S</w:t>
      </w:r>
      <w:r w:rsidR="002A4490" w:rsidRPr="007E7D2B">
        <w:rPr>
          <w:rFonts w:cs="Arial"/>
          <w:b/>
          <w:szCs w:val="24"/>
        </w:rPr>
        <w:t>;</w:t>
      </w:r>
    </w:p>
    <w:p w14:paraId="28891AE9" w14:textId="77777777" w:rsidR="00A352F5" w:rsidRPr="00707CAF" w:rsidRDefault="00A352F5" w:rsidP="00DC26EE">
      <w:pPr>
        <w:numPr>
          <w:ilvl w:val="1"/>
          <w:numId w:val="23"/>
        </w:numPr>
        <w:spacing w:before="120" w:after="120" w:line="276" w:lineRule="auto"/>
        <w:ind w:left="1418" w:hanging="425"/>
        <w:rPr>
          <w:rFonts w:cs="Arial"/>
          <w:szCs w:val="24"/>
        </w:rPr>
      </w:pPr>
      <w:r>
        <w:rPr>
          <w:rFonts w:cs="Arial"/>
          <w:szCs w:val="24"/>
        </w:rPr>
        <w:t xml:space="preserve">Biuro Audytu Wewnętrznego - </w:t>
      </w:r>
      <w:r w:rsidRPr="003D7C10">
        <w:rPr>
          <w:rFonts w:cs="Arial"/>
          <w:b/>
          <w:szCs w:val="24"/>
        </w:rPr>
        <w:t>BAW</w:t>
      </w:r>
    </w:p>
    <w:p w14:paraId="2EDA33CA" w14:textId="77777777" w:rsidR="00050AE4" w:rsidRPr="00707CAF" w:rsidRDefault="00050AE4" w:rsidP="00DC26EE">
      <w:pPr>
        <w:numPr>
          <w:ilvl w:val="0"/>
          <w:numId w:val="23"/>
        </w:numPr>
        <w:tabs>
          <w:tab w:val="left" w:pos="993"/>
        </w:tabs>
        <w:spacing w:before="120" w:after="120" w:line="276" w:lineRule="auto"/>
        <w:rPr>
          <w:rFonts w:cs="Arial"/>
          <w:szCs w:val="24"/>
        </w:rPr>
      </w:pPr>
      <w:r w:rsidRPr="00707CAF">
        <w:rPr>
          <w:rFonts w:cs="Arial"/>
          <w:szCs w:val="24"/>
        </w:rPr>
        <w:t>Stanowisko ds. bezpieczeństwa, higie</w:t>
      </w:r>
      <w:r w:rsidR="00707CAF" w:rsidRPr="00707CAF">
        <w:rPr>
          <w:rFonts w:cs="Arial"/>
          <w:szCs w:val="24"/>
        </w:rPr>
        <w:t>ny pracy i ppoż.(bh</w:t>
      </w:r>
      <w:r w:rsidR="00762612">
        <w:rPr>
          <w:rFonts w:cs="Arial"/>
          <w:szCs w:val="24"/>
        </w:rPr>
        <w:t>p i ppoż.)</w:t>
      </w:r>
      <w:r w:rsidRPr="00707CAF">
        <w:rPr>
          <w:rFonts w:cs="Arial"/>
          <w:szCs w:val="24"/>
        </w:rPr>
        <w:t xml:space="preserve"> </w:t>
      </w:r>
      <w:r w:rsidR="00762612">
        <w:rPr>
          <w:rFonts w:cs="Arial"/>
          <w:szCs w:val="24"/>
        </w:rPr>
        <w:t>–</w:t>
      </w:r>
      <w:r w:rsidRPr="00707CAF">
        <w:rPr>
          <w:rFonts w:cs="Arial"/>
          <w:szCs w:val="24"/>
        </w:rPr>
        <w:t xml:space="preserve"> </w:t>
      </w:r>
      <w:proofErr w:type="spellStart"/>
      <w:r w:rsidRPr="003D7C10">
        <w:rPr>
          <w:rFonts w:cs="Arial"/>
          <w:b/>
          <w:szCs w:val="24"/>
        </w:rPr>
        <w:t>BHPi</w:t>
      </w:r>
      <w:r w:rsidRPr="00B167EB">
        <w:rPr>
          <w:rFonts w:cs="Arial"/>
          <w:b/>
          <w:szCs w:val="24"/>
        </w:rPr>
        <w:t>P</w:t>
      </w:r>
      <w:proofErr w:type="spellEnd"/>
      <w:r w:rsidR="00E76761" w:rsidRPr="00191504">
        <w:rPr>
          <w:rFonts w:cs="Arial"/>
          <w:szCs w:val="24"/>
        </w:rPr>
        <w:t>;</w:t>
      </w:r>
    </w:p>
    <w:p w14:paraId="04018961" w14:textId="77777777" w:rsidR="000B2991" w:rsidRPr="00707CAF" w:rsidRDefault="00E76011" w:rsidP="00DC26EE">
      <w:pPr>
        <w:numPr>
          <w:ilvl w:val="0"/>
          <w:numId w:val="23"/>
        </w:numPr>
        <w:tabs>
          <w:tab w:val="left" w:pos="993"/>
        </w:tabs>
        <w:spacing w:before="120" w:after="120" w:line="276" w:lineRule="auto"/>
        <w:ind w:right="-426"/>
        <w:rPr>
          <w:rFonts w:cs="Arial"/>
          <w:szCs w:val="24"/>
        </w:rPr>
      </w:pPr>
      <w:r w:rsidRPr="00707CAF">
        <w:rPr>
          <w:rFonts w:cs="Arial"/>
          <w:szCs w:val="24"/>
        </w:rPr>
        <w:t>Pion Ochrony</w:t>
      </w:r>
      <w:r w:rsidR="00DC59EB">
        <w:rPr>
          <w:rFonts w:cs="Arial"/>
          <w:szCs w:val="24"/>
        </w:rPr>
        <w:t xml:space="preserve"> </w:t>
      </w:r>
      <w:r w:rsidR="00762612">
        <w:rPr>
          <w:rFonts w:cs="Arial"/>
          <w:szCs w:val="24"/>
        </w:rPr>
        <w:t>–</w:t>
      </w:r>
      <w:r w:rsidR="00BB0C7C" w:rsidRPr="00707CAF">
        <w:rPr>
          <w:rFonts w:cs="Arial"/>
          <w:szCs w:val="24"/>
        </w:rPr>
        <w:t xml:space="preserve"> </w:t>
      </w:r>
      <w:r w:rsidRPr="003D7C10">
        <w:rPr>
          <w:rFonts w:cs="Arial"/>
          <w:b/>
          <w:szCs w:val="24"/>
        </w:rPr>
        <w:t>P</w:t>
      </w:r>
      <w:r w:rsidRPr="00B167EB">
        <w:rPr>
          <w:rFonts w:cs="Arial"/>
          <w:b/>
          <w:szCs w:val="24"/>
        </w:rPr>
        <w:t>O</w:t>
      </w:r>
      <w:r w:rsidR="004A2C09" w:rsidRPr="00191504">
        <w:rPr>
          <w:rFonts w:cs="Arial"/>
          <w:szCs w:val="24"/>
        </w:rPr>
        <w:t>;</w:t>
      </w:r>
    </w:p>
    <w:p w14:paraId="49FFFC2B" w14:textId="77777777" w:rsidR="00ED1221" w:rsidRPr="00762612" w:rsidRDefault="00762612" w:rsidP="00DC26EE">
      <w:pPr>
        <w:numPr>
          <w:ilvl w:val="0"/>
          <w:numId w:val="23"/>
        </w:numPr>
        <w:tabs>
          <w:tab w:val="left" w:pos="993"/>
        </w:tabs>
        <w:spacing w:before="120" w:after="120" w:line="276" w:lineRule="auto"/>
        <w:rPr>
          <w:rFonts w:cs="Arial"/>
          <w:spacing w:val="60"/>
          <w:szCs w:val="24"/>
        </w:rPr>
      </w:pPr>
      <w:r>
        <w:rPr>
          <w:rFonts w:cs="Arial"/>
          <w:szCs w:val="24"/>
        </w:rPr>
        <w:t>Inspektor Ochrony Danych</w:t>
      </w:r>
      <w:r w:rsidRPr="00762612">
        <w:rPr>
          <w:rFonts w:cs="Arial"/>
          <w:szCs w:val="24"/>
        </w:rPr>
        <w:t xml:space="preserve"> </w:t>
      </w:r>
      <w:r w:rsidR="007E7D2B">
        <w:rPr>
          <w:rFonts w:cs="Arial"/>
          <w:szCs w:val="24"/>
        </w:rPr>
        <w:t>–</w:t>
      </w:r>
      <w:r w:rsidRPr="00762612">
        <w:rPr>
          <w:rFonts w:cs="Arial"/>
          <w:szCs w:val="24"/>
        </w:rPr>
        <w:t xml:space="preserve"> </w:t>
      </w:r>
      <w:r w:rsidR="00C67E70" w:rsidRPr="003D7C10">
        <w:rPr>
          <w:rFonts w:cs="Arial"/>
          <w:b/>
          <w:szCs w:val="24"/>
        </w:rPr>
        <w:t>I</w:t>
      </w:r>
      <w:r w:rsidR="00725A29" w:rsidRPr="003D7C10">
        <w:rPr>
          <w:rFonts w:cs="Arial"/>
          <w:b/>
          <w:szCs w:val="24"/>
        </w:rPr>
        <w:t>O</w:t>
      </w:r>
      <w:r w:rsidR="00725A29" w:rsidRPr="00B167EB">
        <w:rPr>
          <w:rFonts w:cs="Arial"/>
          <w:b/>
          <w:szCs w:val="24"/>
        </w:rPr>
        <w:t>D</w:t>
      </w:r>
      <w:r w:rsidR="00725A29" w:rsidRPr="00191504">
        <w:rPr>
          <w:rFonts w:cs="Arial"/>
          <w:szCs w:val="24"/>
        </w:rPr>
        <w:t>.</w:t>
      </w:r>
    </w:p>
    <w:p w14:paraId="7C79E4B8" w14:textId="77777777" w:rsidR="00050AE4" w:rsidRPr="00762612" w:rsidRDefault="003A06D6" w:rsidP="00191504">
      <w:pPr>
        <w:pStyle w:val="Nagwek3"/>
      </w:pPr>
      <w:r w:rsidRPr="00707CAF">
        <w:t xml:space="preserve">Dział </w:t>
      </w:r>
      <w:r>
        <w:t>d</w:t>
      </w:r>
      <w:r w:rsidRPr="00707CAF">
        <w:t xml:space="preserve">rugi </w:t>
      </w:r>
      <w:r>
        <w:t>–</w:t>
      </w:r>
      <w:r w:rsidRPr="00707CAF">
        <w:t xml:space="preserve"> Postanowienia </w:t>
      </w:r>
      <w:r>
        <w:t>s</w:t>
      </w:r>
      <w:r w:rsidRPr="00707CAF">
        <w:t>zczegółowe</w:t>
      </w:r>
    </w:p>
    <w:p w14:paraId="6B4864A5" w14:textId="77777777" w:rsidR="00050AE4" w:rsidRPr="00762612" w:rsidRDefault="00050AE4" w:rsidP="00364183">
      <w:pPr>
        <w:pStyle w:val="Nagwek4"/>
      </w:pPr>
      <w:r w:rsidRPr="00707CAF">
        <w:t>Rozdział III – Zadania kierownictwa urzędu</w:t>
      </w:r>
    </w:p>
    <w:p w14:paraId="534A0D3E" w14:textId="77777777" w:rsidR="00707CAF" w:rsidRPr="00707CAF" w:rsidRDefault="00092124" w:rsidP="00364183">
      <w:pPr>
        <w:pStyle w:val="Nagwek5"/>
      </w:pPr>
      <w:r w:rsidRPr="00C9642D">
        <w:t>§ 7</w:t>
      </w:r>
      <w:r w:rsidR="00EA1805">
        <w:br/>
        <w:t>Marszałek Województwa</w:t>
      </w:r>
      <w:r w:rsidR="0053195A">
        <w:t xml:space="preserve"> </w:t>
      </w:r>
      <w:r w:rsidR="0053195A" w:rsidRPr="0053195A">
        <w:rPr>
          <w:spacing w:val="60"/>
        </w:rPr>
        <w:t>(</w:t>
      </w:r>
      <w:r w:rsidR="0053195A" w:rsidRPr="00A5395B">
        <w:rPr>
          <w:rFonts w:cs="Arial"/>
          <w:szCs w:val="24"/>
        </w:rPr>
        <w:t>MW</w:t>
      </w:r>
      <w:r w:rsidR="0053195A" w:rsidRPr="0053195A">
        <w:rPr>
          <w:rFonts w:cs="Arial"/>
          <w:spacing w:val="60"/>
          <w:szCs w:val="24"/>
        </w:rPr>
        <w:t>)</w:t>
      </w:r>
    </w:p>
    <w:p w14:paraId="5AEAF4BD" w14:textId="77777777" w:rsidR="00050AE4" w:rsidRPr="00762612" w:rsidRDefault="00050AE4" w:rsidP="00DC26EE">
      <w:pPr>
        <w:pStyle w:val="Tekstpodstawowy"/>
        <w:numPr>
          <w:ilvl w:val="0"/>
          <w:numId w:val="24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jc w:val="left"/>
        <w:rPr>
          <w:rFonts w:cs="Arial"/>
          <w:szCs w:val="24"/>
        </w:rPr>
      </w:pPr>
      <w:r w:rsidRPr="00EA1805">
        <w:rPr>
          <w:rFonts w:cs="Arial"/>
          <w:szCs w:val="24"/>
        </w:rPr>
        <w:t>Marszałek Województwa</w:t>
      </w:r>
      <w:r w:rsidR="00011C28" w:rsidRPr="00011C28">
        <w:rPr>
          <w:rFonts w:cs="Arial"/>
          <w:szCs w:val="24"/>
        </w:rPr>
        <w:t>:</w:t>
      </w:r>
    </w:p>
    <w:p w14:paraId="02BBE21D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wyk</w:t>
      </w:r>
      <w:r w:rsidR="00DE2273" w:rsidRPr="00762612">
        <w:rPr>
          <w:rFonts w:cs="Arial"/>
          <w:szCs w:val="24"/>
        </w:rPr>
        <w:t>onuje czynności określone w § 2;</w:t>
      </w:r>
    </w:p>
    <w:p w14:paraId="7CDE11C7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reprezentuje województwo na zewnątrz;</w:t>
      </w:r>
    </w:p>
    <w:p w14:paraId="6E5CF5AE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wydaje zarządzenia wewnętrzne;</w:t>
      </w:r>
    </w:p>
    <w:p w14:paraId="7F4A04D3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organizuje pracę urzędu i w związku z tym:</w:t>
      </w:r>
    </w:p>
    <w:p w14:paraId="55A81327" w14:textId="77777777" w:rsidR="00050AE4" w:rsidRPr="00E459B5" w:rsidRDefault="00050AE4" w:rsidP="00DC26EE">
      <w:pPr>
        <w:numPr>
          <w:ilvl w:val="2"/>
          <w:numId w:val="24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  <w:szCs w:val="24"/>
        </w:rPr>
      </w:pPr>
      <w:r w:rsidRPr="00E459B5">
        <w:rPr>
          <w:rFonts w:cs="Arial"/>
          <w:szCs w:val="24"/>
        </w:rPr>
        <w:t>rozstrzyga spory kompetencyjne między członkami zarządu,</w:t>
      </w:r>
    </w:p>
    <w:p w14:paraId="2BF3ACCA" w14:textId="77777777" w:rsidR="00050AE4" w:rsidRPr="00E459B5" w:rsidRDefault="00050AE4" w:rsidP="00DC26EE">
      <w:pPr>
        <w:numPr>
          <w:ilvl w:val="2"/>
          <w:numId w:val="24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  <w:szCs w:val="24"/>
        </w:rPr>
      </w:pPr>
      <w:r w:rsidRPr="00E459B5">
        <w:rPr>
          <w:rFonts w:cs="Arial"/>
          <w:szCs w:val="24"/>
        </w:rPr>
        <w:lastRenderedPageBreak/>
        <w:t>przydziela pracownikom do wykonania czynności jednorazowe niewymagające zmiany regulaminu, a ponadto przydziela do</w:t>
      </w:r>
      <w:r w:rsidR="00190734">
        <w:rPr>
          <w:rFonts w:cs="Arial"/>
          <w:szCs w:val="24"/>
        </w:rPr>
        <w:t> </w:t>
      </w:r>
      <w:r w:rsidRPr="00E459B5">
        <w:rPr>
          <w:rFonts w:cs="Arial"/>
          <w:szCs w:val="24"/>
        </w:rPr>
        <w:t>kompetencji komórek organizacyjnych inne zadania nałożone przez ustawy stanowiące podstawę do zmian w regulaminie lub ustanawia pełnomocnika do wykonywania zadań,</w:t>
      </w:r>
    </w:p>
    <w:p w14:paraId="3E389142" w14:textId="77777777" w:rsidR="00050AE4" w:rsidRPr="00762612" w:rsidRDefault="00050AE4" w:rsidP="00DC26EE">
      <w:pPr>
        <w:numPr>
          <w:ilvl w:val="2"/>
          <w:numId w:val="24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  <w:szCs w:val="24"/>
        </w:rPr>
      </w:pPr>
      <w:r w:rsidRPr="00E459B5">
        <w:rPr>
          <w:rFonts w:cs="Arial"/>
          <w:szCs w:val="24"/>
        </w:rPr>
        <w:t>rozstrzyga</w:t>
      </w:r>
      <w:r w:rsidRPr="00762612">
        <w:rPr>
          <w:rFonts w:cs="Arial"/>
          <w:szCs w:val="24"/>
        </w:rPr>
        <w:t xml:space="preserve"> spory kompetencyjne między dyrektorami departamentów;</w:t>
      </w:r>
    </w:p>
    <w:p w14:paraId="1B295C95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sprawuje ogólny nadzór nad komórkami organizacyjnymi urzędu;</w:t>
      </w:r>
    </w:p>
    <w:p w14:paraId="1CD17E2C" w14:textId="3FBF8D0C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rozpatruje skargi na działalność dyrektorów</w:t>
      </w:r>
      <w:r w:rsidR="00DE31F5">
        <w:rPr>
          <w:rFonts w:cs="Arial"/>
          <w:szCs w:val="24"/>
        </w:rPr>
        <w:t>,</w:t>
      </w:r>
      <w:r w:rsidR="009761A3" w:rsidRPr="009761A3">
        <w:rPr>
          <w:rFonts w:cs="Arial"/>
          <w:szCs w:val="24"/>
        </w:rPr>
        <w:t xml:space="preserve"> </w:t>
      </w:r>
      <w:r w:rsidR="009761A3" w:rsidRPr="00762612">
        <w:rPr>
          <w:rFonts w:cs="Arial"/>
          <w:szCs w:val="24"/>
        </w:rPr>
        <w:t>ich zastępców</w:t>
      </w:r>
      <w:r w:rsidR="009761A3">
        <w:rPr>
          <w:rFonts w:cs="Arial"/>
          <w:szCs w:val="24"/>
        </w:rPr>
        <w:t xml:space="preserve"> oraz </w:t>
      </w:r>
      <w:r w:rsidRPr="00762612">
        <w:rPr>
          <w:rFonts w:cs="Arial"/>
          <w:szCs w:val="24"/>
        </w:rPr>
        <w:t xml:space="preserve">kierowników </w:t>
      </w:r>
      <w:r w:rsidR="009761A3">
        <w:rPr>
          <w:rFonts w:cs="Arial"/>
          <w:szCs w:val="24"/>
        </w:rPr>
        <w:t>biur</w:t>
      </w:r>
      <w:r w:rsidR="007E7D2B">
        <w:rPr>
          <w:rFonts w:cs="Arial"/>
          <w:szCs w:val="24"/>
        </w:rPr>
        <w:t>;</w:t>
      </w:r>
    </w:p>
    <w:p w14:paraId="2BE220BF" w14:textId="77777777" w:rsidR="00050AE4" w:rsidRPr="00762612" w:rsidRDefault="00050AE4" w:rsidP="00DC26EE">
      <w:pPr>
        <w:numPr>
          <w:ilvl w:val="1"/>
          <w:numId w:val="24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762612">
        <w:rPr>
          <w:rFonts w:cs="Arial"/>
          <w:szCs w:val="24"/>
        </w:rPr>
        <w:t>przyjmuje od członków zarządu wnioski w s</w:t>
      </w:r>
      <w:r w:rsidR="00C62466">
        <w:rPr>
          <w:rFonts w:cs="Arial"/>
          <w:szCs w:val="24"/>
        </w:rPr>
        <w:t>prawach dotyczących czynności z </w:t>
      </w:r>
      <w:r w:rsidRPr="00762612">
        <w:rPr>
          <w:rFonts w:cs="Arial"/>
          <w:szCs w:val="24"/>
        </w:rPr>
        <w:t>zakresu prawa pracy dotyczące kierowników jednostek i rozpatruje je.</w:t>
      </w:r>
    </w:p>
    <w:p w14:paraId="1D0F1329" w14:textId="77777777" w:rsidR="00050AE4" w:rsidRPr="00762612" w:rsidRDefault="00050AE4" w:rsidP="00DC26EE">
      <w:pPr>
        <w:numPr>
          <w:ilvl w:val="0"/>
          <w:numId w:val="24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E459B5">
        <w:rPr>
          <w:rFonts w:cs="Arial"/>
        </w:rPr>
        <w:t>Zadania inne</w:t>
      </w:r>
      <w:r w:rsidRPr="00C9642D">
        <w:rPr>
          <w:rFonts w:cs="Arial"/>
        </w:rPr>
        <w:t xml:space="preserve"> niewymienione w regulaminie marszałek wykon</w:t>
      </w:r>
      <w:r w:rsidR="00C9642D">
        <w:rPr>
          <w:rFonts w:cs="Arial"/>
        </w:rPr>
        <w:t>uje zgodn</w:t>
      </w:r>
      <w:r w:rsidR="00C62466">
        <w:rPr>
          <w:rFonts w:cs="Arial"/>
        </w:rPr>
        <w:t>ie z </w:t>
      </w:r>
      <w:r w:rsidR="00C9642D">
        <w:rPr>
          <w:rFonts w:cs="Arial"/>
        </w:rPr>
        <w:t xml:space="preserve">ustawą, statutem </w:t>
      </w:r>
      <w:r w:rsidRPr="00C9642D">
        <w:rPr>
          <w:rFonts w:cs="Arial"/>
        </w:rPr>
        <w:t>i przepisami szczególnymi.</w:t>
      </w:r>
    </w:p>
    <w:p w14:paraId="665EC237" w14:textId="32A048E6" w:rsidR="007937DB" w:rsidRDefault="002867C8" w:rsidP="00364183">
      <w:pPr>
        <w:pStyle w:val="Nagwek5"/>
      </w:pPr>
      <w:r w:rsidRPr="00C9642D">
        <w:t>§ 8.</w:t>
      </w:r>
      <w:r w:rsidR="00EA1805">
        <w:br/>
      </w:r>
      <w:r w:rsidR="00EA1805" w:rsidRPr="00EA1805">
        <w:rPr>
          <w:rFonts w:cs="Arial"/>
          <w:szCs w:val="24"/>
        </w:rPr>
        <w:t>Zarząd Województwa</w:t>
      </w:r>
      <w:r w:rsidR="0053195A">
        <w:rPr>
          <w:rFonts w:cs="Arial"/>
          <w:szCs w:val="24"/>
        </w:rPr>
        <w:t xml:space="preserve"> </w:t>
      </w:r>
      <w:r w:rsidR="00311393" w:rsidRPr="00311393">
        <w:rPr>
          <w:rFonts w:cs="Arial"/>
          <w:szCs w:val="24"/>
        </w:rPr>
        <w:t>(</w:t>
      </w:r>
      <w:r w:rsidR="0053195A" w:rsidRPr="00311393">
        <w:rPr>
          <w:rFonts w:cs="Arial"/>
          <w:szCs w:val="24"/>
        </w:rPr>
        <w:t>ZW</w:t>
      </w:r>
      <w:r w:rsidR="0053195A" w:rsidRPr="0053195A">
        <w:rPr>
          <w:rFonts w:cs="Arial"/>
          <w:spacing w:val="60"/>
          <w:szCs w:val="24"/>
        </w:rPr>
        <w:t>)</w:t>
      </w:r>
    </w:p>
    <w:p w14:paraId="5C4DAC45" w14:textId="77777777" w:rsidR="00050AE4" w:rsidRPr="007937DB" w:rsidRDefault="00050AE4" w:rsidP="007937DB">
      <w:pPr>
        <w:rPr>
          <w:rFonts w:cs="Arial"/>
          <w:szCs w:val="24"/>
        </w:rPr>
      </w:pPr>
      <w:r w:rsidRPr="00EA1805">
        <w:rPr>
          <w:rFonts w:cs="Arial"/>
          <w:szCs w:val="24"/>
        </w:rPr>
        <w:t>Zarząd Województwa</w:t>
      </w:r>
      <w:r w:rsidR="0053195A">
        <w:rPr>
          <w:rFonts w:cs="Arial"/>
          <w:szCs w:val="24"/>
        </w:rPr>
        <w:t>:</w:t>
      </w:r>
    </w:p>
    <w:p w14:paraId="2AD6A94F" w14:textId="77777777" w:rsidR="00050AE4" w:rsidRPr="00C9642D" w:rsidRDefault="00050AE4" w:rsidP="00DC26EE">
      <w:pPr>
        <w:numPr>
          <w:ilvl w:val="0"/>
          <w:numId w:val="12"/>
        </w:numPr>
        <w:tabs>
          <w:tab w:val="left" w:pos="993"/>
        </w:tabs>
        <w:spacing w:before="120" w:after="120" w:line="276" w:lineRule="auto"/>
        <w:ind w:hanging="578"/>
        <w:rPr>
          <w:rFonts w:cs="Arial"/>
          <w:szCs w:val="24"/>
        </w:rPr>
      </w:pPr>
      <w:r w:rsidRPr="00C9642D">
        <w:rPr>
          <w:rFonts w:cs="Arial"/>
          <w:szCs w:val="24"/>
        </w:rPr>
        <w:t xml:space="preserve">pełni zwierzchni nadzór nad pracą </w:t>
      </w:r>
      <w:r w:rsidR="00F1139C" w:rsidRPr="00C9642D">
        <w:rPr>
          <w:rFonts w:cs="Arial"/>
          <w:szCs w:val="24"/>
        </w:rPr>
        <w:t>komórek or</w:t>
      </w:r>
      <w:r w:rsidR="00C62466">
        <w:rPr>
          <w:rFonts w:cs="Arial"/>
          <w:szCs w:val="24"/>
        </w:rPr>
        <w:t>ganizacyjnych, o których mowa w</w:t>
      </w:r>
      <w:r w:rsidRPr="00C9642D">
        <w:rPr>
          <w:rFonts w:cs="Arial"/>
          <w:szCs w:val="24"/>
        </w:rPr>
        <w:t xml:space="preserve"> </w:t>
      </w:r>
      <w:r w:rsidR="00F1139C" w:rsidRPr="00C9642D">
        <w:rPr>
          <w:rFonts w:cs="Arial"/>
          <w:szCs w:val="24"/>
        </w:rPr>
        <w:t>§ 4 ust. 1 i 4</w:t>
      </w:r>
      <w:r w:rsidR="00F84E8D" w:rsidRPr="00C9642D">
        <w:rPr>
          <w:rFonts w:cs="Arial"/>
          <w:szCs w:val="24"/>
        </w:rPr>
        <w:t xml:space="preserve"> </w:t>
      </w:r>
      <w:r w:rsidRPr="00C9642D">
        <w:rPr>
          <w:rFonts w:cs="Arial"/>
          <w:szCs w:val="24"/>
        </w:rPr>
        <w:t>oraz jednostek;</w:t>
      </w:r>
    </w:p>
    <w:p w14:paraId="082A182A" w14:textId="12609D90" w:rsidR="00010C6D" w:rsidRPr="00C9642D" w:rsidRDefault="00010C6D" w:rsidP="00DC26EE">
      <w:pPr>
        <w:numPr>
          <w:ilvl w:val="0"/>
          <w:numId w:val="12"/>
        </w:numPr>
        <w:tabs>
          <w:tab w:val="left" w:pos="993"/>
        </w:tabs>
        <w:spacing w:before="120" w:after="120" w:line="276" w:lineRule="auto"/>
        <w:ind w:hanging="578"/>
        <w:rPr>
          <w:rFonts w:cs="Arial"/>
          <w:szCs w:val="24"/>
        </w:rPr>
      </w:pPr>
      <w:r w:rsidRPr="00C9642D">
        <w:rPr>
          <w:rFonts w:cs="Arial"/>
          <w:szCs w:val="24"/>
        </w:rPr>
        <w:t>jest Instytucją Zarządzającą dla</w:t>
      </w:r>
      <w:r w:rsidR="004A4054">
        <w:rPr>
          <w:rFonts w:cs="Arial"/>
          <w:szCs w:val="24"/>
        </w:rPr>
        <w:t xml:space="preserve"> programu Fundusze Europejskie dla Pomorza 2021 – 2027,</w:t>
      </w:r>
      <w:r w:rsidRPr="00C9642D">
        <w:rPr>
          <w:rFonts w:cs="Arial"/>
          <w:szCs w:val="24"/>
        </w:rPr>
        <w:t xml:space="preserve"> RPO WP 2007</w:t>
      </w:r>
      <w:r w:rsidR="007937DB">
        <w:rPr>
          <w:rFonts w:cs="Arial"/>
          <w:szCs w:val="24"/>
        </w:rPr>
        <w:t>-</w:t>
      </w:r>
      <w:r w:rsidRPr="00C9642D">
        <w:rPr>
          <w:rFonts w:cs="Arial"/>
          <w:szCs w:val="24"/>
        </w:rPr>
        <w:t>2013 i RPO WP 2014</w:t>
      </w:r>
      <w:r w:rsidR="007937DB">
        <w:rPr>
          <w:rFonts w:cs="Arial"/>
          <w:szCs w:val="24"/>
        </w:rPr>
        <w:t>-</w:t>
      </w:r>
      <w:r w:rsidRPr="00C9642D">
        <w:rPr>
          <w:rFonts w:cs="Arial"/>
          <w:szCs w:val="24"/>
        </w:rPr>
        <w:t>2020 oraz realizuje zadania województwa w zakresie Regionalnych Priorytetów PO KL współfinansowanego ze środków EFS i Programu Operacyjnego Zrównoważony Rozwój Sektora Rybołówstwa i Nadbrzeżnych Obszarów Rybackich 2007-2013 oraz Programu Operacyjnego Rybactwo i Morze 2014-2020</w:t>
      </w:r>
      <w:r w:rsidR="00D075EE">
        <w:rPr>
          <w:rFonts w:cs="Arial"/>
          <w:szCs w:val="24"/>
        </w:rPr>
        <w:t>,</w:t>
      </w:r>
      <w:r w:rsidRPr="00C9642D">
        <w:rPr>
          <w:rFonts w:cs="Arial"/>
          <w:szCs w:val="24"/>
        </w:rPr>
        <w:t xml:space="preserve"> a także realizuje zadania delegowane do samorządów województw w ramach Programu Rozwoju Obszarów Wiejskich 2007</w:t>
      </w:r>
      <w:r w:rsidR="00D075EE">
        <w:rPr>
          <w:rFonts w:cs="Arial"/>
          <w:szCs w:val="24"/>
        </w:rPr>
        <w:t>-</w:t>
      </w:r>
      <w:r w:rsidRPr="00C9642D">
        <w:rPr>
          <w:rFonts w:cs="Arial"/>
          <w:szCs w:val="24"/>
        </w:rPr>
        <w:t xml:space="preserve">2013 </w:t>
      </w:r>
      <w:r w:rsidRPr="0046075B">
        <w:rPr>
          <w:rFonts w:cs="Arial"/>
          <w:szCs w:val="24"/>
        </w:rPr>
        <w:t>oraz 2014-202</w:t>
      </w:r>
      <w:r w:rsidR="006B3373" w:rsidRPr="0046075B">
        <w:rPr>
          <w:rFonts w:cs="Arial"/>
          <w:szCs w:val="24"/>
        </w:rPr>
        <w:t>2</w:t>
      </w:r>
      <w:r w:rsidR="0009691A" w:rsidRPr="0046075B">
        <w:rPr>
          <w:rFonts w:cs="Arial"/>
          <w:szCs w:val="24"/>
        </w:rPr>
        <w:t xml:space="preserve"> oraz Planu Strategicznego dla Wspólnej Polityki Rolnej 2023 – 2027;</w:t>
      </w:r>
    </w:p>
    <w:p w14:paraId="51EDBC47" w14:textId="77777777" w:rsidR="00665BD6" w:rsidRPr="00762612" w:rsidRDefault="00050AE4" w:rsidP="00DC26EE">
      <w:pPr>
        <w:numPr>
          <w:ilvl w:val="0"/>
          <w:numId w:val="12"/>
        </w:numPr>
        <w:tabs>
          <w:tab w:val="left" w:pos="993"/>
        </w:tabs>
        <w:spacing w:before="120" w:after="120" w:line="276" w:lineRule="auto"/>
        <w:ind w:hanging="578"/>
        <w:rPr>
          <w:rFonts w:cs="Arial"/>
          <w:szCs w:val="24"/>
        </w:rPr>
      </w:pPr>
      <w:r w:rsidRPr="00C9642D">
        <w:rPr>
          <w:rFonts w:cs="Arial"/>
          <w:szCs w:val="24"/>
        </w:rPr>
        <w:t>członkowie zarządu współdziałają w pełnieniu nadzoru, o którym mowa</w:t>
      </w:r>
      <w:r w:rsidR="00C62466">
        <w:rPr>
          <w:rFonts w:cs="Arial"/>
          <w:szCs w:val="24"/>
        </w:rPr>
        <w:t xml:space="preserve"> w </w:t>
      </w:r>
      <w:r w:rsidR="00A53F93" w:rsidRPr="00C9642D">
        <w:rPr>
          <w:rFonts w:cs="Arial"/>
          <w:szCs w:val="24"/>
        </w:rPr>
        <w:t xml:space="preserve">pkt 1 </w:t>
      </w:r>
      <w:r w:rsidRPr="00C9642D">
        <w:rPr>
          <w:rFonts w:cs="Arial"/>
          <w:szCs w:val="24"/>
        </w:rPr>
        <w:t>i odpowiadają za merytoryczną działalność komórek organizacyjnych urzędu i jednostek zgodnie</w:t>
      </w:r>
      <w:r w:rsidR="007005B6">
        <w:rPr>
          <w:rFonts w:cs="Arial"/>
          <w:szCs w:val="24"/>
        </w:rPr>
        <w:t xml:space="preserve"> </w:t>
      </w:r>
      <w:r w:rsidRPr="00C9642D">
        <w:rPr>
          <w:rFonts w:cs="Arial"/>
          <w:szCs w:val="24"/>
        </w:rPr>
        <w:t>z podziałem kompetencyjnym ustalonym zarządzeniem marszałka.</w:t>
      </w:r>
    </w:p>
    <w:p w14:paraId="285CD266" w14:textId="77777777" w:rsidR="00D075EE" w:rsidRPr="00EA1805" w:rsidRDefault="002867C8" w:rsidP="00364183">
      <w:pPr>
        <w:pStyle w:val="Nagwek5"/>
        <w:rPr>
          <w:szCs w:val="24"/>
        </w:rPr>
      </w:pPr>
      <w:r w:rsidRPr="00C9642D">
        <w:rPr>
          <w:szCs w:val="24"/>
        </w:rPr>
        <w:t>§ 9.</w:t>
      </w:r>
      <w:r w:rsidR="00EA1805">
        <w:rPr>
          <w:szCs w:val="24"/>
        </w:rPr>
        <w:br/>
      </w:r>
      <w:r w:rsidR="00EA1805" w:rsidRPr="00EA1805">
        <w:rPr>
          <w:rFonts w:cs="Arial"/>
        </w:rPr>
        <w:t>Skarbnik Województwa</w:t>
      </w:r>
      <w:r w:rsidR="00BA6B91" w:rsidRPr="00BA6B91">
        <w:rPr>
          <w:rFonts w:cs="Arial"/>
          <w:b w:val="0"/>
          <w:spacing w:val="60"/>
        </w:rPr>
        <w:t xml:space="preserve"> </w:t>
      </w:r>
      <w:r w:rsidR="00BA6B91" w:rsidRPr="00A5395B">
        <w:rPr>
          <w:rFonts w:cs="Arial"/>
        </w:rPr>
        <w:t>(SW</w:t>
      </w:r>
      <w:r w:rsidR="00BA6B91">
        <w:rPr>
          <w:rFonts w:cs="Arial"/>
          <w:spacing w:val="60"/>
        </w:rPr>
        <w:t>)</w:t>
      </w:r>
    </w:p>
    <w:p w14:paraId="0C006E65" w14:textId="77777777" w:rsidR="00050AE4" w:rsidRPr="00D075EE" w:rsidRDefault="00050AE4" w:rsidP="00D075EE">
      <w:pPr>
        <w:rPr>
          <w:rFonts w:cs="Arial"/>
          <w:szCs w:val="24"/>
        </w:rPr>
      </w:pPr>
      <w:r w:rsidRPr="00EA1805">
        <w:rPr>
          <w:rFonts w:cs="Arial"/>
        </w:rPr>
        <w:t>Skarbnik Województwa</w:t>
      </w:r>
      <w:r w:rsidR="006A1503">
        <w:rPr>
          <w:rFonts w:cs="Arial"/>
        </w:rPr>
        <w:t>:</w:t>
      </w:r>
    </w:p>
    <w:p w14:paraId="0797DC48" w14:textId="77777777" w:rsidR="000220EB" w:rsidRPr="00C9642D" w:rsidRDefault="000220EB" w:rsidP="00DC26EE">
      <w:pPr>
        <w:numPr>
          <w:ilvl w:val="0"/>
          <w:numId w:val="4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lastRenderedPageBreak/>
        <w:t>dokonuje wstępnej kontroli zgodności operacji gospodarczych i finansowych z planem finansowym oraz kompletności i rzetelności dokumentów dotyczących operacji gospodarczych i finansowych;</w:t>
      </w:r>
    </w:p>
    <w:p w14:paraId="67EA637C" w14:textId="77777777" w:rsidR="000220EB" w:rsidRPr="00C9642D" w:rsidRDefault="000220EB" w:rsidP="00DC26EE">
      <w:pPr>
        <w:numPr>
          <w:ilvl w:val="0"/>
          <w:numId w:val="4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 xml:space="preserve">wykonuje </w:t>
      </w:r>
      <w:r w:rsidR="004E687A" w:rsidRPr="00C9642D">
        <w:rPr>
          <w:rFonts w:cs="Arial"/>
        </w:rPr>
        <w:t>dyspozycje środkami pieniężnymi;</w:t>
      </w:r>
    </w:p>
    <w:p w14:paraId="25F78821" w14:textId="77777777" w:rsidR="00050AE4" w:rsidRPr="00C9642D" w:rsidRDefault="00050AE4" w:rsidP="00DC26EE">
      <w:pPr>
        <w:numPr>
          <w:ilvl w:val="0"/>
          <w:numId w:val="4"/>
        </w:numPr>
        <w:tabs>
          <w:tab w:val="clear" w:pos="360"/>
          <w:tab w:val="num" w:pos="567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nadzoruje pracę Departamentu Finansów;</w:t>
      </w:r>
    </w:p>
    <w:p w14:paraId="242E2C09" w14:textId="77777777" w:rsidR="00050AE4" w:rsidRPr="00C9642D" w:rsidRDefault="00050AE4" w:rsidP="00DC26EE">
      <w:pPr>
        <w:numPr>
          <w:ilvl w:val="0"/>
          <w:numId w:val="4"/>
        </w:numPr>
        <w:tabs>
          <w:tab w:val="clear" w:pos="360"/>
          <w:tab w:val="num" w:pos="567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dokonuje okresowych analiz budżetu województwa</w:t>
      </w:r>
      <w:r w:rsidR="00C9642D">
        <w:rPr>
          <w:rFonts w:cs="Arial"/>
        </w:rPr>
        <w:t xml:space="preserve"> i na bieżąco informuje zarząd </w:t>
      </w:r>
      <w:r w:rsidRPr="00C9642D">
        <w:rPr>
          <w:rFonts w:cs="Arial"/>
        </w:rPr>
        <w:t>o przebiegu jego wykonania;</w:t>
      </w:r>
    </w:p>
    <w:p w14:paraId="1A5C2B24" w14:textId="77777777" w:rsidR="00050AE4" w:rsidRPr="00C9642D" w:rsidRDefault="00050AE4" w:rsidP="00DC26EE">
      <w:pPr>
        <w:numPr>
          <w:ilvl w:val="0"/>
          <w:numId w:val="4"/>
        </w:numPr>
        <w:tabs>
          <w:tab w:val="clear" w:pos="360"/>
          <w:tab w:val="num" w:pos="567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C9642D">
        <w:rPr>
          <w:rFonts w:cs="Arial"/>
          <w:szCs w:val="24"/>
        </w:rPr>
        <w:t>uczestniczy w pracach oraz obradach sejmiku i zarządu z głosem doradczym;</w:t>
      </w:r>
    </w:p>
    <w:p w14:paraId="5CEFBDB2" w14:textId="77777777" w:rsidR="00050AE4" w:rsidRPr="00C9642D" w:rsidRDefault="00050AE4" w:rsidP="00DC26EE">
      <w:pPr>
        <w:numPr>
          <w:ilvl w:val="0"/>
          <w:numId w:val="4"/>
        </w:numPr>
        <w:tabs>
          <w:tab w:val="clear" w:pos="360"/>
          <w:tab w:val="num" w:pos="567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dokonuje kontrasygnaty czynności prawnych, z których wynika</w:t>
      </w:r>
      <w:r w:rsidR="00AB65E8">
        <w:rPr>
          <w:rFonts w:cs="Arial"/>
        </w:rPr>
        <w:t xml:space="preserve"> zobowiązanie pieniężne chyba, </w:t>
      </w:r>
      <w:r w:rsidRPr="00C9642D">
        <w:rPr>
          <w:rFonts w:cs="Arial"/>
        </w:rPr>
        <w:t>że do wykonania tej czynności upoważnił dyrektora departamentu lub jego zastępcę;</w:t>
      </w:r>
    </w:p>
    <w:p w14:paraId="744D49A6" w14:textId="77777777" w:rsidR="00ED1221" w:rsidRPr="00762612" w:rsidRDefault="00050AE4" w:rsidP="00DC26EE">
      <w:pPr>
        <w:numPr>
          <w:ilvl w:val="0"/>
          <w:numId w:val="4"/>
        </w:numPr>
        <w:tabs>
          <w:tab w:val="clear" w:pos="360"/>
          <w:tab w:val="num" w:pos="567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 xml:space="preserve">odpowiada za prawidłowość rachunkowości budżetu województwa i </w:t>
      </w:r>
      <w:r w:rsidR="00A709BC" w:rsidRPr="00C9642D">
        <w:rPr>
          <w:rFonts w:cs="Arial"/>
        </w:rPr>
        <w:t>urzędu, jako</w:t>
      </w:r>
      <w:r w:rsidRPr="00C9642D">
        <w:rPr>
          <w:rFonts w:cs="Arial"/>
        </w:rPr>
        <w:t xml:space="preserve"> jednostki budżetowej.</w:t>
      </w:r>
    </w:p>
    <w:p w14:paraId="540F6C66" w14:textId="77777777" w:rsidR="00C9642D" w:rsidRPr="00EA1805" w:rsidRDefault="00092124" w:rsidP="006E6CA8">
      <w:pPr>
        <w:pStyle w:val="Nagwek5"/>
      </w:pPr>
      <w:r w:rsidRPr="00C9642D">
        <w:t>§ 10.</w:t>
      </w:r>
      <w:r w:rsidR="00EA1805">
        <w:br/>
      </w:r>
      <w:r w:rsidR="00EA1805" w:rsidRPr="00EA1805">
        <w:rPr>
          <w:rFonts w:cs="Arial"/>
        </w:rPr>
        <w:t>Sekretarz Województwa – Dyrektor Generalny Urzędu</w:t>
      </w:r>
      <w:r w:rsidR="00BA6B91" w:rsidRPr="00BA6B91">
        <w:rPr>
          <w:rFonts w:cs="Arial"/>
          <w:b w:val="0"/>
          <w:spacing w:val="60"/>
        </w:rPr>
        <w:t xml:space="preserve"> </w:t>
      </w:r>
      <w:r w:rsidR="00BA6B91" w:rsidRPr="00A5395B">
        <w:rPr>
          <w:rFonts w:cs="Arial"/>
        </w:rPr>
        <w:t>(DGU</w:t>
      </w:r>
      <w:r w:rsidR="00BA6B91">
        <w:rPr>
          <w:rFonts w:cs="Arial"/>
          <w:spacing w:val="60"/>
        </w:rPr>
        <w:t>)</w:t>
      </w:r>
    </w:p>
    <w:p w14:paraId="6EBE7213" w14:textId="77777777" w:rsidR="00050AE4" w:rsidRPr="00C9642D" w:rsidRDefault="00050AE4" w:rsidP="000E3F4B">
      <w:pPr>
        <w:numPr>
          <w:ilvl w:val="0"/>
          <w:numId w:val="5"/>
        </w:numPr>
        <w:spacing w:after="120" w:line="276" w:lineRule="auto"/>
        <w:ind w:left="366"/>
        <w:rPr>
          <w:rFonts w:cs="Arial"/>
        </w:rPr>
      </w:pPr>
      <w:r w:rsidRPr="00EA1805">
        <w:rPr>
          <w:rFonts w:cs="Arial"/>
        </w:rPr>
        <w:t>Sekretarz Województwa – Dyrektor Generalny Urzędu</w:t>
      </w:r>
      <w:r w:rsidR="002867C8" w:rsidRPr="00C9642D">
        <w:rPr>
          <w:rFonts w:cs="Arial"/>
        </w:rPr>
        <w:t>:</w:t>
      </w:r>
    </w:p>
    <w:p w14:paraId="1B2B27C2" w14:textId="77777777" w:rsidR="00050AE4" w:rsidRPr="00C9642D" w:rsidRDefault="00050AE4" w:rsidP="000E3F4B">
      <w:pPr>
        <w:numPr>
          <w:ilvl w:val="1"/>
          <w:numId w:val="5"/>
        </w:numPr>
        <w:tabs>
          <w:tab w:val="clear" w:pos="720"/>
          <w:tab w:val="num" w:pos="993"/>
        </w:tabs>
        <w:spacing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w imieniu marszałka i na podstawie jego upoważnień:</w:t>
      </w:r>
    </w:p>
    <w:p w14:paraId="61A103D5" w14:textId="77777777" w:rsidR="00050AE4" w:rsidRPr="00C9642D" w:rsidRDefault="005F76A5" w:rsidP="000E3F4B">
      <w:pPr>
        <w:numPr>
          <w:ilvl w:val="2"/>
          <w:numId w:val="5"/>
        </w:numPr>
        <w:tabs>
          <w:tab w:val="clear" w:pos="1080"/>
          <w:tab w:val="num" w:pos="1418"/>
        </w:tabs>
        <w:spacing w:after="120" w:line="276" w:lineRule="auto"/>
        <w:ind w:left="1418" w:hanging="425"/>
        <w:rPr>
          <w:rFonts w:cs="Arial"/>
        </w:rPr>
      </w:pPr>
      <w:r w:rsidRPr="00C9642D">
        <w:rPr>
          <w:rFonts w:cs="Arial"/>
          <w:iCs/>
        </w:rPr>
        <w:t>zapewnia właściwą organizację pracy urzędu</w:t>
      </w:r>
      <w:r w:rsidR="00A71008">
        <w:rPr>
          <w:rFonts w:cs="Arial"/>
        </w:rPr>
        <w:t>,</w:t>
      </w:r>
    </w:p>
    <w:p w14:paraId="791CF1B8" w14:textId="77777777" w:rsidR="00050AE4" w:rsidRPr="00C9642D" w:rsidRDefault="005F76A5" w:rsidP="000E3F4B">
      <w:pPr>
        <w:numPr>
          <w:ilvl w:val="2"/>
          <w:numId w:val="5"/>
        </w:numPr>
        <w:tabs>
          <w:tab w:val="clear" w:pos="1080"/>
          <w:tab w:val="num" w:pos="1418"/>
        </w:tabs>
        <w:spacing w:after="120" w:line="276" w:lineRule="auto"/>
        <w:ind w:left="1418" w:hanging="425"/>
        <w:rPr>
          <w:rFonts w:cs="Arial"/>
        </w:rPr>
      </w:pPr>
      <w:r w:rsidRPr="00C9642D">
        <w:rPr>
          <w:rFonts w:cs="Arial"/>
          <w:iCs/>
        </w:rPr>
        <w:t>realizuje politykę personalną, dba o właściwy dobór pracowników i</w:t>
      </w:r>
      <w:r w:rsidR="00B91602">
        <w:rPr>
          <w:rFonts w:cs="Arial"/>
          <w:iCs/>
        </w:rPr>
        <w:t> </w:t>
      </w:r>
      <w:r w:rsidRPr="00C9642D">
        <w:rPr>
          <w:rFonts w:cs="Arial"/>
          <w:iCs/>
        </w:rPr>
        <w:t>podnoszenie ich kwalifikacji</w:t>
      </w:r>
      <w:r w:rsidR="00050AE4" w:rsidRPr="00C9642D">
        <w:rPr>
          <w:rFonts w:cs="Arial"/>
        </w:rPr>
        <w:t>;</w:t>
      </w:r>
    </w:p>
    <w:p w14:paraId="66721CE6" w14:textId="77777777" w:rsidR="00050AE4" w:rsidRPr="00C9642D" w:rsidRDefault="00050AE4" w:rsidP="000E3F4B">
      <w:pPr>
        <w:numPr>
          <w:ilvl w:val="1"/>
          <w:numId w:val="5"/>
        </w:numPr>
        <w:tabs>
          <w:tab w:val="clear" w:pos="720"/>
          <w:tab w:val="left" w:pos="993"/>
        </w:tabs>
        <w:spacing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nadzoruje realizację wniosków pokontrolnyc</w:t>
      </w:r>
      <w:r w:rsidR="00C62466">
        <w:rPr>
          <w:rFonts w:cs="Arial"/>
        </w:rPr>
        <w:t>h z kontroli przeprowadzonych w </w:t>
      </w:r>
      <w:r w:rsidRPr="00C9642D">
        <w:rPr>
          <w:rFonts w:cs="Arial"/>
        </w:rPr>
        <w:t>urzędzie;</w:t>
      </w:r>
    </w:p>
    <w:p w14:paraId="42CB838A" w14:textId="77777777" w:rsidR="00C60EA7" w:rsidRPr="00C9642D" w:rsidRDefault="00A959FA" w:rsidP="000E3F4B">
      <w:pPr>
        <w:numPr>
          <w:ilvl w:val="1"/>
          <w:numId w:val="5"/>
        </w:numPr>
        <w:tabs>
          <w:tab w:val="clear" w:pos="720"/>
          <w:tab w:val="left" w:pos="993"/>
        </w:tabs>
        <w:spacing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nadzoruje załatwianie skarg i wniosków, in</w:t>
      </w:r>
      <w:r w:rsidR="002867C8" w:rsidRPr="00C9642D">
        <w:rPr>
          <w:rFonts w:cs="Arial"/>
        </w:rPr>
        <w:t>terpelacji</w:t>
      </w:r>
      <w:r w:rsidR="00FD72D9" w:rsidRPr="00C9642D">
        <w:rPr>
          <w:rFonts w:cs="Arial"/>
        </w:rPr>
        <w:t xml:space="preserve"> i zapytań</w:t>
      </w:r>
      <w:r w:rsidR="002867C8" w:rsidRPr="00C9642D">
        <w:rPr>
          <w:rFonts w:cs="Arial"/>
        </w:rPr>
        <w:t xml:space="preserve"> radnych oraz petycji;</w:t>
      </w:r>
    </w:p>
    <w:p w14:paraId="148212C3" w14:textId="77777777" w:rsidR="00050AE4" w:rsidRPr="00C9642D" w:rsidRDefault="00350EF3" w:rsidP="00DC26EE">
      <w:pPr>
        <w:numPr>
          <w:ilvl w:val="1"/>
          <w:numId w:val="5"/>
        </w:numPr>
        <w:tabs>
          <w:tab w:val="clear" w:pos="720"/>
          <w:tab w:val="left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 xml:space="preserve">nadzoruje </w:t>
      </w:r>
      <w:r w:rsidR="00C60EA7" w:rsidRPr="00C9642D">
        <w:rPr>
          <w:rFonts w:cs="Arial"/>
        </w:rPr>
        <w:t>udostępnianie informacji publicznej</w:t>
      </w:r>
      <w:r w:rsidR="00050AE4" w:rsidRPr="00C9642D">
        <w:rPr>
          <w:rFonts w:cs="Arial"/>
        </w:rPr>
        <w:t>.</w:t>
      </w:r>
    </w:p>
    <w:p w14:paraId="5D167D35" w14:textId="77777777" w:rsidR="00050AE4" w:rsidRPr="00C9642D" w:rsidRDefault="00050AE4" w:rsidP="00DC26EE">
      <w:pPr>
        <w:numPr>
          <w:ilvl w:val="0"/>
          <w:numId w:val="5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>Sekretarz Województwa – Dyrektor Generalny Urzędu nadzoruje i kontroluje pracę:</w:t>
      </w:r>
    </w:p>
    <w:p w14:paraId="42CE4733" w14:textId="77777777" w:rsidR="00050AE4" w:rsidRPr="00C9642D" w:rsidRDefault="00050AE4" w:rsidP="00DC26EE">
      <w:pPr>
        <w:numPr>
          <w:ilvl w:val="1"/>
          <w:numId w:val="5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Departamentu Organizacji;</w:t>
      </w:r>
    </w:p>
    <w:p w14:paraId="7E8E4D69" w14:textId="77777777" w:rsidR="004D1708" w:rsidRPr="00C9642D" w:rsidRDefault="00050AE4" w:rsidP="00DC26EE">
      <w:pPr>
        <w:numPr>
          <w:ilvl w:val="1"/>
          <w:numId w:val="5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Departamentu Zamówień Publicznych i Administracji</w:t>
      </w:r>
      <w:r w:rsidR="00A71008">
        <w:rPr>
          <w:rFonts w:cs="Arial"/>
        </w:rPr>
        <w:t>.</w:t>
      </w:r>
    </w:p>
    <w:p w14:paraId="343CA5D6" w14:textId="65C405D6" w:rsidR="00050AE4" w:rsidRPr="00C9642D" w:rsidRDefault="00050AE4" w:rsidP="00DC26EE">
      <w:pPr>
        <w:numPr>
          <w:ilvl w:val="0"/>
          <w:numId w:val="5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>Sekretarz Województwa – Dyrektor Generalny</w:t>
      </w:r>
      <w:r w:rsidR="00C62466">
        <w:rPr>
          <w:rFonts w:cs="Arial"/>
        </w:rPr>
        <w:t xml:space="preserve"> Urzędu wykonuje obowiązki przy </w:t>
      </w:r>
      <w:r w:rsidRPr="00C9642D">
        <w:rPr>
          <w:rFonts w:cs="Arial"/>
        </w:rPr>
        <w:t xml:space="preserve">pomocy Zastępcy Sekretarza Województwa </w:t>
      </w:r>
      <w:r w:rsidR="00CE7682">
        <w:rPr>
          <w:rFonts w:cs="Arial"/>
        </w:rPr>
        <w:t>–</w:t>
      </w:r>
      <w:r w:rsidRPr="00C9642D">
        <w:rPr>
          <w:rFonts w:cs="Arial"/>
        </w:rPr>
        <w:t xml:space="preserve"> Zastępcy Dyrektora Generalnego</w:t>
      </w:r>
      <w:r w:rsidR="00206388">
        <w:rPr>
          <w:rFonts w:cs="Arial"/>
        </w:rPr>
        <w:t xml:space="preserve"> Urzędu</w:t>
      </w:r>
      <w:r w:rsidRPr="00C9642D">
        <w:rPr>
          <w:rFonts w:cs="Arial"/>
        </w:rPr>
        <w:t>.</w:t>
      </w:r>
    </w:p>
    <w:p w14:paraId="15B2E3C7" w14:textId="08D701BA" w:rsidR="00633EA5" w:rsidRPr="00C9642D" w:rsidRDefault="00633EA5" w:rsidP="00DC26EE">
      <w:pPr>
        <w:numPr>
          <w:ilvl w:val="0"/>
          <w:numId w:val="5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 xml:space="preserve">Zastępca Sekretarza Województwa </w:t>
      </w:r>
      <w:r w:rsidR="00CE7682">
        <w:rPr>
          <w:rFonts w:cs="Arial"/>
        </w:rPr>
        <w:t>–</w:t>
      </w:r>
      <w:r w:rsidRPr="00C9642D">
        <w:rPr>
          <w:rFonts w:cs="Arial"/>
        </w:rPr>
        <w:t xml:space="preserve"> Zastępca Dyrektora Generalnego</w:t>
      </w:r>
      <w:r w:rsidR="00206388">
        <w:rPr>
          <w:rFonts w:cs="Arial"/>
        </w:rPr>
        <w:t xml:space="preserve"> Urzędu</w:t>
      </w:r>
      <w:r w:rsidRPr="00C9642D">
        <w:rPr>
          <w:rFonts w:cs="Arial"/>
        </w:rPr>
        <w:t xml:space="preserve"> pełni funkcję Koordynatora Kontroli Zarządczej (</w:t>
      </w:r>
      <w:r w:rsidRPr="003D7C10">
        <w:rPr>
          <w:rFonts w:cs="Arial"/>
        </w:rPr>
        <w:t>KK</w:t>
      </w:r>
      <w:r w:rsidRPr="00525A04">
        <w:rPr>
          <w:rFonts w:cs="Arial"/>
        </w:rPr>
        <w:t>Z</w:t>
      </w:r>
      <w:r w:rsidRPr="00C9642D">
        <w:rPr>
          <w:rFonts w:cs="Arial"/>
        </w:rPr>
        <w:t>).</w:t>
      </w:r>
    </w:p>
    <w:p w14:paraId="0AD90564" w14:textId="77777777" w:rsidR="0095287F" w:rsidRPr="00C9642D" w:rsidRDefault="0095287F" w:rsidP="00DC26EE">
      <w:pPr>
        <w:numPr>
          <w:ilvl w:val="0"/>
          <w:numId w:val="5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lastRenderedPageBreak/>
        <w:t>W sekretariacie Sekretarza Województwa – Dyrektora Generalnego Urzędu prowadzi się rejestry:</w:t>
      </w:r>
    </w:p>
    <w:p w14:paraId="42B0745E" w14:textId="77777777" w:rsidR="0095287F" w:rsidRPr="00C9642D" w:rsidRDefault="0095287F" w:rsidP="00DC26EE">
      <w:pPr>
        <w:numPr>
          <w:ilvl w:val="1"/>
          <w:numId w:val="13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skarg i wniosków</w:t>
      </w:r>
      <w:r w:rsidR="00A71008">
        <w:rPr>
          <w:rFonts w:cs="Arial"/>
        </w:rPr>
        <w:t>;</w:t>
      </w:r>
    </w:p>
    <w:p w14:paraId="066D05FB" w14:textId="77777777" w:rsidR="0095287F" w:rsidRPr="00C9642D" w:rsidRDefault="0095287F" w:rsidP="00DC26EE">
      <w:pPr>
        <w:numPr>
          <w:ilvl w:val="1"/>
          <w:numId w:val="13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interpelacji radnych</w:t>
      </w:r>
      <w:r w:rsidR="00A71008">
        <w:rPr>
          <w:rFonts w:cs="Arial"/>
        </w:rPr>
        <w:t>;</w:t>
      </w:r>
    </w:p>
    <w:p w14:paraId="1F8B1AC5" w14:textId="77777777" w:rsidR="0095287F" w:rsidRPr="00C9642D" w:rsidRDefault="0095287F" w:rsidP="00DC26EE">
      <w:pPr>
        <w:numPr>
          <w:ilvl w:val="1"/>
          <w:numId w:val="13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krajowych delegacji służbowych pracowników</w:t>
      </w:r>
      <w:r w:rsidR="00A71008">
        <w:rPr>
          <w:rFonts w:cs="Arial"/>
        </w:rPr>
        <w:t>;</w:t>
      </w:r>
    </w:p>
    <w:p w14:paraId="368EADF7" w14:textId="77777777" w:rsidR="00050AE4" w:rsidRPr="00762612" w:rsidRDefault="00D67788" w:rsidP="00DC26EE">
      <w:pPr>
        <w:numPr>
          <w:ilvl w:val="1"/>
          <w:numId w:val="13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</w:rPr>
      </w:pPr>
      <w:r w:rsidRPr="00C9642D">
        <w:rPr>
          <w:rFonts w:cs="Arial"/>
        </w:rPr>
        <w:t>petycji.</w:t>
      </w:r>
    </w:p>
    <w:p w14:paraId="1AB4B1A0" w14:textId="77777777" w:rsidR="00050AE4" w:rsidRPr="00762612" w:rsidRDefault="00050AE4" w:rsidP="00364183">
      <w:pPr>
        <w:pStyle w:val="Nagwek4"/>
      </w:pPr>
      <w:r w:rsidRPr="00C9642D">
        <w:t>Rozdział IV - Wspólne zakresy działania</w:t>
      </w:r>
    </w:p>
    <w:p w14:paraId="210F1940" w14:textId="77777777" w:rsidR="00050AE4" w:rsidRPr="006E6CA8" w:rsidRDefault="006E6CA8" w:rsidP="007B0A0A">
      <w:pPr>
        <w:pStyle w:val="Nagwek5"/>
      </w:pPr>
      <w:r>
        <w:rPr>
          <w:rFonts w:cs="Arial"/>
        </w:rPr>
        <w:t>§</w:t>
      </w:r>
      <w:r w:rsidR="00FD72D9" w:rsidRPr="006E6CA8">
        <w:t>11.</w:t>
      </w:r>
      <w:r w:rsidR="00603021">
        <w:br/>
      </w:r>
      <w:r w:rsidR="00050AE4" w:rsidRPr="006E6CA8">
        <w:t xml:space="preserve">Zakres działania </w:t>
      </w:r>
      <w:r w:rsidR="00050AE4" w:rsidRPr="007B0A0A">
        <w:t>dyrektora</w:t>
      </w:r>
      <w:r w:rsidR="00050AE4" w:rsidRPr="006E6CA8">
        <w:t xml:space="preserve"> departamentu</w:t>
      </w:r>
    </w:p>
    <w:p w14:paraId="5B4862B9" w14:textId="77777777" w:rsidR="00050AE4" w:rsidRPr="00C9642D" w:rsidRDefault="00050AE4" w:rsidP="00DC26EE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>Dyrektor kieruje departamentem jednoosobowo.</w:t>
      </w:r>
    </w:p>
    <w:p w14:paraId="03002F13" w14:textId="77777777" w:rsidR="00050AE4" w:rsidRPr="00C9642D" w:rsidRDefault="00050AE4" w:rsidP="00DC26EE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 xml:space="preserve">Dyrektor bezpośrednio współpracuje i monitoruje </w:t>
      </w:r>
      <w:r w:rsidR="00C62466">
        <w:rPr>
          <w:rFonts w:cs="Arial"/>
        </w:rPr>
        <w:t>działalność jednostek zgodnie z </w:t>
      </w:r>
      <w:r w:rsidRPr="00C9642D">
        <w:rPr>
          <w:rFonts w:cs="Arial"/>
        </w:rPr>
        <w:t>podziałem określonym załącznikiem nr 2, opiniuje składane sprawozdania</w:t>
      </w:r>
      <w:r w:rsidR="00C62466">
        <w:rPr>
          <w:rFonts w:cs="Arial"/>
        </w:rPr>
        <w:t xml:space="preserve"> i w </w:t>
      </w:r>
      <w:r w:rsidR="00C9642D">
        <w:rPr>
          <w:rFonts w:cs="Arial"/>
        </w:rPr>
        <w:t xml:space="preserve">związku z tym sygnalizuje </w:t>
      </w:r>
      <w:r w:rsidRPr="00C9642D">
        <w:rPr>
          <w:rFonts w:cs="Arial"/>
        </w:rPr>
        <w:t>o występujących nieprawidłowościach nadzorującemu członkowi zarządu i marszałkowi.</w:t>
      </w:r>
    </w:p>
    <w:p w14:paraId="391A938A" w14:textId="77777777" w:rsidR="00050AE4" w:rsidRPr="00C9642D" w:rsidRDefault="00050AE4" w:rsidP="00DC26EE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>Dyrektor może kierować departamentem przy pomocy zastępców.</w:t>
      </w:r>
    </w:p>
    <w:p w14:paraId="4B9AF258" w14:textId="77777777" w:rsidR="00050AE4" w:rsidRPr="00C9642D" w:rsidRDefault="00050AE4" w:rsidP="00DC26EE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C9642D">
        <w:rPr>
          <w:rFonts w:cs="Arial"/>
        </w:rPr>
        <w:t>Obowiązki dyrektora są następujące:</w:t>
      </w:r>
    </w:p>
    <w:p w14:paraId="12500951" w14:textId="77777777" w:rsidR="00050AE4" w:rsidRPr="00223443" w:rsidRDefault="00050AE4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zapewnia właściwe i terminowe wykonywanie przypisanych departamentowi zadań i w tym zakresie ponosi odpowiedzialność;</w:t>
      </w:r>
    </w:p>
    <w:p w14:paraId="238218C2" w14:textId="77777777" w:rsidR="00050AE4" w:rsidRPr="00223443" w:rsidRDefault="00050AE4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występuje z wnioskami w sprawie projektu zmian regulaminu wynikających z potrzeby doskonalenia organizacji pracy oraz nowych przepisów prawnych;</w:t>
      </w:r>
    </w:p>
    <w:p w14:paraId="50FC8405" w14:textId="77777777" w:rsidR="00050AE4" w:rsidRPr="00223443" w:rsidRDefault="00050AE4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przygotowuje projekty dokumentów niezbędnych do realizacji zadań województwa;</w:t>
      </w:r>
    </w:p>
    <w:p w14:paraId="0261A0D7" w14:textId="4A196217" w:rsidR="00725A29" w:rsidRPr="00223443" w:rsidRDefault="00725A29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 xml:space="preserve">bierze udział w realizacji </w:t>
      </w:r>
      <w:r w:rsidR="009761A3">
        <w:rPr>
          <w:rFonts w:cs="Arial"/>
          <w:szCs w:val="24"/>
        </w:rPr>
        <w:t>SRWP</w:t>
      </w:r>
      <w:r w:rsidR="00C62466">
        <w:rPr>
          <w:rFonts w:cs="Arial"/>
          <w:szCs w:val="24"/>
        </w:rPr>
        <w:t xml:space="preserve"> i </w:t>
      </w:r>
      <w:r w:rsidRPr="00223443">
        <w:rPr>
          <w:rFonts w:cs="Arial"/>
          <w:szCs w:val="24"/>
        </w:rPr>
        <w:t>RPS, z</w:t>
      </w:r>
      <w:r w:rsidR="00C62466">
        <w:rPr>
          <w:rFonts w:cs="Arial"/>
          <w:szCs w:val="24"/>
        </w:rPr>
        <w:t>godnie z zasadami określonymi w </w:t>
      </w:r>
      <w:r w:rsidRPr="00223443">
        <w:rPr>
          <w:rFonts w:cs="Arial"/>
          <w:szCs w:val="24"/>
        </w:rPr>
        <w:t>Planie Zarządzania Strategią, w szczeg</w:t>
      </w:r>
      <w:r w:rsidR="00C62466">
        <w:rPr>
          <w:rFonts w:cs="Arial"/>
          <w:szCs w:val="24"/>
        </w:rPr>
        <w:t>ólności uczestniczy w pracach i </w:t>
      </w:r>
      <w:r w:rsidRPr="00223443">
        <w:rPr>
          <w:rFonts w:cs="Arial"/>
          <w:szCs w:val="24"/>
        </w:rPr>
        <w:t xml:space="preserve">realizuje ustalenia podjęte przez Zespół Sterujący Strategią </w:t>
      </w:r>
      <w:r w:rsidR="008323C3" w:rsidRPr="00223443">
        <w:rPr>
          <w:rFonts w:cs="Arial"/>
          <w:szCs w:val="24"/>
        </w:rPr>
        <w:t>oraz Zespoły Zarządzające RPS;</w:t>
      </w:r>
    </w:p>
    <w:p w14:paraId="76641698" w14:textId="3B3F7495" w:rsidR="00050AE4" w:rsidRPr="00223443" w:rsidRDefault="00050AE4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przedkłada zarządowi projekty przygoto</w:t>
      </w:r>
      <w:r w:rsidR="00C62466">
        <w:rPr>
          <w:rFonts w:cs="Arial"/>
          <w:szCs w:val="24"/>
        </w:rPr>
        <w:t>wanych strategii tematycznych i </w:t>
      </w:r>
      <w:r w:rsidRPr="00223443">
        <w:rPr>
          <w:rFonts w:cs="Arial"/>
          <w:szCs w:val="24"/>
        </w:rPr>
        <w:t>regionalnych programów rozwojowych wraz z opinią dyrektora Departamentu Rozwoju Regionalnego i Przestrzennego w sprawie ich zgodności ze SRW</w:t>
      </w:r>
      <w:r w:rsidR="00B5023D" w:rsidRPr="00223443">
        <w:rPr>
          <w:rFonts w:cs="Arial"/>
          <w:szCs w:val="24"/>
        </w:rPr>
        <w:t xml:space="preserve">P </w:t>
      </w:r>
      <w:r w:rsidRPr="00223443">
        <w:rPr>
          <w:rFonts w:cs="Arial"/>
          <w:szCs w:val="24"/>
        </w:rPr>
        <w:t xml:space="preserve"> oraz Planem Zagospodarowania Przestrzennego Województwa</w:t>
      </w:r>
      <w:r w:rsidR="00535FEC">
        <w:rPr>
          <w:rFonts w:cs="Arial"/>
          <w:szCs w:val="24"/>
        </w:rPr>
        <w:t xml:space="preserve"> Pomorskiego</w:t>
      </w:r>
      <w:r w:rsidRPr="00223443">
        <w:rPr>
          <w:rFonts w:cs="Arial"/>
          <w:szCs w:val="24"/>
        </w:rPr>
        <w:t>;</w:t>
      </w:r>
    </w:p>
    <w:p w14:paraId="78C3B1CA" w14:textId="25BCF180" w:rsidR="00725A29" w:rsidRPr="00223443" w:rsidRDefault="00725A29" w:rsidP="00DC26EE">
      <w:pPr>
        <w:pStyle w:val="Akapitzlist"/>
        <w:numPr>
          <w:ilvl w:val="1"/>
          <w:numId w:val="14"/>
        </w:numPr>
        <w:tabs>
          <w:tab w:val="left" w:pos="993"/>
        </w:tabs>
        <w:ind w:left="993" w:hanging="567"/>
        <w:rPr>
          <w:rFonts w:ascii="Arial" w:hAnsi="Arial" w:cs="Arial"/>
          <w:sz w:val="24"/>
          <w:szCs w:val="24"/>
        </w:rPr>
      </w:pPr>
      <w:r w:rsidRPr="00223443">
        <w:rPr>
          <w:rFonts w:ascii="Arial" w:hAnsi="Arial" w:cs="Arial"/>
          <w:sz w:val="24"/>
          <w:szCs w:val="24"/>
        </w:rPr>
        <w:t>uczestniczy w przygotowaniu i realizacji przedsięwzięć (projektów) istotnych dla realizacji celów S</w:t>
      </w:r>
      <w:r w:rsidR="009761A3">
        <w:rPr>
          <w:rFonts w:ascii="Arial" w:hAnsi="Arial" w:cs="Arial"/>
          <w:sz w:val="24"/>
          <w:szCs w:val="24"/>
        </w:rPr>
        <w:t>R</w:t>
      </w:r>
      <w:r w:rsidRPr="00223443">
        <w:rPr>
          <w:rFonts w:ascii="Arial" w:hAnsi="Arial" w:cs="Arial"/>
          <w:sz w:val="24"/>
          <w:szCs w:val="24"/>
        </w:rPr>
        <w:t>W</w:t>
      </w:r>
      <w:r w:rsidR="00535FEC">
        <w:rPr>
          <w:rFonts w:ascii="Arial" w:hAnsi="Arial" w:cs="Arial"/>
          <w:sz w:val="24"/>
          <w:szCs w:val="24"/>
        </w:rPr>
        <w:t>P</w:t>
      </w:r>
      <w:r w:rsidRPr="00223443">
        <w:rPr>
          <w:rFonts w:ascii="Arial" w:hAnsi="Arial" w:cs="Arial"/>
          <w:sz w:val="24"/>
          <w:szCs w:val="24"/>
        </w:rPr>
        <w:t xml:space="preserve">, w tym przedsięwzięć strategicznych określonych w RPS, lub współpracuje z komórkami organizacyjnymi urzędu, które </w:t>
      </w:r>
      <w:r w:rsidRPr="00223443">
        <w:rPr>
          <w:rFonts w:ascii="Arial" w:hAnsi="Arial" w:cs="Arial"/>
          <w:sz w:val="24"/>
          <w:szCs w:val="24"/>
        </w:rPr>
        <w:lastRenderedPageBreak/>
        <w:t>odpowiadaj</w:t>
      </w:r>
      <w:r w:rsidR="00C62466">
        <w:rPr>
          <w:rFonts w:ascii="Arial" w:hAnsi="Arial" w:cs="Arial"/>
          <w:sz w:val="24"/>
          <w:szCs w:val="24"/>
        </w:rPr>
        <w:t>ą z</w:t>
      </w:r>
      <w:r w:rsidR="00951132">
        <w:rPr>
          <w:rFonts w:ascii="Arial" w:hAnsi="Arial" w:cs="Arial"/>
          <w:sz w:val="24"/>
          <w:szCs w:val="24"/>
        </w:rPr>
        <w:t>a</w:t>
      </w:r>
      <w:r w:rsidR="00C62466">
        <w:rPr>
          <w:rFonts w:ascii="Arial" w:hAnsi="Arial" w:cs="Arial"/>
          <w:sz w:val="24"/>
          <w:szCs w:val="24"/>
        </w:rPr>
        <w:t xml:space="preserve"> ich realizację – zgodnie z </w:t>
      </w:r>
      <w:r w:rsidRPr="00223443">
        <w:rPr>
          <w:rFonts w:ascii="Arial" w:hAnsi="Arial" w:cs="Arial"/>
          <w:sz w:val="24"/>
          <w:szCs w:val="24"/>
        </w:rPr>
        <w:t>zasadami określonymi w</w:t>
      </w:r>
      <w:r w:rsidR="009A44DC" w:rsidRPr="00223443">
        <w:rPr>
          <w:rFonts w:ascii="Arial" w:hAnsi="Arial" w:cs="Arial"/>
          <w:sz w:val="24"/>
          <w:szCs w:val="24"/>
        </w:rPr>
        <w:t xml:space="preserve"> Planie Zarządzania Strategią;</w:t>
      </w:r>
    </w:p>
    <w:p w14:paraId="06888ACC" w14:textId="77777777" w:rsidR="00AF390A" w:rsidRPr="00223443" w:rsidRDefault="00AF390A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realizuje projekty finansowane ze środków Unii Europejskiej oraz podejmuje działania na rzecz pozyskiwania środków pochodzących ze źródeł zagranicznych na zadania wykonywane pr</w:t>
      </w:r>
      <w:r w:rsidR="00C62466">
        <w:rPr>
          <w:rFonts w:cs="Arial"/>
          <w:szCs w:val="24"/>
        </w:rPr>
        <w:t>zez departament i współdziała z </w:t>
      </w:r>
      <w:r w:rsidRPr="00223443">
        <w:rPr>
          <w:rFonts w:cs="Arial"/>
          <w:szCs w:val="24"/>
        </w:rPr>
        <w:t>jednostkami w pozyskiwaniu środków z</w:t>
      </w:r>
      <w:r w:rsidR="00C62466">
        <w:rPr>
          <w:rFonts w:cs="Arial"/>
          <w:szCs w:val="24"/>
        </w:rPr>
        <w:t>ewnętrznych przy współpracy i w </w:t>
      </w:r>
      <w:r w:rsidRPr="00223443">
        <w:rPr>
          <w:rFonts w:cs="Arial"/>
          <w:szCs w:val="24"/>
        </w:rPr>
        <w:t xml:space="preserve">uzgodnieniu z </w:t>
      </w:r>
      <w:r w:rsidR="00C64754" w:rsidRPr="00223443">
        <w:rPr>
          <w:rFonts w:cs="Arial"/>
          <w:szCs w:val="24"/>
        </w:rPr>
        <w:t>komórkami organizacyjnymi</w:t>
      </w:r>
      <w:r w:rsidRPr="00223443">
        <w:rPr>
          <w:rFonts w:cs="Arial"/>
          <w:szCs w:val="24"/>
        </w:rPr>
        <w:t xml:space="preserve"> urzędu, które w swoich zdaniach mają przypisaną odpowiedzialność za ich</w:t>
      </w:r>
      <w:r w:rsidR="00936107" w:rsidRPr="00223443">
        <w:rPr>
          <w:rFonts w:cs="Arial"/>
          <w:szCs w:val="24"/>
        </w:rPr>
        <w:t xml:space="preserve"> </w:t>
      </w:r>
      <w:r w:rsidRPr="00223443">
        <w:rPr>
          <w:rFonts w:cs="Arial"/>
          <w:szCs w:val="24"/>
        </w:rPr>
        <w:t>koordynowanie;</w:t>
      </w:r>
    </w:p>
    <w:p w14:paraId="5145F29D" w14:textId="7CD30930" w:rsidR="00487BE5" w:rsidRPr="007B49F5" w:rsidRDefault="00E757DB" w:rsidP="007B49F5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działając na podstawie art. 73 § 2 ustawy Kodeks postępowania administracyjnego</w:t>
      </w:r>
      <w:r w:rsidR="00FD7E09">
        <w:rPr>
          <w:rFonts w:cs="Arial"/>
          <w:szCs w:val="24"/>
        </w:rPr>
        <w:t xml:space="preserve"> (k.p.a.)</w:t>
      </w:r>
      <w:r w:rsidRPr="00223443">
        <w:rPr>
          <w:rFonts w:cs="Arial"/>
          <w:szCs w:val="24"/>
        </w:rPr>
        <w:t xml:space="preserve"> uwierzytelnia odpisy lub kopie akt sprawy lub wydaje z akt sprawy uwierzyte</w:t>
      </w:r>
      <w:r w:rsidR="00C62466">
        <w:rPr>
          <w:rFonts w:cs="Arial"/>
          <w:szCs w:val="24"/>
        </w:rPr>
        <w:t>lnione odpisy, o ile jest to </w:t>
      </w:r>
      <w:r w:rsidRPr="00223443">
        <w:rPr>
          <w:rFonts w:cs="Arial"/>
          <w:szCs w:val="24"/>
        </w:rPr>
        <w:t xml:space="preserve">uzasadnione ważnym </w:t>
      </w:r>
      <w:r w:rsidR="00A709BC" w:rsidRPr="00223443">
        <w:rPr>
          <w:rFonts w:cs="Arial"/>
          <w:szCs w:val="24"/>
        </w:rPr>
        <w:t>interesem strony</w:t>
      </w:r>
      <w:r w:rsidRPr="00223443">
        <w:rPr>
          <w:rFonts w:cs="Arial"/>
          <w:szCs w:val="24"/>
        </w:rPr>
        <w:t>. Dyrektor może upoważnić pracowników do uwierzytelniania odpisów lub kopii akt sprawy lub do</w:t>
      </w:r>
      <w:r w:rsidR="000E3F4B">
        <w:rPr>
          <w:rFonts w:cs="Arial"/>
          <w:szCs w:val="24"/>
        </w:rPr>
        <w:t> </w:t>
      </w:r>
      <w:r w:rsidRPr="00223443">
        <w:rPr>
          <w:rFonts w:cs="Arial"/>
          <w:szCs w:val="24"/>
        </w:rPr>
        <w:t xml:space="preserve">wydania z </w:t>
      </w:r>
      <w:r w:rsidR="00A709BC" w:rsidRPr="00223443">
        <w:rPr>
          <w:rFonts w:cs="Arial"/>
          <w:szCs w:val="24"/>
        </w:rPr>
        <w:t>akt sprawy uwierzytelnionych</w:t>
      </w:r>
      <w:r w:rsidRPr="00223443">
        <w:rPr>
          <w:rFonts w:cs="Arial"/>
          <w:szCs w:val="24"/>
        </w:rPr>
        <w:t xml:space="preserve"> odpisów;</w:t>
      </w:r>
    </w:p>
    <w:p w14:paraId="4A9A3DE3" w14:textId="77777777" w:rsidR="00050AE4" w:rsidRPr="00223443" w:rsidRDefault="00050AE4" w:rsidP="00DC26EE">
      <w:pPr>
        <w:numPr>
          <w:ilvl w:val="1"/>
          <w:numId w:val="14"/>
        </w:numPr>
        <w:tabs>
          <w:tab w:val="left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223443">
        <w:rPr>
          <w:rFonts w:cs="Arial"/>
          <w:szCs w:val="24"/>
        </w:rPr>
        <w:t>współdziała:</w:t>
      </w:r>
    </w:p>
    <w:p w14:paraId="1A451D56" w14:textId="77777777" w:rsidR="00050AE4" w:rsidRPr="00C9642D" w:rsidRDefault="00050AE4" w:rsidP="00DC26EE">
      <w:pPr>
        <w:numPr>
          <w:ilvl w:val="2"/>
          <w:numId w:val="15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</w:rPr>
      </w:pPr>
      <w:r w:rsidRPr="00C9642D">
        <w:rPr>
          <w:rFonts w:cs="Arial"/>
        </w:rPr>
        <w:t>z administracją rządową, innymi samorządami i</w:t>
      </w:r>
      <w:r w:rsidR="00C62466">
        <w:rPr>
          <w:rFonts w:cs="Arial"/>
        </w:rPr>
        <w:t xml:space="preserve"> organizacjami – w </w:t>
      </w:r>
      <w:r w:rsidR="00223443">
        <w:rPr>
          <w:rFonts w:cs="Arial"/>
        </w:rPr>
        <w:t xml:space="preserve">uzgodnieniu </w:t>
      </w:r>
      <w:r w:rsidRPr="00C9642D">
        <w:rPr>
          <w:rFonts w:cs="Arial"/>
        </w:rPr>
        <w:t>z nadzorującym członkiem zarządu</w:t>
      </w:r>
      <w:r w:rsidR="00A71008">
        <w:rPr>
          <w:rFonts w:cs="Arial"/>
        </w:rPr>
        <w:t>,</w:t>
      </w:r>
    </w:p>
    <w:p w14:paraId="688326FC" w14:textId="11DB0069" w:rsidR="00050AE4" w:rsidRDefault="00642E70" w:rsidP="00DC26EE">
      <w:pPr>
        <w:numPr>
          <w:ilvl w:val="2"/>
          <w:numId w:val="15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</w:rPr>
      </w:pPr>
      <w:r w:rsidRPr="00C9642D">
        <w:rPr>
          <w:rFonts w:cs="Arial"/>
        </w:rPr>
        <w:t xml:space="preserve">z Departamentem </w:t>
      </w:r>
      <w:r w:rsidR="00D36859" w:rsidRPr="00C9642D">
        <w:rPr>
          <w:rFonts w:cs="Arial"/>
        </w:rPr>
        <w:t>Cyfryzacji</w:t>
      </w:r>
      <w:r w:rsidR="00781E73" w:rsidRPr="00C9642D">
        <w:rPr>
          <w:rFonts w:cs="Arial"/>
        </w:rPr>
        <w:t xml:space="preserve"> </w:t>
      </w:r>
      <w:r w:rsidR="006C4492" w:rsidRPr="00C9642D">
        <w:rPr>
          <w:rFonts w:cs="Arial"/>
        </w:rPr>
        <w:t>oraz</w:t>
      </w:r>
      <w:r w:rsidR="00050AE4" w:rsidRPr="00C9642D">
        <w:rPr>
          <w:rFonts w:cs="Arial"/>
        </w:rPr>
        <w:t xml:space="preserve"> Departamentem Organizacji przy opracowywaniu procedur </w:t>
      </w:r>
      <w:r w:rsidR="004E7C37" w:rsidRPr="00C9642D">
        <w:rPr>
          <w:rFonts w:cs="Arial"/>
        </w:rPr>
        <w:t>związanych z użytkowaniem</w:t>
      </w:r>
      <w:r w:rsidR="00050AE4" w:rsidRPr="00C9642D">
        <w:rPr>
          <w:rFonts w:cs="Arial"/>
        </w:rPr>
        <w:t xml:space="preserve"> elektronicznego systemu obiegu dokumentów</w:t>
      </w:r>
      <w:r w:rsidR="00A71008">
        <w:rPr>
          <w:rFonts w:cs="Arial"/>
        </w:rPr>
        <w:t>,</w:t>
      </w:r>
    </w:p>
    <w:p w14:paraId="0DC34B4C" w14:textId="3985757C" w:rsidR="007B49F5" w:rsidRPr="007B49F5" w:rsidRDefault="00D36859" w:rsidP="007B49F5">
      <w:pPr>
        <w:numPr>
          <w:ilvl w:val="2"/>
          <w:numId w:val="15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</w:rPr>
      </w:pPr>
      <w:r w:rsidRPr="00F33CBE">
        <w:rPr>
          <w:rFonts w:cs="Arial"/>
        </w:rPr>
        <w:t>z Departamentem Organizacji w zakresie</w:t>
      </w:r>
      <w:r w:rsidR="00706601">
        <w:rPr>
          <w:rFonts w:cs="Arial"/>
        </w:rPr>
        <w:t>:</w:t>
      </w:r>
    </w:p>
    <w:p w14:paraId="182C4827" w14:textId="0D07B742" w:rsidR="007B49F5" w:rsidRPr="007B49F5" w:rsidRDefault="007B49F5" w:rsidP="007B49F5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F33CBE">
        <w:rPr>
          <w:rFonts w:cs="Arial"/>
        </w:rPr>
        <w:t>opracowywania projektów odpowiedzi na wnioski o udostępnienie informacji publicznej</w:t>
      </w:r>
      <w:r>
        <w:rPr>
          <w:rFonts w:cs="Arial"/>
        </w:rPr>
        <w:t>;</w:t>
      </w:r>
    </w:p>
    <w:p w14:paraId="75D8B3B7" w14:textId="0E590DF9" w:rsidR="007B49F5" w:rsidRPr="007B49F5" w:rsidRDefault="007B49F5" w:rsidP="007B49F5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F33CBE">
        <w:rPr>
          <w:rFonts w:cs="Arial"/>
        </w:rPr>
        <w:t>opiniowania projektów statutów i regulaminów jednostek</w:t>
      </w:r>
      <w:r>
        <w:rPr>
          <w:rFonts w:cs="Arial"/>
        </w:rPr>
        <w:t>,</w:t>
      </w:r>
    </w:p>
    <w:p w14:paraId="1573727D" w14:textId="33DC7455" w:rsidR="007B49F5" w:rsidRDefault="007B49F5" w:rsidP="007B49F5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06601">
        <w:rPr>
          <w:rFonts w:cs="Arial"/>
        </w:rPr>
        <w:t>opini</w:t>
      </w:r>
      <w:r>
        <w:rPr>
          <w:rFonts w:cs="Arial"/>
        </w:rPr>
        <w:t>owania</w:t>
      </w:r>
      <w:r w:rsidRPr="00706601">
        <w:rPr>
          <w:rFonts w:cs="Arial"/>
        </w:rPr>
        <w:t xml:space="preserve"> projekt</w:t>
      </w:r>
      <w:r>
        <w:rPr>
          <w:rFonts w:cs="Arial"/>
        </w:rPr>
        <w:t>ów</w:t>
      </w:r>
      <w:r w:rsidRPr="00706601">
        <w:rPr>
          <w:rFonts w:cs="Arial"/>
        </w:rPr>
        <w:t xml:space="preserve"> aktów normatywnych, programów i innych dokumentów rządowych dotyczących problematyki samorządu terytorialnego, w tym także określających relacje pomiędzy samorządem terytorialnym a innymi organami administracji publicznej</w:t>
      </w:r>
      <w:r>
        <w:rPr>
          <w:rFonts w:cs="Arial"/>
        </w:rPr>
        <w:t>,</w:t>
      </w:r>
    </w:p>
    <w:p w14:paraId="2B67B374" w14:textId="2693AC9E" w:rsidR="007B49F5" w:rsidRDefault="007B49F5" w:rsidP="007B49F5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F33CBE">
        <w:rPr>
          <w:rFonts w:cs="Arial"/>
        </w:rPr>
        <w:t>ochrony danych osobowych</w:t>
      </w:r>
      <w:r>
        <w:rPr>
          <w:rFonts w:cs="Arial"/>
        </w:rPr>
        <w:t>,</w:t>
      </w:r>
    </w:p>
    <w:p w14:paraId="0A7B7AF9" w14:textId="561A7926" w:rsidR="0003339A" w:rsidRPr="007B49F5" w:rsidRDefault="007B49F5" w:rsidP="007B49F5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F33CBE">
        <w:rPr>
          <w:rFonts w:cs="Arial"/>
        </w:rPr>
        <w:t>kontroli zarządczej</w:t>
      </w:r>
      <w:r>
        <w:rPr>
          <w:rFonts w:cs="Arial"/>
        </w:rPr>
        <w:t>,</w:t>
      </w:r>
    </w:p>
    <w:p w14:paraId="3E296BBD" w14:textId="77777777" w:rsidR="00417831" w:rsidRDefault="00C67E70" w:rsidP="00DC26EE">
      <w:pPr>
        <w:numPr>
          <w:ilvl w:val="2"/>
          <w:numId w:val="15"/>
        </w:numPr>
        <w:tabs>
          <w:tab w:val="clear" w:pos="1080"/>
          <w:tab w:val="num" w:pos="1418"/>
        </w:tabs>
        <w:spacing w:before="120" w:after="120" w:line="276" w:lineRule="auto"/>
        <w:ind w:left="1418" w:hanging="425"/>
        <w:rPr>
          <w:rFonts w:cs="Arial"/>
        </w:rPr>
      </w:pPr>
      <w:bookmarkStart w:id="1" w:name="_Hlk99091131"/>
      <w:r w:rsidRPr="00F33CBE">
        <w:rPr>
          <w:rFonts w:cs="Arial"/>
        </w:rPr>
        <w:t>z Kancelarią Marszałka Województwa</w:t>
      </w:r>
      <w:r w:rsidR="00795D46" w:rsidRPr="00F33CBE">
        <w:rPr>
          <w:rFonts w:cs="Arial"/>
        </w:rPr>
        <w:t xml:space="preserve"> w zakresie</w:t>
      </w:r>
      <w:r w:rsidR="00417831">
        <w:rPr>
          <w:rFonts w:cs="Arial"/>
        </w:rPr>
        <w:t>:</w:t>
      </w:r>
    </w:p>
    <w:p w14:paraId="5616FDDC" w14:textId="77777777" w:rsidR="007E7D2B" w:rsidRDefault="00795D46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E7D2B">
        <w:rPr>
          <w:rFonts w:cs="Arial"/>
        </w:rPr>
        <w:t>udostępniania materiałów źródłowych, bieżących i</w:t>
      </w:r>
      <w:r w:rsidR="00417831" w:rsidRPr="007E7D2B">
        <w:rPr>
          <w:rFonts w:cs="Arial"/>
        </w:rPr>
        <w:t>nformacji o </w:t>
      </w:r>
      <w:r w:rsidR="00284CD1" w:rsidRPr="007E7D2B">
        <w:rPr>
          <w:rFonts w:cs="Arial"/>
        </w:rPr>
        <w:t>pracy departamentu, planowanych wydarzeniach,</w:t>
      </w:r>
    </w:p>
    <w:p w14:paraId="4B15D6B5" w14:textId="77777777" w:rsidR="007E7D2B" w:rsidRDefault="00795D46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E7D2B">
        <w:rPr>
          <w:rFonts w:cs="Arial"/>
        </w:rPr>
        <w:t>przygotowania projektów merytorycznych s</w:t>
      </w:r>
      <w:r w:rsidR="00284CD1" w:rsidRPr="007E7D2B">
        <w:rPr>
          <w:rFonts w:cs="Arial"/>
        </w:rPr>
        <w:t xml:space="preserve">tanowisk i przepływu informacji </w:t>
      </w:r>
      <w:r w:rsidRPr="007E7D2B">
        <w:rPr>
          <w:rFonts w:cs="Arial"/>
        </w:rPr>
        <w:t>przekazywanych środkom masowego przekazu,</w:t>
      </w:r>
    </w:p>
    <w:p w14:paraId="1FDACC47" w14:textId="77777777" w:rsidR="007E7D2B" w:rsidRDefault="00795D46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E7D2B">
        <w:rPr>
          <w:rFonts w:cs="Arial"/>
        </w:rPr>
        <w:t>realizacji kampanii promocyjnych</w:t>
      </w:r>
      <w:r w:rsidR="00284CD1" w:rsidRPr="007E7D2B">
        <w:rPr>
          <w:rFonts w:cs="Arial"/>
        </w:rPr>
        <w:t>,</w:t>
      </w:r>
    </w:p>
    <w:bookmarkEnd w:id="1"/>
    <w:p w14:paraId="27DB7033" w14:textId="77777777" w:rsidR="007E7D2B" w:rsidRDefault="00795D46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E7D2B">
        <w:rPr>
          <w:rFonts w:cs="Arial"/>
        </w:rPr>
        <w:lastRenderedPageBreak/>
        <w:t>przekazywania informacji publicznej, której obowiązek publikowania w BIP wynika z przepisów prawa, jak i udostępniania informacji o</w:t>
      </w:r>
      <w:r w:rsidR="007E7D2B">
        <w:rPr>
          <w:rFonts w:cs="Arial"/>
        </w:rPr>
        <w:t> </w:t>
      </w:r>
      <w:r w:rsidRPr="007E7D2B">
        <w:rPr>
          <w:rFonts w:cs="Arial"/>
        </w:rPr>
        <w:t>departamencie</w:t>
      </w:r>
      <w:r w:rsidR="00A71008">
        <w:rPr>
          <w:rFonts w:cs="Arial"/>
        </w:rPr>
        <w:t>,</w:t>
      </w:r>
    </w:p>
    <w:p w14:paraId="286C150B" w14:textId="3795B6B6" w:rsidR="00795D46" w:rsidRDefault="0010703A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7E7D2B">
        <w:rPr>
          <w:rFonts w:cs="Arial"/>
        </w:rPr>
        <w:t>informowani</w:t>
      </w:r>
      <w:r w:rsidR="00857D94">
        <w:rPr>
          <w:rFonts w:cs="Arial"/>
        </w:rPr>
        <w:t>a</w:t>
      </w:r>
      <w:r w:rsidRPr="007E7D2B">
        <w:rPr>
          <w:rFonts w:cs="Arial"/>
        </w:rPr>
        <w:t xml:space="preserve"> o planowanych </w:t>
      </w:r>
      <w:r w:rsidR="00417831" w:rsidRPr="007E7D2B">
        <w:rPr>
          <w:rFonts w:cs="Arial"/>
        </w:rPr>
        <w:t>i zrealizowanych inicjatywach w </w:t>
      </w:r>
      <w:r w:rsidRPr="007E7D2B">
        <w:rPr>
          <w:rFonts w:cs="Arial"/>
        </w:rPr>
        <w:t>zakresie współpracy międzynarodowej</w:t>
      </w:r>
      <w:r w:rsidR="00A71008">
        <w:rPr>
          <w:rFonts w:cs="Arial"/>
        </w:rPr>
        <w:t>;</w:t>
      </w:r>
    </w:p>
    <w:p w14:paraId="058F2C5A" w14:textId="41BC3F0D" w:rsidR="005D324F" w:rsidRPr="00F254AD" w:rsidRDefault="005D324F" w:rsidP="00DC26EE">
      <w:pPr>
        <w:numPr>
          <w:ilvl w:val="3"/>
          <w:numId w:val="25"/>
        </w:numPr>
        <w:tabs>
          <w:tab w:val="clear" w:pos="1440"/>
        </w:tabs>
        <w:spacing w:before="120" w:after="120" w:line="276" w:lineRule="auto"/>
        <w:ind w:left="1701" w:hanging="283"/>
        <w:rPr>
          <w:rFonts w:cs="Arial"/>
        </w:rPr>
      </w:pPr>
      <w:r w:rsidRPr="00F254AD">
        <w:rPr>
          <w:rFonts w:cs="Arial"/>
        </w:rPr>
        <w:t xml:space="preserve">przekazywania informacji o aktualnie prowadzonych stronach internetowych i mediach społecznościowych, </w:t>
      </w:r>
    </w:p>
    <w:p w14:paraId="55700988" w14:textId="77777777" w:rsidR="00050AE4" w:rsidRDefault="00E76011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F33CBE">
        <w:rPr>
          <w:rFonts w:cs="Arial"/>
          <w:iCs/>
        </w:rPr>
        <w:t>z Pionem Ochrony w zakresie ochrony informacji niejawnych</w:t>
      </w:r>
      <w:r w:rsidR="00A71008">
        <w:rPr>
          <w:rFonts w:cs="Arial"/>
        </w:rPr>
        <w:t>,</w:t>
      </w:r>
    </w:p>
    <w:p w14:paraId="462A8BA2" w14:textId="77777777" w:rsidR="00050AE4" w:rsidRDefault="00050AE4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 xml:space="preserve">z zastępcą dyrektora ds. współpracy </w:t>
      </w:r>
      <w:r w:rsidR="00417831">
        <w:rPr>
          <w:rFonts w:cs="Arial"/>
        </w:rPr>
        <w:t>z organizacjami pozarządowymi w </w:t>
      </w:r>
      <w:r w:rsidRPr="00223443">
        <w:rPr>
          <w:rFonts w:cs="Arial"/>
        </w:rPr>
        <w:t>zakresie współpracy z organizacjami pozarządowymi i innymi podmiotami wykonującymi działalność pożytku publicznego</w:t>
      </w:r>
      <w:r w:rsidR="00A71008">
        <w:rPr>
          <w:rFonts w:cs="Arial"/>
        </w:rPr>
        <w:t>,</w:t>
      </w:r>
    </w:p>
    <w:p w14:paraId="693BAEE6" w14:textId="77777777" w:rsidR="00694828" w:rsidRDefault="00694828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>z Departamentem Zamówień Publicznych i Administracji w zakresie obronności, zarządzania kryzysowego i obrony cywilnej oraz w</w:t>
      </w:r>
      <w:r w:rsidR="007E7D2B">
        <w:rPr>
          <w:rFonts w:cs="Arial"/>
        </w:rPr>
        <w:t> </w:t>
      </w:r>
      <w:r w:rsidRPr="00223443">
        <w:rPr>
          <w:rFonts w:cs="Arial"/>
        </w:rPr>
        <w:t>sprawach zadań inwestycyjnych województwa bezpośrednio dotyczących przedmiotu działania depa</w:t>
      </w:r>
      <w:r w:rsidR="00642E70" w:rsidRPr="00223443">
        <w:rPr>
          <w:rFonts w:cs="Arial"/>
        </w:rPr>
        <w:t>rtamentu</w:t>
      </w:r>
      <w:r w:rsidR="00A71008">
        <w:rPr>
          <w:rFonts w:cs="Arial"/>
        </w:rPr>
        <w:t>,</w:t>
      </w:r>
    </w:p>
    <w:p w14:paraId="31B1A0B8" w14:textId="77777777" w:rsidR="00A959FA" w:rsidRPr="00223443" w:rsidRDefault="00A959FA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>z Departamentem Środowiska i Rolnictwa w zakresie niezwłocznego przekazywania wypełnionych kart informacyjnych, zawierających informacje o środowisku i j</w:t>
      </w:r>
      <w:r w:rsidR="00417831">
        <w:rPr>
          <w:rFonts w:cs="Arial"/>
        </w:rPr>
        <w:t>ego ochronie, przeznaczonych do </w:t>
      </w:r>
      <w:r w:rsidRPr="00223443">
        <w:rPr>
          <w:rFonts w:cs="Arial"/>
          <w:szCs w:val="24"/>
        </w:rPr>
        <w:t>zamieszczenia w publicznie dostępnym wykazie oraz w zakresie corocznego przekazywania informacji dotyczących przeprowadzonych strategicznych ocen oddziaływania na środowisko</w:t>
      </w:r>
      <w:r w:rsidR="00A71008">
        <w:rPr>
          <w:rFonts w:cs="Arial"/>
          <w:szCs w:val="24"/>
        </w:rPr>
        <w:t>,</w:t>
      </w:r>
    </w:p>
    <w:p w14:paraId="066F93A8" w14:textId="69FF1F12" w:rsidR="00725A29" w:rsidRDefault="00725A29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>z Inspektorem Ochrony Danych w zakresie ochrony danych</w:t>
      </w:r>
      <w:r w:rsidR="0033083A">
        <w:rPr>
          <w:rFonts w:cs="Arial"/>
        </w:rPr>
        <w:t xml:space="preserve"> osobowych</w:t>
      </w:r>
      <w:r w:rsidR="00A71008">
        <w:rPr>
          <w:rFonts w:cs="Arial"/>
        </w:rPr>
        <w:t>,</w:t>
      </w:r>
    </w:p>
    <w:p w14:paraId="01803B39" w14:textId="77777777" w:rsidR="00223443" w:rsidRDefault="00694828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 xml:space="preserve">z Biurem Realizacji Projektów przy realizacji </w:t>
      </w:r>
      <w:r w:rsidR="00801FF3" w:rsidRPr="00223443">
        <w:rPr>
          <w:rFonts w:cs="Arial"/>
        </w:rPr>
        <w:t>i nadzorze zadań inwestycyjnych województwa</w:t>
      </w:r>
      <w:r w:rsidR="00A71008">
        <w:rPr>
          <w:rFonts w:cs="Arial"/>
        </w:rPr>
        <w:t>,</w:t>
      </w:r>
    </w:p>
    <w:p w14:paraId="3E4AE066" w14:textId="163239DF" w:rsidR="009761A3" w:rsidRPr="00513EFD" w:rsidRDefault="00D36859" w:rsidP="00513EFD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 w:rsidRPr="00223443">
        <w:rPr>
          <w:rFonts w:cs="Arial"/>
        </w:rPr>
        <w:t>z Departamentem Organizacji, Departamentem Cyfryzacji oraz Departamentem Zamówień Publicznych i Administracji, działającymi w</w:t>
      </w:r>
      <w:r w:rsidR="00417831">
        <w:rPr>
          <w:rFonts w:cs="Arial"/>
        </w:rPr>
        <w:t> </w:t>
      </w:r>
      <w:r w:rsidRPr="00223443">
        <w:rPr>
          <w:rFonts w:cs="Arial"/>
        </w:rPr>
        <w:t>ramach Zespołu ds. Bezpieczeństwa Informacji, w zakresie bezpieczeństwa informacji</w:t>
      </w:r>
      <w:r w:rsidR="0033083A">
        <w:rPr>
          <w:rFonts w:cs="Arial"/>
        </w:rPr>
        <w:t>,</w:t>
      </w:r>
    </w:p>
    <w:p w14:paraId="7739D5E0" w14:textId="186DB99F" w:rsidR="006A7328" w:rsidRPr="00223443" w:rsidRDefault="009761A3" w:rsidP="00DC26EE">
      <w:pPr>
        <w:numPr>
          <w:ilvl w:val="2"/>
          <w:numId w:val="16"/>
        </w:numPr>
        <w:spacing w:before="120" w:after="120" w:line="276" w:lineRule="auto"/>
        <w:ind w:hanging="425"/>
        <w:rPr>
          <w:rFonts w:cs="Arial"/>
        </w:rPr>
      </w:pPr>
      <w:r>
        <w:rPr>
          <w:rFonts w:cs="Arial"/>
        </w:rPr>
        <w:t>z koordynator</w:t>
      </w:r>
      <w:r w:rsidR="005C1A3D">
        <w:rPr>
          <w:rFonts w:cs="Arial"/>
        </w:rPr>
        <w:t>ami</w:t>
      </w:r>
      <w:r>
        <w:rPr>
          <w:rFonts w:cs="Arial"/>
        </w:rPr>
        <w:t xml:space="preserve"> ds. dostępności w zakresie dostępności cyfrowej, architektonicznej oraz </w:t>
      </w:r>
      <w:proofErr w:type="spellStart"/>
      <w:r>
        <w:rPr>
          <w:rFonts w:cs="Arial"/>
        </w:rPr>
        <w:t>informacyjno</w:t>
      </w:r>
      <w:proofErr w:type="spellEnd"/>
      <w:r>
        <w:rPr>
          <w:rFonts w:cs="Arial"/>
        </w:rPr>
        <w:t xml:space="preserve"> – komunikacyjnej</w:t>
      </w:r>
      <w:r w:rsidR="006A7328">
        <w:rPr>
          <w:rFonts w:cs="Arial"/>
        </w:rPr>
        <w:t>.</w:t>
      </w:r>
    </w:p>
    <w:p w14:paraId="00CEDB64" w14:textId="77777777" w:rsidR="00050AE4" w:rsidRPr="00A36662" w:rsidRDefault="00050AE4" w:rsidP="00DC26EE">
      <w:pPr>
        <w:numPr>
          <w:ilvl w:val="1"/>
          <w:numId w:val="14"/>
        </w:numPr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zatwierdza pod względem merytor</w:t>
      </w:r>
      <w:r w:rsidR="00417831">
        <w:rPr>
          <w:rFonts w:cs="Arial"/>
        </w:rPr>
        <w:t>ycznym (legalności, celowości i </w:t>
      </w:r>
      <w:r w:rsidRPr="00A36662">
        <w:rPr>
          <w:rFonts w:cs="Arial"/>
        </w:rPr>
        <w:t>gospodarności) dokumenty oraz wnosi o uruchomienie środków budżetowych do wysok</w:t>
      </w:r>
      <w:r w:rsidR="000220EB" w:rsidRPr="00A36662">
        <w:rPr>
          <w:rFonts w:cs="Arial"/>
        </w:rPr>
        <w:t xml:space="preserve">ości zaplanowanej </w:t>
      </w:r>
      <w:r w:rsidR="00B87036" w:rsidRPr="00A36662">
        <w:rPr>
          <w:rFonts w:cs="Arial"/>
        </w:rPr>
        <w:t>w</w:t>
      </w:r>
      <w:r w:rsidR="00EC5F7A" w:rsidRPr="00A36662">
        <w:rPr>
          <w:rFonts w:cs="Arial"/>
        </w:rPr>
        <w:t> </w:t>
      </w:r>
      <w:r w:rsidR="000220EB" w:rsidRPr="00A36662">
        <w:rPr>
          <w:rFonts w:cs="Arial"/>
        </w:rPr>
        <w:t xml:space="preserve">planie finansowym </w:t>
      </w:r>
      <w:r w:rsidR="0024653A" w:rsidRPr="00A36662">
        <w:rPr>
          <w:rFonts w:cs="Arial"/>
        </w:rPr>
        <w:t>departamentu</w:t>
      </w:r>
      <w:r w:rsidRPr="00A36662">
        <w:rPr>
          <w:rFonts w:cs="Arial"/>
        </w:rPr>
        <w:t>;</w:t>
      </w:r>
    </w:p>
    <w:p w14:paraId="1AC34181" w14:textId="3BEDEE7C" w:rsidR="00725A29" w:rsidRPr="00620710" w:rsidRDefault="00725A29" w:rsidP="00DC26EE">
      <w:pPr>
        <w:numPr>
          <w:ilvl w:val="1"/>
          <w:numId w:val="14"/>
        </w:numPr>
        <w:spacing w:before="120" w:after="120" w:line="276" w:lineRule="auto"/>
        <w:ind w:left="993" w:hanging="567"/>
        <w:rPr>
          <w:rFonts w:cs="Arial"/>
          <w:szCs w:val="24"/>
        </w:rPr>
      </w:pPr>
      <w:r w:rsidRPr="00A36662">
        <w:rPr>
          <w:rFonts w:cs="Arial"/>
        </w:rPr>
        <w:t>formułuje propozycje do budżetu województwa i wieloletniej prognozy finansowej zgodnie z zadaniami departamentu, celami SR</w:t>
      </w:r>
      <w:r w:rsidRPr="00620710">
        <w:rPr>
          <w:rFonts w:cs="Arial"/>
          <w:szCs w:val="24"/>
        </w:rPr>
        <w:t>W</w:t>
      </w:r>
      <w:r w:rsidR="0033083A">
        <w:rPr>
          <w:rFonts w:cs="Arial"/>
          <w:szCs w:val="24"/>
        </w:rPr>
        <w:t>P</w:t>
      </w:r>
      <w:r w:rsidRPr="00620710">
        <w:rPr>
          <w:rFonts w:cs="Arial"/>
          <w:szCs w:val="24"/>
        </w:rPr>
        <w:t xml:space="preserve"> i RPS oraz wykonuje prac</w:t>
      </w:r>
      <w:r w:rsidR="001949C9" w:rsidRPr="00620710">
        <w:rPr>
          <w:rFonts w:cs="Arial"/>
          <w:szCs w:val="24"/>
        </w:rPr>
        <w:t>e związane realizacją budżetu;</w:t>
      </w:r>
    </w:p>
    <w:p w14:paraId="4FB4B1DA" w14:textId="77777777" w:rsidR="00050AE4" w:rsidRPr="00A36662" w:rsidRDefault="00050AE4" w:rsidP="00DC26EE">
      <w:pPr>
        <w:numPr>
          <w:ilvl w:val="1"/>
          <w:numId w:val="14"/>
        </w:numPr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lastRenderedPageBreak/>
        <w:t>uczestniczy w postępowaniu o udzi</w:t>
      </w:r>
      <w:r w:rsidR="00417831">
        <w:rPr>
          <w:rFonts w:cs="Arial"/>
        </w:rPr>
        <w:t>elenie zamówienia publicznego w </w:t>
      </w:r>
      <w:r w:rsidRPr="00A36662">
        <w:rPr>
          <w:rFonts w:cs="Arial"/>
        </w:rPr>
        <w:t>zakresie okreś</w:t>
      </w:r>
      <w:r w:rsidR="00A36662">
        <w:rPr>
          <w:rFonts w:cs="Arial"/>
        </w:rPr>
        <w:t xml:space="preserve">lonym </w:t>
      </w:r>
      <w:r w:rsidRPr="00A36662">
        <w:rPr>
          <w:rFonts w:cs="Arial"/>
        </w:rPr>
        <w:t>w przepisach wewnętrznych dotyczących zasad udzielania zamówień publicznych w urzędzie;</w:t>
      </w:r>
    </w:p>
    <w:p w14:paraId="6217E22E" w14:textId="77777777" w:rsidR="00050AE4" w:rsidRPr="00F640EF" w:rsidRDefault="00050AE4" w:rsidP="00DC26EE">
      <w:pPr>
        <w:numPr>
          <w:ilvl w:val="1"/>
          <w:numId w:val="14"/>
        </w:numPr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występuje z wnioskami z zakresu prawa pracy w stosunku do podległych mu pracowników</w:t>
      </w:r>
      <w:r w:rsidRPr="00F640EF">
        <w:rPr>
          <w:rFonts w:cs="Arial"/>
        </w:rPr>
        <w:t>;</w:t>
      </w:r>
    </w:p>
    <w:p w14:paraId="494CE91C" w14:textId="77777777" w:rsidR="00725A29" w:rsidRPr="00620710" w:rsidRDefault="00725A29" w:rsidP="00DC26EE">
      <w:pPr>
        <w:numPr>
          <w:ilvl w:val="1"/>
          <w:numId w:val="14"/>
        </w:numPr>
        <w:spacing w:before="120" w:after="120" w:line="276" w:lineRule="auto"/>
        <w:ind w:left="993" w:hanging="567"/>
        <w:rPr>
          <w:rFonts w:cs="Arial"/>
          <w:szCs w:val="24"/>
        </w:rPr>
      </w:pPr>
      <w:r w:rsidRPr="00620710">
        <w:rPr>
          <w:rFonts w:cs="Arial"/>
          <w:szCs w:val="24"/>
        </w:rPr>
        <w:t>realizuje zadania administratora lub podmiotu przetwarzającego wynikające z obowiązujących przepisów o ochronie danych, w zakresie merytorycz</w:t>
      </w:r>
      <w:r w:rsidR="00CC33D1" w:rsidRPr="00620710">
        <w:rPr>
          <w:rFonts w:cs="Arial"/>
          <w:szCs w:val="24"/>
        </w:rPr>
        <w:t>nej działalności departamentu</w:t>
      </w:r>
      <w:r w:rsidR="00A71008">
        <w:rPr>
          <w:rFonts w:cs="Arial"/>
          <w:szCs w:val="24"/>
        </w:rPr>
        <w:t>;</w:t>
      </w:r>
    </w:p>
    <w:p w14:paraId="2697AE51" w14:textId="77777777" w:rsidR="00CC33D1" w:rsidRPr="00A36662" w:rsidRDefault="00CC33D1" w:rsidP="00FE6AA1">
      <w:pPr>
        <w:numPr>
          <w:ilvl w:val="1"/>
          <w:numId w:val="14"/>
        </w:numPr>
        <w:spacing w:before="120" w:after="360" w:line="276" w:lineRule="auto"/>
        <w:ind w:left="992" w:hanging="567"/>
        <w:rPr>
          <w:rFonts w:cs="Arial"/>
        </w:rPr>
      </w:pPr>
      <w:r w:rsidRPr="00A36662">
        <w:rPr>
          <w:rFonts w:cs="Arial"/>
        </w:rPr>
        <w:t>zapewnia udzielenie radnemu województwa</w:t>
      </w:r>
      <w:r w:rsidR="00503371" w:rsidRPr="00A36662">
        <w:rPr>
          <w:rFonts w:cs="Arial"/>
        </w:rPr>
        <w:t>,</w:t>
      </w:r>
      <w:r w:rsidRPr="00A36662">
        <w:rPr>
          <w:rFonts w:cs="Arial"/>
        </w:rPr>
        <w:t xml:space="preserve"> w ramach uprawnień wynikających z art. 23 ust. 3b ustawy</w:t>
      </w:r>
      <w:r w:rsidR="00503371" w:rsidRPr="00A36662">
        <w:rPr>
          <w:rFonts w:cs="Arial"/>
        </w:rPr>
        <w:t>,</w:t>
      </w:r>
      <w:r w:rsidRPr="00A36662">
        <w:rPr>
          <w:rFonts w:cs="Arial"/>
        </w:rPr>
        <w:t xml:space="preserve"> informacji i materiałów dotyczących zadań kierowanego departamentu, wstępu do pomieszczeń, w których znajdują się te informacje i materiały, ora</w:t>
      </w:r>
      <w:r w:rsidR="00417831">
        <w:rPr>
          <w:rFonts w:cs="Arial"/>
        </w:rPr>
        <w:t>z wglądu w działalność urzędu w </w:t>
      </w:r>
      <w:r w:rsidRPr="00A36662">
        <w:rPr>
          <w:rFonts w:cs="Arial"/>
        </w:rPr>
        <w:t>zakresie dotyczącym zadań kierowanego departamentu, jeżeli nie</w:t>
      </w:r>
      <w:r w:rsidR="00202539">
        <w:rPr>
          <w:rFonts w:cs="Arial"/>
        </w:rPr>
        <w:t> </w:t>
      </w:r>
      <w:r w:rsidRPr="00A36662">
        <w:rPr>
          <w:rFonts w:cs="Arial"/>
        </w:rPr>
        <w:t>narusza to dóbr osobistych innych osób oraz przepisów o tajemnicy prawnie chronionej.</w:t>
      </w:r>
    </w:p>
    <w:p w14:paraId="2407166B" w14:textId="77777777" w:rsidR="00050AE4" w:rsidRPr="00A36662" w:rsidRDefault="00050AE4" w:rsidP="00DC26EE">
      <w:pPr>
        <w:numPr>
          <w:ilvl w:val="0"/>
          <w:numId w:val="17"/>
        </w:numPr>
        <w:spacing w:before="120" w:after="120" w:line="276" w:lineRule="auto"/>
        <w:ind w:left="426" w:hanging="426"/>
        <w:rPr>
          <w:rFonts w:cs="Arial"/>
        </w:rPr>
      </w:pPr>
      <w:r w:rsidRPr="00C5377F">
        <w:rPr>
          <w:rFonts w:cs="Arial"/>
          <w:szCs w:val="24"/>
        </w:rPr>
        <w:t>Dyrektor</w:t>
      </w:r>
      <w:r w:rsidRPr="00A36662">
        <w:rPr>
          <w:rFonts w:cs="Arial"/>
          <w:szCs w:val="24"/>
        </w:rPr>
        <w:t xml:space="preserve"> odpowiada za:</w:t>
      </w:r>
    </w:p>
    <w:p w14:paraId="3EF3DB2A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przestrzeganie przepisów prawa;</w:t>
      </w:r>
    </w:p>
    <w:p w14:paraId="2C2BC15C" w14:textId="77777777" w:rsidR="00050AE4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organizację pracy i jej podział określony z</w:t>
      </w:r>
      <w:r w:rsidR="00D9453E" w:rsidRPr="00A36662">
        <w:rPr>
          <w:rFonts w:cs="Arial"/>
        </w:rPr>
        <w:t xml:space="preserve">akresami czynności pracowników oraz ich </w:t>
      </w:r>
      <w:r w:rsidRPr="00A36662">
        <w:rPr>
          <w:rFonts w:cs="Arial"/>
        </w:rPr>
        <w:t>aktualizację;</w:t>
      </w:r>
    </w:p>
    <w:p w14:paraId="25A5BDDD" w14:textId="77777777" w:rsidR="004540C1" w:rsidRPr="00C34555" w:rsidRDefault="004540C1" w:rsidP="00C34555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C34555">
        <w:rPr>
          <w:rFonts w:cs="Arial"/>
          <w:szCs w:val="24"/>
        </w:rPr>
        <w:t>wdrożenie mechanizmów zastępowalności pracowników, w szczególności pracowników na samodzielnych</w:t>
      </w:r>
      <w:r w:rsidRPr="00C34555">
        <w:rPr>
          <w:rFonts w:cs="Arial"/>
        </w:rPr>
        <w:t xml:space="preserve"> stanowiskach</w:t>
      </w:r>
      <w:r w:rsidR="00284CD1" w:rsidRPr="00C34555">
        <w:rPr>
          <w:rFonts w:cs="Arial"/>
        </w:rPr>
        <w:t>,</w:t>
      </w:r>
    </w:p>
    <w:p w14:paraId="6271A026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gospodarkę finansową w zakresie środkó</w:t>
      </w:r>
      <w:r w:rsidR="000220EB" w:rsidRPr="00A36662">
        <w:rPr>
          <w:rFonts w:cs="Arial"/>
        </w:rPr>
        <w:t>w ujętych w planie finansowym</w:t>
      </w:r>
      <w:r w:rsidR="00D9453E" w:rsidRPr="00A36662">
        <w:rPr>
          <w:rFonts w:cs="Arial"/>
        </w:rPr>
        <w:t xml:space="preserve"> </w:t>
      </w:r>
      <w:r w:rsidR="00417831">
        <w:rPr>
          <w:rFonts w:cs="Arial"/>
        </w:rPr>
        <w:t>w </w:t>
      </w:r>
      <w:r w:rsidRPr="00A36662">
        <w:rPr>
          <w:rFonts w:cs="Arial"/>
        </w:rPr>
        <w:t>częś</w:t>
      </w:r>
      <w:r w:rsidR="000220EB" w:rsidRPr="00A36662">
        <w:rPr>
          <w:rFonts w:cs="Arial"/>
        </w:rPr>
        <w:t xml:space="preserve">ci dotyczącej zadań </w:t>
      </w:r>
      <w:r w:rsidR="0024653A" w:rsidRPr="00A36662">
        <w:rPr>
          <w:rFonts w:cs="Arial"/>
        </w:rPr>
        <w:t>departamentu</w:t>
      </w:r>
      <w:r w:rsidRPr="00A36662">
        <w:rPr>
          <w:rFonts w:cs="Arial"/>
        </w:rPr>
        <w:t>;</w:t>
      </w:r>
    </w:p>
    <w:p w14:paraId="3C19BBFB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terminowe rozliczenie dotacji przekazanych innym podmiotom na realizację zadań województwa i ustalenie ewentualnych kwot podlegających zwrotowi;</w:t>
      </w:r>
    </w:p>
    <w:p w14:paraId="424D4E6C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  <w:szCs w:val="24"/>
        </w:rPr>
      </w:pPr>
      <w:r w:rsidRPr="00A36662">
        <w:rPr>
          <w:rFonts w:cs="Arial"/>
          <w:szCs w:val="24"/>
        </w:rPr>
        <w:t>nieustalenie należności budżetu województwa w zakresie</w:t>
      </w:r>
      <w:r w:rsidR="00AB65E8">
        <w:rPr>
          <w:rFonts w:cs="Arial"/>
          <w:szCs w:val="24"/>
        </w:rPr>
        <w:t xml:space="preserve"> realizacji przypisanych zadań </w:t>
      </w:r>
      <w:r w:rsidRPr="00A36662">
        <w:rPr>
          <w:rFonts w:cs="Arial"/>
          <w:szCs w:val="24"/>
        </w:rPr>
        <w:t>lub ustalenie należności w</w:t>
      </w:r>
      <w:r w:rsidR="00417831">
        <w:rPr>
          <w:rFonts w:cs="Arial"/>
          <w:szCs w:val="24"/>
        </w:rPr>
        <w:t xml:space="preserve"> wysokości niższej niż wynika z </w:t>
      </w:r>
      <w:r w:rsidRPr="00A36662">
        <w:rPr>
          <w:rFonts w:cs="Arial"/>
          <w:szCs w:val="24"/>
        </w:rPr>
        <w:t>prawidłowego obliczenia;</w:t>
      </w:r>
    </w:p>
    <w:p w14:paraId="2AC64E97" w14:textId="2743E224" w:rsidR="00050AE4" w:rsidRPr="00A36662" w:rsidRDefault="008122D8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jc w:val="both"/>
        <w:rPr>
          <w:rFonts w:cs="Arial"/>
        </w:rPr>
      </w:pPr>
      <w:r w:rsidRPr="008122D8">
        <w:rPr>
          <w:rFonts w:cs="Arial"/>
        </w:rPr>
        <w:t>prawidłową i terminową realizację obowiązków dotyczących przygotowania i przeprowadzenia zamówień publicznych</w:t>
      </w:r>
      <w:r w:rsidR="0033083A">
        <w:rPr>
          <w:rFonts w:cs="Arial"/>
        </w:rPr>
        <w:t xml:space="preserve"> (w tym</w:t>
      </w:r>
      <w:r w:rsidRPr="008122D8">
        <w:rPr>
          <w:rFonts w:cs="Arial"/>
        </w:rPr>
        <w:t xml:space="preserve"> terminowe przekazan</w:t>
      </w:r>
      <w:r>
        <w:rPr>
          <w:rFonts w:cs="Arial"/>
        </w:rPr>
        <w:t>i</w:t>
      </w:r>
      <w:r w:rsidRPr="008122D8">
        <w:rPr>
          <w:rFonts w:cs="Arial"/>
        </w:rPr>
        <w:t>e do DAZ lub DF informacji  o konieczności zwrotu zabezpieczenia należytego wykonania umowy</w:t>
      </w:r>
      <w:r w:rsidR="0033083A">
        <w:rPr>
          <w:rFonts w:cs="Arial"/>
        </w:rPr>
        <w:t>)</w:t>
      </w:r>
      <w:r>
        <w:rPr>
          <w:rFonts w:cs="Arial"/>
        </w:rPr>
        <w:t>,</w:t>
      </w:r>
      <w:r w:rsidRPr="008122D8">
        <w:rPr>
          <w:rFonts w:cs="Arial"/>
        </w:rPr>
        <w:t xml:space="preserve"> zgodnie z zasadami określonymi w regulaminie </w:t>
      </w:r>
      <w:r>
        <w:rPr>
          <w:rFonts w:cs="Arial"/>
        </w:rPr>
        <w:t>udzielania zamówień publicznych</w:t>
      </w:r>
      <w:r w:rsidR="00050AE4" w:rsidRPr="00A36662">
        <w:rPr>
          <w:rFonts w:cs="Arial"/>
        </w:rPr>
        <w:t>;</w:t>
      </w:r>
    </w:p>
    <w:p w14:paraId="14C1CA07" w14:textId="77777777" w:rsidR="00050AE4" w:rsidRPr="00F640EF" w:rsidRDefault="00193A75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prawidłowy obieg dokumentów, w tym za terminowe przekazywanie kompletnej dokumentacji dotyczącej umów cywilnoprawnych celem dokonywania prawidłowego rozliczenia z tytułu wynagrodzeń, podatków, ubezpieczeń społecznych i ubezpieczenia zdrowotnego</w:t>
      </w:r>
      <w:r w:rsidR="00050AE4" w:rsidRPr="00F640EF">
        <w:rPr>
          <w:rFonts w:cs="Arial"/>
        </w:rPr>
        <w:t>;</w:t>
      </w:r>
    </w:p>
    <w:p w14:paraId="697039D8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sporządzanie informacji o pracy, w tym podjętych i wykonanych uchwałach;</w:t>
      </w:r>
    </w:p>
    <w:p w14:paraId="1168025E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lastRenderedPageBreak/>
        <w:t>sporządzanie na sesje sejmiku sprawozdań z w</w:t>
      </w:r>
      <w:r w:rsidR="007D4A9F" w:rsidRPr="00A36662">
        <w:rPr>
          <w:rFonts w:cs="Arial"/>
        </w:rPr>
        <w:t xml:space="preserve">ykonania zadań, w tym podjętych </w:t>
      </w:r>
      <w:r w:rsidRPr="00A36662">
        <w:rPr>
          <w:rFonts w:cs="Arial"/>
        </w:rPr>
        <w:t>przez sejmik uchwał;</w:t>
      </w:r>
    </w:p>
    <w:p w14:paraId="5E2F7D07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niezwłoczne przekazywanie pracownikom inform</w:t>
      </w:r>
      <w:r w:rsidR="007D4A9F" w:rsidRPr="00A36662">
        <w:rPr>
          <w:rFonts w:cs="Arial"/>
        </w:rPr>
        <w:t xml:space="preserve">acji o nowych lub zmieniających </w:t>
      </w:r>
      <w:r w:rsidRPr="00A36662">
        <w:rPr>
          <w:rFonts w:cs="Arial"/>
        </w:rPr>
        <w:t>się przepisach prawa;</w:t>
      </w:r>
    </w:p>
    <w:p w14:paraId="5EDC6E2D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niezwłoczne przekazywanie Kancelarii Sejmiku do publikacji przyjętego uchwałą (sejmiku, zarządu) porozumienia podpisanego przez członków zarządu;</w:t>
      </w:r>
    </w:p>
    <w:p w14:paraId="497B9F1F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naruszenie dyscypliny finansów publicznych w zakresie zadań przypisanych departamentowi;</w:t>
      </w:r>
    </w:p>
    <w:p w14:paraId="26943BE2" w14:textId="77777777" w:rsidR="00050AE4" w:rsidRPr="0046075B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</w:rPr>
        <w:t>informowanie Departamentu Organizacji o istotny</w:t>
      </w:r>
      <w:r w:rsidR="007D4A9F" w:rsidRPr="00A36662">
        <w:rPr>
          <w:rFonts w:cs="Arial"/>
        </w:rPr>
        <w:t xml:space="preserve">ch zmianach w aktach </w:t>
      </w:r>
      <w:r w:rsidR="007D4A9F" w:rsidRPr="0046075B">
        <w:rPr>
          <w:rFonts w:cs="Arial"/>
        </w:rPr>
        <w:t xml:space="preserve">prawnych, </w:t>
      </w:r>
      <w:r w:rsidRPr="0046075B">
        <w:rPr>
          <w:rFonts w:cs="Arial"/>
        </w:rPr>
        <w:t xml:space="preserve">na </w:t>
      </w:r>
      <w:r w:rsidR="00A709BC" w:rsidRPr="0046075B">
        <w:rPr>
          <w:rFonts w:cs="Arial"/>
        </w:rPr>
        <w:t>podstawie, których</w:t>
      </w:r>
      <w:r w:rsidRPr="0046075B">
        <w:rPr>
          <w:rFonts w:cs="Arial"/>
        </w:rPr>
        <w:t xml:space="preserve"> departamenty realizują zadania;</w:t>
      </w:r>
    </w:p>
    <w:p w14:paraId="1FCA1BDA" w14:textId="5F278EC9" w:rsidR="00050AE4" w:rsidRPr="0046075B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46075B">
        <w:rPr>
          <w:rFonts w:cs="Arial"/>
        </w:rPr>
        <w:t>archiwizację dokumentacji będącej w posiadaniu departamentu;</w:t>
      </w:r>
    </w:p>
    <w:p w14:paraId="0B9D9F20" w14:textId="7E4313D3" w:rsidR="005101DE" w:rsidRPr="0046075B" w:rsidRDefault="00857D94" w:rsidP="00857D94">
      <w:pPr>
        <w:numPr>
          <w:ilvl w:val="1"/>
          <w:numId w:val="6"/>
        </w:numPr>
        <w:tabs>
          <w:tab w:val="clear" w:pos="720"/>
        </w:tabs>
        <w:spacing w:before="120" w:after="120" w:line="276" w:lineRule="auto"/>
        <w:ind w:left="993" w:hanging="567"/>
        <w:rPr>
          <w:rFonts w:cs="Arial"/>
        </w:rPr>
      </w:pPr>
      <w:r w:rsidRPr="0046075B">
        <w:rPr>
          <w:rFonts w:cs="Arial"/>
        </w:rPr>
        <w:t>stosowanie obowiązującej Księgi Systemu Wizualizacji Województwa Pomorskiego;</w:t>
      </w:r>
    </w:p>
    <w:p w14:paraId="6E5C87F3" w14:textId="3F86E62C" w:rsidR="00E06F99" w:rsidRPr="0046075B" w:rsidRDefault="00E06F99" w:rsidP="00857D94">
      <w:pPr>
        <w:numPr>
          <w:ilvl w:val="1"/>
          <w:numId w:val="6"/>
        </w:numPr>
        <w:tabs>
          <w:tab w:val="clear" w:pos="720"/>
        </w:tabs>
        <w:spacing w:before="120" w:after="120" w:line="276" w:lineRule="auto"/>
        <w:ind w:left="993" w:hanging="567"/>
        <w:rPr>
          <w:rFonts w:cs="Arial"/>
        </w:rPr>
      </w:pPr>
      <w:r w:rsidRPr="0046075B">
        <w:rPr>
          <w:rFonts w:cs="Arial"/>
        </w:rPr>
        <w:t xml:space="preserve">treści zamieszczane na stronach internetowych, tematycznych serwisach </w:t>
      </w:r>
      <w:r w:rsidR="005A2673" w:rsidRPr="0046075B">
        <w:rPr>
          <w:rFonts w:cs="Arial"/>
        </w:rPr>
        <w:t xml:space="preserve">i aplikacjach </w:t>
      </w:r>
      <w:r w:rsidRPr="0046075B">
        <w:rPr>
          <w:rFonts w:cs="Arial"/>
        </w:rPr>
        <w:t>internetowych</w:t>
      </w:r>
      <w:r w:rsidR="005A2673" w:rsidRPr="0046075B">
        <w:rPr>
          <w:rFonts w:cs="Arial"/>
        </w:rPr>
        <w:t xml:space="preserve"> </w:t>
      </w:r>
      <w:r w:rsidRPr="0046075B">
        <w:rPr>
          <w:rFonts w:cs="Arial"/>
        </w:rPr>
        <w:t xml:space="preserve">oraz mediach społecznościowych prowadzonych przez </w:t>
      </w:r>
      <w:r w:rsidR="005517D5" w:rsidRPr="004718FD">
        <w:rPr>
          <w:rFonts w:cs="Arial"/>
        </w:rPr>
        <w:t>departament</w:t>
      </w:r>
      <w:r w:rsidR="005D324F" w:rsidRPr="004718FD">
        <w:rPr>
          <w:rFonts w:cs="Arial"/>
        </w:rPr>
        <w:t xml:space="preserve">, których wykaz znajduje się w BIP, </w:t>
      </w:r>
    </w:p>
    <w:p w14:paraId="279B505D" w14:textId="77777777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  <w:bCs/>
        </w:rPr>
        <w:t>przeprowadzanie badania dopuszczalności pomocy publicznej, a w razie stwierdzenia jej wystąpienia, udzielanie pomocy publicznej w ramach zadań departamentu;</w:t>
      </w:r>
    </w:p>
    <w:p w14:paraId="0C66D548" w14:textId="4B74E5AE" w:rsidR="00050AE4" w:rsidRPr="00A36662" w:rsidRDefault="00050AE4" w:rsidP="00DC26EE">
      <w:pPr>
        <w:numPr>
          <w:ilvl w:val="1"/>
          <w:numId w:val="6"/>
        </w:numPr>
        <w:tabs>
          <w:tab w:val="clear" w:pos="72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A36662">
        <w:rPr>
          <w:rFonts w:cs="Arial"/>
          <w:bCs/>
        </w:rPr>
        <w:t xml:space="preserve">kontrolę zarządczą </w:t>
      </w:r>
      <w:r w:rsidRPr="00A36662">
        <w:rPr>
          <w:rFonts w:cs="Arial"/>
        </w:rPr>
        <w:t>wynikającą z przepisów ustawy z dnia 27 sierpnia 2009</w:t>
      </w:r>
      <w:r w:rsidR="00086725">
        <w:rPr>
          <w:rFonts w:cs="Arial"/>
        </w:rPr>
        <w:t> </w:t>
      </w:r>
      <w:r w:rsidRPr="00A36662">
        <w:rPr>
          <w:rFonts w:cs="Arial"/>
        </w:rPr>
        <w:t>r. o finansach publicznych w ramach realizacji zadań departamentu.</w:t>
      </w:r>
    </w:p>
    <w:p w14:paraId="6010E84C" w14:textId="77777777" w:rsidR="009A44DC" w:rsidRPr="00A36662" w:rsidRDefault="00795D46" w:rsidP="00DC26EE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A36662">
        <w:rPr>
          <w:rFonts w:cs="Arial"/>
        </w:rPr>
        <w:t>Do</w:t>
      </w:r>
      <w:r w:rsidR="00DA2A52">
        <w:rPr>
          <w:rFonts w:cs="Arial"/>
        </w:rPr>
        <w:t xml:space="preserve"> radcy prawnego – koordynatora,</w:t>
      </w:r>
      <w:r w:rsidRPr="00A36662">
        <w:rPr>
          <w:rFonts w:cs="Arial"/>
        </w:rPr>
        <w:t xml:space="preserve"> kierownika biura</w:t>
      </w:r>
      <w:r w:rsidR="00DA2A52">
        <w:rPr>
          <w:rFonts w:cs="Arial"/>
        </w:rPr>
        <w:t xml:space="preserve"> oraz pełnomocnika ds. ochrony informacji niejawnych</w:t>
      </w:r>
      <w:r w:rsidRPr="00A36662">
        <w:rPr>
          <w:rFonts w:cs="Arial"/>
        </w:rPr>
        <w:t xml:space="preserve"> stosuje się </w:t>
      </w:r>
      <w:r w:rsidR="009A44DC" w:rsidRPr="00A36662">
        <w:rPr>
          <w:rFonts w:cs="Arial"/>
        </w:rPr>
        <w:t>odpowiednio</w:t>
      </w:r>
      <w:r w:rsidR="006439B7">
        <w:rPr>
          <w:rFonts w:cs="Arial"/>
        </w:rPr>
        <w:t xml:space="preserve"> </w:t>
      </w:r>
      <w:r w:rsidR="009A44DC" w:rsidRPr="00A36662">
        <w:rPr>
          <w:rFonts w:cs="Arial"/>
        </w:rPr>
        <w:t>ustępy 1, 4 i 5.</w:t>
      </w:r>
    </w:p>
    <w:p w14:paraId="03AC8DD8" w14:textId="568C4EFF" w:rsidR="000B2991" w:rsidRPr="00A36662" w:rsidRDefault="000B2991" w:rsidP="00DC26EE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A36662">
        <w:rPr>
          <w:rFonts w:cs="Arial"/>
        </w:rPr>
        <w:t xml:space="preserve">Do zastępców dyrektora stosuje się odpowiednio ust. 4 pkt 3, </w:t>
      </w:r>
      <w:r w:rsidR="0036066C" w:rsidRPr="00A36662">
        <w:rPr>
          <w:rFonts w:cs="Arial"/>
        </w:rPr>
        <w:t>pkt 4, pkt 8, pkt 9</w:t>
      </w:r>
      <w:r w:rsidR="00DA4219" w:rsidRPr="00A36662">
        <w:rPr>
          <w:rFonts w:cs="Arial"/>
        </w:rPr>
        <w:t xml:space="preserve"> lit. b</w:t>
      </w:r>
      <w:r w:rsidR="00883F4A" w:rsidRPr="00A36662">
        <w:rPr>
          <w:rFonts w:cs="Arial"/>
        </w:rPr>
        <w:t xml:space="preserve"> – </w:t>
      </w:r>
      <w:r w:rsidR="00694D6A">
        <w:rPr>
          <w:rFonts w:cs="Arial"/>
        </w:rPr>
        <w:t>l</w:t>
      </w:r>
      <w:r w:rsidR="00883F4A" w:rsidRPr="00A36662">
        <w:rPr>
          <w:rFonts w:cs="Arial"/>
        </w:rPr>
        <w:t xml:space="preserve"> pkt 10, 12 oraz pkt 15</w:t>
      </w:r>
      <w:r w:rsidR="001D130B">
        <w:rPr>
          <w:rFonts w:cs="Arial"/>
        </w:rPr>
        <w:t xml:space="preserve"> </w:t>
      </w:r>
      <w:r w:rsidR="001D130B" w:rsidRPr="00556FF6">
        <w:rPr>
          <w:rFonts w:cs="Arial"/>
        </w:rPr>
        <w:t xml:space="preserve">i </w:t>
      </w:r>
      <w:r w:rsidR="001D130B" w:rsidRPr="005C1A3D">
        <w:rPr>
          <w:rFonts w:cs="Arial"/>
        </w:rPr>
        <w:t>odpowiednio 5</w:t>
      </w:r>
      <w:r w:rsidR="005C1A3D" w:rsidRPr="005C1A3D">
        <w:rPr>
          <w:rFonts w:cs="Arial"/>
        </w:rPr>
        <w:t>.</w:t>
      </w:r>
      <w:r w:rsidRPr="005C1A3D">
        <w:rPr>
          <w:rFonts w:cs="Arial"/>
        </w:rPr>
        <w:t xml:space="preserve"> Obowiązki </w:t>
      </w:r>
      <w:r w:rsidRPr="00A36662">
        <w:rPr>
          <w:rFonts w:cs="Arial"/>
        </w:rPr>
        <w:t>wynikające z powyższych przepisów stanowią zakres czynności zastępców dyrektora departamentu.</w:t>
      </w:r>
    </w:p>
    <w:p w14:paraId="0DCA4FF8" w14:textId="77777777" w:rsidR="005C17F1" w:rsidRPr="00762612" w:rsidRDefault="00795D46" w:rsidP="00DC26EE">
      <w:pPr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cs="Arial"/>
        </w:rPr>
      </w:pPr>
      <w:r w:rsidRPr="00A36662">
        <w:rPr>
          <w:rFonts w:cs="Arial"/>
        </w:rPr>
        <w:t>Zadania określone w niniejszym paragrafie, a także zakres działania departamentu stanowią zakres czynności dyrektora departamentu, radcy prawnego – koord</w:t>
      </w:r>
      <w:r w:rsidR="00DA2A52">
        <w:rPr>
          <w:rFonts w:cs="Arial"/>
        </w:rPr>
        <w:t>ynatora,</w:t>
      </w:r>
      <w:r w:rsidR="009A44DC" w:rsidRPr="00A36662">
        <w:rPr>
          <w:rFonts w:cs="Arial"/>
        </w:rPr>
        <w:t xml:space="preserve"> kierownika biura</w:t>
      </w:r>
      <w:r w:rsidR="00DA2A52">
        <w:rPr>
          <w:rFonts w:cs="Arial"/>
        </w:rPr>
        <w:t xml:space="preserve"> oraz pełnomocnika ds. ochrony informacji niejawnych</w:t>
      </w:r>
      <w:r w:rsidR="009A44DC" w:rsidRPr="00A36662">
        <w:rPr>
          <w:rFonts w:cs="Arial"/>
        </w:rPr>
        <w:t>.</w:t>
      </w:r>
    </w:p>
    <w:p w14:paraId="256A8EEC" w14:textId="77777777" w:rsidR="00050AE4" w:rsidRPr="00A36662" w:rsidRDefault="003D2CEB" w:rsidP="006E6CA8">
      <w:pPr>
        <w:pStyle w:val="Nagwek5"/>
      </w:pPr>
      <w:r w:rsidRPr="00A36662">
        <w:t>§ 12.</w:t>
      </w:r>
      <w:r w:rsidR="006E6CA8">
        <w:br/>
      </w:r>
      <w:r w:rsidR="00050AE4" w:rsidRPr="00A36662">
        <w:t>Zakres działania pracowników</w:t>
      </w:r>
    </w:p>
    <w:p w14:paraId="03F9C58F" w14:textId="77777777" w:rsidR="00050AE4" w:rsidRPr="00A36662" w:rsidRDefault="00050AE4" w:rsidP="00DC26EE">
      <w:pPr>
        <w:numPr>
          <w:ilvl w:val="0"/>
          <w:numId w:val="7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A36662">
        <w:rPr>
          <w:rFonts w:cs="Arial"/>
        </w:rPr>
        <w:t>Do obowiązków wszystkich pracowników należy w szczególności:</w:t>
      </w:r>
    </w:p>
    <w:p w14:paraId="201CBFEA" w14:textId="77777777" w:rsidR="00050AE4" w:rsidRPr="00A36662" w:rsidRDefault="00050AE4" w:rsidP="00DC26EE">
      <w:pPr>
        <w:numPr>
          <w:ilvl w:val="1"/>
          <w:numId w:val="7"/>
        </w:numPr>
        <w:spacing w:before="120" w:after="120" w:line="276" w:lineRule="auto"/>
        <w:ind w:left="993"/>
        <w:rPr>
          <w:rFonts w:cs="Arial"/>
        </w:rPr>
      </w:pPr>
      <w:r w:rsidRPr="00A36662">
        <w:rPr>
          <w:rFonts w:cs="Arial"/>
        </w:rPr>
        <w:t>należyta znajomość przepisów prawa dotyczących funkcjonowania województwa i innych przepisów z zakresu dzia</w:t>
      </w:r>
      <w:r w:rsidR="00417831">
        <w:rPr>
          <w:rFonts w:cs="Arial"/>
        </w:rPr>
        <w:t xml:space="preserve">łania komórki </w:t>
      </w:r>
      <w:r w:rsidR="00417831">
        <w:rPr>
          <w:rFonts w:cs="Arial"/>
        </w:rPr>
        <w:lastRenderedPageBreak/>
        <w:t>organizacyjnej, a </w:t>
      </w:r>
      <w:r w:rsidRPr="00A36662">
        <w:rPr>
          <w:rFonts w:cs="Arial"/>
        </w:rPr>
        <w:t>także wewnętrznych aktów prawnych urzędu oraz ich stosowanie;</w:t>
      </w:r>
    </w:p>
    <w:p w14:paraId="09FB39FF" w14:textId="77777777" w:rsidR="00050AE4" w:rsidRPr="00A36662" w:rsidRDefault="00050AE4" w:rsidP="00DC26EE">
      <w:pPr>
        <w:numPr>
          <w:ilvl w:val="1"/>
          <w:numId w:val="7"/>
        </w:numPr>
        <w:spacing w:before="120" w:after="120" w:line="276" w:lineRule="auto"/>
        <w:ind w:left="993"/>
        <w:rPr>
          <w:rFonts w:cs="Arial"/>
        </w:rPr>
      </w:pPr>
      <w:r w:rsidRPr="00A36662">
        <w:rPr>
          <w:rFonts w:cs="Arial"/>
        </w:rPr>
        <w:t xml:space="preserve">rzetelne i terminowe wykonywanie </w:t>
      </w:r>
      <w:r w:rsidR="00417831">
        <w:rPr>
          <w:rFonts w:cs="Arial"/>
        </w:rPr>
        <w:t>zadań województwa należących do </w:t>
      </w:r>
      <w:r w:rsidRPr="00A36662">
        <w:rPr>
          <w:rFonts w:cs="Arial"/>
        </w:rPr>
        <w:t>kompetencji komórki organizacyjnej oraz współpraca z innymi komórkami;</w:t>
      </w:r>
    </w:p>
    <w:p w14:paraId="05EC91C7" w14:textId="77777777" w:rsidR="00050AE4" w:rsidRPr="00A36662" w:rsidRDefault="00050AE4" w:rsidP="00DC26EE">
      <w:pPr>
        <w:numPr>
          <w:ilvl w:val="1"/>
          <w:numId w:val="7"/>
        </w:numPr>
        <w:spacing w:before="120" w:after="120" w:line="276" w:lineRule="auto"/>
        <w:ind w:left="993"/>
        <w:rPr>
          <w:rFonts w:cs="Arial"/>
        </w:rPr>
      </w:pPr>
      <w:r w:rsidRPr="00A36662">
        <w:rPr>
          <w:rFonts w:cs="Arial"/>
        </w:rPr>
        <w:t>przestrzeganie zasad ochrony informacji niejawnych oraz danych osobowych w zakresie przez prawo przewidzianym;</w:t>
      </w:r>
    </w:p>
    <w:p w14:paraId="5FA1443A" w14:textId="77777777" w:rsidR="00050AE4" w:rsidRPr="00A36662" w:rsidRDefault="00050AE4" w:rsidP="00DC26EE">
      <w:pPr>
        <w:numPr>
          <w:ilvl w:val="1"/>
          <w:numId w:val="7"/>
        </w:numPr>
        <w:spacing w:before="120" w:after="120" w:line="276" w:lineRule="auto"/>
        <w:ind w:left="993"/>
        <w:rPr>
          <w:rFonts w:cs="Arial"/>
        </w:rPr>
      </w:pPr>
      <w:r w:rsidRPr="00A36662">
        <w:rPr>
          <w:rFonts w:cs="Arial"/>
        </w:rPr>
        <w:t>zachowanie w tajemnicy wiadomości i inform</w:t>
      </w:r>
      <w:r w:rsidR="00417831">
        <w:rPr>
          <w:rFonts w:cs="Arial"/>
        </w:rPr>
        <w:t>acji, z którymi zapoznali się w </w:t>
      </w:r>
      <w:r w:rsidRPr="00A36662">
        <w:rPr>
          <w:rFonts w:cs="Arial"/>
        </w:rPr>
        <w:t>czasie pełnienia obowiązków, a które nie stanow</w:t>
      </w:r>
      <w:r w:rsidR="00417831">
        <w:rPr>
          <w:rFonts w:cs="Arial"/>
        </w:rPr>
        <w:t>ią informacji niejawnej, a </w:t>
      </w:r>
      <w:r w:rsidRPr="00A36662">
        <w:rPr>
          <w:rFonts w:cs="Arial"/>
        </w:rPr>
        <w:t>ich ujawnienie mogłoby narazić na szkodę interes urzędu albo interes prywatny obywatela w zakresie regulowanym odrębnymi przepisami.</w:t>
      </w:r>
    </w:p>
    <w:p w14:paraId="48C3431B" w14:textId="77777777" w:rsidR="00640D73" w:rsidRPr="000D6842" w:rsidRDefault="00050AE4" w:rsidP="00640D73">
      <w:pPr>
        <w:numPr>
          <w:ilvl w:val="0"/>
          <w:numId w:val="7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color w:val="000000"/>
        </w:rPr>
      </w:pPr>
      <w:r w:rsidRPr="000D6842">
        <w:rPr>
          <w:rFonts w:cs="Arial"/>
          <w:color w:val="000000"/>
        </w:rPr>
        <w:t>Przy wykonywaniu zadań administracji publicznej pracownicy w sprawach należących do ich kompetencji poza ustawami</w:t>
      </w:r>
      <w:r w:rsidR="00417831" w:rsidRPr="000D6842">
        <w:rPr>
          <w:rFonts w:cs="Arial"/>
          <w:color w:val="000000"/>
        </w:rPr>
        <w:t xml:space="preserve"> szczególnymi i wydanymi na ich </w:t>
      </w:r>
      <w:r w:rsidRPr="000D6842">
        <w:rPr>
          <w:rFonts w:cs="Arial"/>
          <w:color w:val="000000"/>
        </w:rPr>
        <w:t>podstawie przepisami wykonawczymi, w szczególności przestrzegają</w:t>
      </w:r>
      <w:r w:rsidR="00640D73" w:rsidRPr="000D6842">
        <w:rPr>
          <w:rFonts w:cs="Arial"/>
          <w:color w:val="000000"/>
        </w:rPr>
        <w:t xml:space="preserve"> </w:t>
      </w:r>
      <w:r w:rsidR="005E624E" w:rsidRPr="000D6842">
        <w:rPr>
          <w:rFonts w:cs="Arial"/>
          <w:color w:val="000000"/>
        </w:rPr>
        <w:t xml:space="preserve">przepisów prawa </w:t>
      </w:r>
      <w:r w:rsidRPr="000D6842">
        <w:rPr>
          <w:rFonts w:cs="Arial"/>
          <w:color w:val="000000"/>
        </w:rPr>
        <w:t>określonych niżej wymienionymi</w:t>
      </w:r>
      <w:r w:rsidR="00DA17FA" w:rsidRPr="000D6842">
        <w:rPr>
          <w:rFonts w:cs="Arial"/>
          <w:color w:val="000000"/>
        </w:rPr>
        <w:t xml:space="preserve"> </w:t>
      </w:r>
      <w:r w:rsidRPr="000D6842">
        <w:rPr>
          <w:rFonts w:cs="Arial"/>
          <w:color w:val="000000"/>
        </w:rPr>
        <w:t>ustawami:</w:t>
      </w:r>
    </w:p>
    <w:p w14:paraId="05F23B14" w14:textId="066D5867" w:rsidR="00640D73" w:rsidRPr="000D6842" w:rsidRDefault="00B87036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 xml:space="preserve">ustawa z dnia </w:t>
      </w:r>
      <w:r w:rsidR="00F75DC4" w:rsidRPr="000D6842">
        <w:rPr>
          <w:rFonts w:cs="Arial"/>
          <w:color w:val="000000"/>
        </w:rPr>
        <w:t xml:space="preserve">5 czerwca 1998 r. </w:t>
      </w:r>
      <w:r w:rsidR="00417831" w:rsidRPr="000D6842">
        <w:rPr>
          <w:rFonts w:cs="Arial"/>
          <w:color w:val="000000"/>
        </w:rPr>
        <w:t>o samorządzie województwa</w:t>
      </w:r>
      <w:r w:rsidR="00A5395B">
        <w:rPr>
          <w:rFonts w:cs="Arial"/>
          <w:color w:val="000000"/>
        </w:rPr>
        <w:t>,</w:t>
      </w:r>
      <w:r w:rsidR="00417831" w:rsidRPr="000D6842">
        <w:rPr>
          <w:rFonts w:cs="Arial"/>
          <w:color w:val="000000"/>
        </w:rPr>
        <w:t xml:space="preserve"> </w:t>
      </w:r>
    </w:p>
    <w:p w14:paraId="38D120B1" w14:textId="1219F447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27 sierpnia 2009 r. o finansach publicznych</w:t>
      </w:r>
      <w:r w:rsidR="00A5395B">
        <w:rPr>
          <w:rFonts w:cs="Arial"/>
          <w:color w:val="000000"/>
        </w:rPr>
        <w:t>,</w:t>
      </w:r>
    </w:p>
    <w:p w14:paraId="49E00981" w14:textId="08BCF820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17 grudnia 2004 r. o odpowiedzialności za naruszenie dyscypliny finansów publicznych</w:t>
      </w:r>
      <w:r w:rsidR="00A5395B">
        <w:rPr>
          <w:rFonts w:cs="Arial"/>
          <w:color w:val="000000"/>
        </w:rPr>
        <w:t>,</w:t>
      </w:r>
      <w:r w:rsidRPr="000D6842">
        <w:rPr>
          <w:rFonts w:cs="Arial"/>
          <w:color w:val="000000"/>
        </w:rPr>
        <w:t xml:space="preserve"> </w:t>
      </w:r>
    </w:p>
    <w:p w14:paraId="32D98696" w14:textId="54879D2B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 xml:space="preserve">ustawa z dnia </w:t>
      </w:r>
      <w:r w:rsidR="007F654F" w:rsidRPr="000D6842">
        <w:rPr>
          <w:rFonts w:cs="Arial"/>
          <w:color w:val="000000"/>
        </w:rPr>
        <w:t>11 września</w:t>
      </w:r>
      <w:r w:rsidRPr="000D6842">
        <w:rPr>
          <w:rFonts w:cs="Arial"/>
          <w:color w:val="000000"/>
        </w:rPr>
        <w:t xml:space="preserve"> 20</w:t>
      </w:r>
      <w:r w:rsidR="007F654F" w:rsidRPr="000D6842">
        <w:rPr>
          <w:rFonts w:cs="Arial"/>
          <w:color w:val="000000"/>
        </w:rPr>
        <w:t>19</w:t>
      </w:r>
      <w:r w:rsidRPr="000D6842">
        <w:rPr>
          <w:rFonts w:cs="Arial"/>
          <w:color w:val="000000"/>
        </w:rPr>
        <w:t xml:space="preserve"> r. Prawo zamówień publicznych</w:t>
      </w:r>
      <w:r w:rsidR="00A5395B">
        <w:rPr>
          <w:rFonts w:cs="Arial"/>
          <w:color w:val="000000"/>
        </w:rPr>
        <w:t>,</w:t>
      </w:r>
      <w:r w:rsidRPr="000D6842">
        <w:rPr>
          <w:rFonts w:cs="Arial"/>
          <w:color w:val="000000"/>
        </w:rPr>
        <w:t xml:space="preserve"> </w:t>
      </w:r>
    </w:p>
    <w:p w14:paraId="5E0CF179" w14:textId="71A567A4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21 listopada 2008 r. o p</w:t>
      </w:r>
      <w:r w:rsidR="00417831" w:rsidRPr="000D6842">
        <w:rPr>
          <w:rFonts w:cs="Arial"/>
          <w:color w:val="000000"/>
        </w:rPr>
        <w:t>racownikach samorządowych</w:t>
      </w:r>
      <w:r w:rsidR="00A5395B">
        <w:rPr>
          <w:rFonts w:cs="Arial"/>
          <w:color w:val="000000"/>
        </w:rPr>
        <w:t>,</w:t>
      </w:r>
      <w:r w:rsidR="00417831" w:rsidRPr="000D6842">
        <w:rPr>
          <w:rFonts w:cs="Arial"/>
          <w:color w:val="000000"/>
        </w:rPr>
        <w:t xml:space="preserve"> </w:t>
      </w:r>
    </w:p>
    <w:p w14:paraId="319885A6" w14:textId="7185E36E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14 czerwca 1960 r. kodeks postę</w:t>
      </w:r>
      <w:r w:rsidR="00AB65E8" w:rsidRPr="000D6842">
        <w:rPr>
          <w:rFonts w:cs="Arial"/>
          <w:color w:val="000000"/>
        </w:rPr>
        <w:t>powania administracyjnego</w:t>
      </w:r>
      <w:r w:rsidR="00A5395B">
        <w:rPr>
          <w:rFonts w:cs="Arial"/>
          <w:color w:val="000000"/>
        </w:rPr>
        <w:t>,</w:t>
      </w:r>
      <w:r w:rsidR="00AB65E8" w:rsidRPr="000D6842">
        <w:rPr>
          <w:rFonts w:cs="Arial"/>
          <w:color w:val="000000"/>
        </w:rPr>
        <w:t xml:space="preserve"> </w:t>
      </w:r>
    </w:p>
    <w:p w14:paraId="434C1137" w14:textId="3872DFAF" w:rsidR="00640D73" w:rsidRPr="000D6842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13 listopada 2003 r. o dochodach jednostek</w:t>
      </w:r>
      <w:r w:rsidR="005D3356" w:rsidRPr="000D6842">
        <w:rPr>
          <w:rFonts w:cs="Arial"/>
          <w:color w:val="000000"/>
        </w:rPr>
        <w:t xml:space="preserve"> samorządu terytorialnego</w:t>
      </w:r>
      <w:r w:rsidR="00A5395B">
        <w:rPr>
          <w:rFonts w:cs="Arial"/>
          <w:color w:val="000000"/>
        </w:rPr>
        <w:t>,</w:t>
      </w:r>
      <w:r w:rsidR="005D3356" w:rsidRPr="000D6842">
        <w:rPr>
          <w:rFonts w:cs="Arial"/>
          <w:color w:val="000000"/>
        </w:rPr>
        <w:t xml:space="preserve"> </w:t>
      </w:r>
    </w:p>
    <w:p w14:paraId="583D31A3" w14:textId="36C7C098" w:rsidR="00640D73" w:rsidRPr="000D6842" w:rsidRDefault="009C0DE8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 xml:space="preserve">ustawa z dnia </w:t>
      </w:r>
      <w:r w:rsidR="00F75DC4" w:rsidRPr="000D6842">
        <w:rPr>
          <w:rFonts w:cs="Arial"/>
          <w:color w:val="000000"/>
        </w:rPr>
        <w:t>6 września 2001 r. o dostępie</w:t>
      </w:r>
      <w:r w:rsidR="00AB65E8" w:rsidRPr="000D6842">
        <w:rPr>
          <w:rFonts w:cs="Arial"/>
          <w:color w:val="000000"/>
        </w:rPr>
        <w:t xml:space="preserve"> do informacji publicznej</w:t>
      </w:r>
      <w:r w:rsidR="00A5395B">
        <w:rPr>
          <w:rFonts w:cs="Arial"/>
          <w:color w:val="000000"/>
        </w:rPr>
        <w:t>,</w:t>
      </w:r>
      <w:r w:rsidR="00AB65E8" w:rsidRPr="000D6842">
        <w:rPr>
          <w:rFonts w:cs="Arial"/>
          <w:color w:val="000000"/>
        </w:rPr>
        <w:t xml:space="preserve"> </w:t>
      </w:r>
    </w:p>
    <w:p w14:paraId="3EA61F12" w14:textId="28344E41" w:rsidR="00640D73" w:rsidRPr="000D6842" w:rsidRDefault="00725A29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 xml:space="preserve">rozporządzenie Parlamentu Europejskiego i Rady (UE) </w:t>
      </w:r>
      <w:r w:rsidR="00AB65E8" w:rsidRPr="000D6842">
        <w:rPr>
          <w:rFonts w:cs="Arial"/>
          <w:color w:val="000000"/>
        </w:rPr>
        <w:t>2016/679 z dnia 27 </w:t>
      </w:r>
      <w:r w:rsidRPr="000D6842">
        <w:rPr>
          <w:rFonts w:cs="Arial"/>
          <w:color w:val="000000"/>
        </w:rPr>
        <w:t>kwietnia 2016 r. w sprawie ochr</w:t>
      </w:r>
      <w:r w:rsidR="00417831" w:rsidRPr="000D6842">
        <w:rPr>
          <w:rFonts w:cs="Arial"/>
          <w:color w:val="000000"/>
        </w:rPr>
        <w:t>ony osób fizycznych w związku z </w:t>
      </w:r>
      <w:r w:rsidRPr="000D6842">
        <w:rPr>
          <w:rFonts w:cs="Arial"/>
          <w:color w:val="000000"/>
        </w:rPr>
        <w:t>przetwarzaniem danych osobowych i w sprawie swobodnego przepływu takich danych oraz uchylenia dyrektywy 95/4</w:t>
      </w:r>
      <w:r w:rsidR="003D2CEB" w:rsidRPr="000D6842">
        <w:rPr>
          <w:rFonts w:cs="Arial"/>
          <w:color w:val="000000"/>
        </w:rPr>
        <w:t>6/WE</w:t>
      </w:r>
      <w:r w:rsidR="00A5395B">
        <w:rPr>
          <w:rFonts w:cs="Arial"/>
          <w:color w:val="000000"/>
        </w:rPr>
        <w:t>,</w:t>
      </w:r>
      <w:r w:rsidR="003D2CEB" w:rsidRPr="000D6842">
        <w:rPr>
          <w:rFonts w:cs="Arial"/>
          <w:color w:val="000000"/>
        </w:rPr>
        <w:t xml:space="preserve"> </w:t>
      </w:r>
    </w:p>
    <w:p w14:paraId="0602BBC0" w14:textId="79AACE94" w:rsidR="00F75DC4" w:rsidRDefault="00F75DC4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>ustawa z dnia 4 lutego 1994 r. o prawie autorskim i prawach pokrewnych</w:t>
      </w:r>
      <w:r w:rsidR="00A5395B">
        <w:rPr>
          <w:rFonts w:cs="Arial"/>
          <w:color w:val="000000"/>
        </w:rPr>
        <w:t>,</w:t>
      </w:r>
      <w:r w:rsidRPr="000D6842">
        <w:rPr>
          <w:rFonts w:cs="Arial"/>
          <w:color w:val="000000"/>
        </w:rPr>
        <w:t xml:space="preserve"> </w:t>
      </w:r>
    </w:p>
    <w:p w14:paraId="31E96FCB" w14:textId="28C40219" w:rsidR="00223831" w:rsidRPr="00A6002F" w:rsidRDefault="00F75DC4" w:rsidP="00A6002F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A6002F">
        <w:rPr>
          <w:rFonts w:cs="Arial"/>
          <w:color w:val="000000"/>
        </w:rPr>
        <w:t>ustawa z dnia 5 sierpnia 2010 r. o ochronie informacji niejawnych</w:t>
      </w:r>
      <w:r w:rsidR="00A5395B">
        <w:rPr>
          <w:rFonts w:cs="Arial"/>
          <w:color w:val="000000"/>
        </w:rPr>
        <w:t>,</w:t>
      </w:r>
      <w:r w:rsidRPr="00A6002F">
        <w:rPr>
          <w:rFonts w:cs="Arial"/>
          <w:color w:val="000000"/>
        </w:rPr>
        <w:t xml:space="preserve"> </w:t>
      </w:r>
    </w:p>
    <w:p w14:paraId="63729DAE" w14:textId="5B06933D" w:rsidR="00F75DC4" w:rsidRPr="000D6842" w:rsidRDefault="00640D73" w:rsidP="00640D73">
      <w:pPr>
        <w:numPr>
          <w:ilvl w:val="1"/>
          <w:numId w:val="7"/>
        </w:numPr>
        <w:spacing w:before="120" w:after="120" w:line="276" w:lineRule="auto"/>
        <w:rPr>
          <w:rFonts w:cs="Arial"/>
          <w:color w:val="000000"/>
        </w:rPr>
      </w:pPr>
      <w:r w:rsidRPr="000D6842">
        <w:rPr>
          <w:rFonts w:cs="Arial"/>
          <w:color w:val="000000"/>
        </w:rPr>
        <w:t xml:space="preserve">a ponadto przestrzegają </w:t>
      </w:r>
      <w:r w:rsidR="00F75DC4" w:rsidRPr="000D6842">
        <w:rPr>
          <w:rFonts w:cs="Arial"/>
          <w:color w:val="000000"/>
        </w:rPr>
        <w:t>postanowień</w:t>
      </w:r>
      <w:r w:rsidR="00223831" w:rsidRPr="000D6842">
        <w:rPr>
          <w:rFonts w:cs="Arial"/>
          <w:color w:val="000000"/>
        </w:rPr>
        <w:t xml:space="preserve"> </w:t>
      </w:r>
      <w:r w:rsidR="00F75DC4" w:rsidRPr="000D6842">
        <w:rPr>
          <w:rFonts w:cs="Arial"/>
          <w:color w:val="000000"/>
        </w:rPr>
        <w:t xml:space="preserve">Statutu Województwa Pomorskiego </w:t>
      </w:r>
      <w:r w:rsidR="001C472D" w:rsidRPr="000D6842">
        <w:rPr>
          <w:rFonts w:cs="Arial"/>
          <w:color w:val="000000"/>
        </w:rPr>
        <w:t>–</w:t>
      </w:r>
      <w:r w:rsidR="00F75DC4" w:rsidRPr="000D6842">
        <w:rPr>
          <w:rFonts w:cs="Arial"/>
          <w:color w:val="000000"/>
        </w:rPr>
        <w:t xml:space="preserve"> Uchwała Nr 541/XL/02 Sejmiku Województwa Pomorskiego z dnia 25 marca 2002 r. w sprawie ogłoszenia tekstu jednolitego Statutu Województwa Pomorskiego</w:t>
      </w:r>
      <w:r w:rsidR="00ED1221" w:rsidRPr="000D6842">
        <w:rPr>
          <w:rFonts w:cs="Arial"/>
          <w:color w:val="000000"/>
        </w:rPr>
        <w:t>.</w:t>
      </w:r>
    </w:p>
    <w:p w14:paraId="3F17FB5F" w14:textId="77777777" w:rsidR="00050AE4" w:rsidRPr="00387529" w:rsidRDefault="00050AE4" w:rsidP="00DC26EE">
      <w:pPr>
        <w:numPr>
          <w:ilvl w:val="0"/>
          <w:numId w:val="26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Pracownicy wykonują swoje obowiązki na podstawie zakresó</w:t>
      </w:r>
      <w:r w:rsidR="00417831">
        <w:rPr>
          <w:rFonts w:cs="Arial"/>
        </w:rPr>
        <w:t>w czynności z </w:t>
      </w:r>
      <w:r w:rsidRPr="00387529">
        <w:rPr>
          <w:rFonts w:cs="Arial"/>
        </w:rPr>
        <w:t>zastrzeżeniem</w:t>
      </w:r>
      <w:r w:rsidR="00A64741">
        <w:rPr>
          <w:rFonts w:cs="Arial"/>
        </w:rPr>
        <w:t xml:space="preserve"> </w:t>
      </w:r>
      <w:r w:rsidRPr="00387529">
        <w:rPr>
          <w:rFonts w:cs="Arial"/>
        </w:rPr>
        <w:t xml:space="preserve">§ 11 </w:t>
      </w:r>
      <w:r w:rsidR="00391923" w:rsidRPr="00387529">
        <w:rPr>
          <w:rFonts w:cs="Arial"/>
        </w:rPr>
        <w:t xml:space="preserve">ust 7 i </w:t>
      </w:r>
      <w:r w:rsidRPr="00387529">
        <w:rPr>
          <w:rFonts w:cs="Arial"/>
        </w:rPr>
        <w:t>ust. 8.</w:t>
      </w:r>
    </w:p>
    <w:p w14:paraId="16133937" w14:textId="77777777" w:rsidR="00050AE4" w:rsidRPr="00387529" w:rsidRDefault="00050AE4" w:rsidP="00DC26EE">
      <w:pPr>
        <w:numPr>
          <w:ilvl w:val="0"/>
          <w:numId w:val="26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lastRenderedPageBreak/>
        <w:t>Pracownicy mogą wykonywać swoje zadania w więcej niż jednej komórce organizacyjnej.</w:t>
      </w:r>
    </w:p>
    <w:p w14:paraId="7A86B451" w14:textId="77777777" w:rsidR="00050AE4" w:rsidRPr="00762612" w:rsidRDefault="009C0FE5" w:rsidP="00DC26EE">
      <w:pPr>
        <w:numPr>
          <w:ilvl w:val="0"/>
          <w:numId w:val="26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Pracownicy pełniący funkcję Kierownika p</w:t>
      </w:r>
      <w:r w:rsidR="00417831">
        <w:rPr>
          <w:rFonts w:cs="Arial"/>
        </w:rPr>
        <w:t>rzedsięwzięcia strategicznego w </w:t>
      </w:r>
      <w:r w:rsidRPr="00387529">
        <w:rPr>
          <w:rFonts w:cs="Arial"/>
        </w:rPr>
        <w:t>zakresie jego realizacji odpowiadają bezpośrednio p</w:t>
      </w:r>
      <w:r w:rsidR="00AB65E8">
        <w:rPr>
          <w:rFonts w:cs="Arial"/>
        </w:rPr>
        <w:t>rzed Kierownikiem RPS, a </w:t>
      </w:r>
      <w:r w:rsidRPr="00387529">
        <w:rPr>
          <w:rFonts w:cs="Arial"/>
        </w:rPr>
        <w:t>zakres ich kompetenc</w:t>
      </w:r>
      <w:r w:rsidR="00562BC8" w:rsidRPr="00387529">
        <w:rPr>
          <w:rFonts w:cs="Arial"/>
        </w:rPr>
        <w:t xml:space="preserve">ji </w:t>
      </w:r>
      <w:r w:rsidRPr="00387529">
        <w:rPr>
          <w:rFonts w:cs="Arial"/>
        </w:rPr>
        <w:t>i odpowiedzialności w tym zakresie określa Plan Zarzadzania Strategią.</w:t>
      </w:r>
    </w:p>
    <w:p w14:paraId="1CC07041" w14:textId="77777777" w:rsidR="00050AE4" w:rsidRPr="006E6CA8" w:rsidRDefault="00050AE4" w:rsidP="006E6CA8">
      <w:pPr>
        <w:pStyle w:val="Nagwek5"/>
      </w:pPr>
      <w:r w:rsidRPr="00387529">
        <w:t>§ 13.</w:t>
      </w:r>
      <w:r w:rsidR="006E6CA8">
        <w:br/>
      </w:r>
      <w:r w:rsidRPr="00387529">
        <w:t>Zakres działania pracowników sekretariatów</w:t>
      </w:r>
    </w:p>
    <w:p w14:paraId="1D9F2596" w14:textId="77777777" w:rsidR="00050AE4" w:rsidRPr="00387529" w:rsidRDefault="00050AE4" w:rsidP="008717B8">
      <w:p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Do zadań pracowników sekretariatów w kom</w:t>
      </w:r>
      <w:r w:rsidR="00417831">
        <w:rPr>
          <w:rFonts w:cs="Arial"/>
        </w:rPr>
        <w:t>órkach organizacyjnych należy w </w:t>
      </w:r>
      <w:r w:rsidRPr="00387529">
        <w:rPr>
          <w:rFonts w:cs="Arial"/>
        </w:rPr>
        <w:t>szczególności:</w:t>
      </w:r>
    </w:p>
    <w:p w14:paraId="7D71B944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 xml:space="preserve">wykonywanie czynności kancelaryjnych, przyjmowanie i opracowywanie wpływów korespondencji w tym m.in. przyjmowanie </w:t>
      </w:r>
      <w:r w:rsidR="00417831">
        <w:rPr>
          <w:rFonts w:cs="Arial"/>
        </w:rPr>
        <w:t>i rozdzielanie korespondencji i </w:t>
      </w:r>
      <w:r w:rsidRPr="00387529">
        <w:rPr>
          <w:rFonts w:cs="Arial"/>
        </w:rPr>
        <w:t>przesyłek;</w:t>
      </w:r>
    </w:p>
    <w:p w14:paraId="0EDD5460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przepisywanie pism na polecenie dyrektorów;</w:t>
      </w:r>
    </w:p>
    <w:p w14:paraId="5BFAA54A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przygotowywanie korespondencji do wysyłki;</w:t>
      </w:r>
    </w:p>
    <w:p w14:paraId="39A3ED7C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sygnalizowanie terminowości wpływających i wychodzących dokumentów oraz spraw związanych bezpośrednio z problematyką komórki;</w:t>
      </w:r>
    </w:p>
    <w:p w14:paraId="60DA9393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prowadzenie rejestru obecności i absencji pracowników;</w:t>
      </w:r>
    </w:p>
    <w:p w14:paraId="3C5C4CF6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wykonywanie czynności recepcyjnych;</w:t>
      </w:r>
    </w:p>
    <w:p w14:paraId="3C015C0C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o</w:t>
      </w:r>
      <w:r w:rsidR="00DE516D" w:rsidRPr="00387529">
        <w:rPr>
          <w:rFonts w:cs="Arial"/>
        </w:rPr>
        <w:t xml:space="preserve">bsługa łączności </w:t>
      </w:r>
      <w:r w:rsidR="00DE516D" w:rsidRPr="0046075B">
        <w:rPr>
          <w:rFonts w:cs="Arial"/>
        </w:rPr>
        <w:t>telefonicznej,</w:t>
      </w:r>
      <w:r w:rsidRPr="0046075B">
        <w:rPr>
          <w:rFonts w:cs="Arial"/>
        </w:rPr>
        <w:t xml:space="preserve"> telefaksowej</w:t>
      </w:r>
      <w:r w:rsidR="00DE516D" w:rsidRPr="0046075B">
        <w:rPr>
          <w:rFonts w:cs="Arial"/>
        </w:rPr>
        <w:t xml:space="preserve"> i e-</w:t>
      </w:r>
      <w:r w:rsidR="00DE516D" w:rsidRPr="00387529">
        <w:rPr>
          <w:rFonts w:cs="Arial"/>
        </w:rPr>
        <w:t>mailowej</w:t>
      </w:r>
      <w:r w:rsidRPr="00387529">
        <w:rPr>
          <w:rFonts w:cs="Arial"/>
        </w:rPr>
        <w:t>;</w:t>
      </w:r>
    </w:p>
    <w:p w14:paraId="1B351AAB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wykonywanie</w:t>
      </w:r>
      <w:r w:rsidR="00EE2F05" w:rsidRPr="00387529">
        <w:rPr>
          <w:rFonts w:cs="Arial"/>
        </w:rPr>
        <w:t>,</w:t>
      </w:r>
      <w:r w:rsidRPr="00387529">
        <w:rPr>
          <w:rFonts w:cs="Arial"/>
        </w:rPr>
        <w:t xml:space="preserve"> na polecenie dyrektora</w:t>
      </w:r>
      <w:r w:rsidR="00EE2F05" w:rsidRPr="00387529">
        <w:rPr>
          <w:rFonts w:cs="Arial"/>
        </w:rPr>
        <w:t>,</w:t>
      </w:r>
      <w:r w:rsidRPr="00387529">
        <w:rPr>
          <w:rFonts w:cs="Arial"/>
        </w:rPr>
        <w:t xml:space="preserve"> czynności formalnych i</w:t>
      </w:r>
      <w:r w:rsidR="006E4609">
        <w:rPr>
          <w:rFonts w:cs="Arial"/>
        </w:rPr>
        <w:t> </w:t>
      </w:r>
      <w:r w:rsidRPr="00387529">
        <w:rPr>
          <w:rFonts w:cs="Arial"/>
        </w:rPr>
        <w:t>administracyjnych łączących się bezpośrednio z zadaniami realizowanymi przez komórkę organizacyjną;</w:t>
      </w:r>
    </w:p>
    <w:p w14:paraId="5F4CD195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ustalenie i prowadzenie kalendarza spotkań;</w:t>
      </w:r>
    </w:p>
    <w:p w14:paraId="21113B90" w14:textId="77777777" w:rsidR="00050AE4" w:rsidRPr="00387529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pośredniczenie w kontaktach z poszczególnymi komórkami organizacyjnymi;</w:t>
      </w:r>
    </w:p>
    <w:p w14:paraId="2D26D583" w14:textId="77777777" w:rsidR="008B7DE3" w:rsidRPr="00762612" w:rsidRDefault="00050AE4" w:rsidP="00DC26EE">
      <w:pPr>
        <w:numPr>
          <w:ilvl w:val="0"/>
          <w:numId w:val="10"/>
        </w:numPr>
        <w:spacing w:before="120" w:after="120" w:line="276" w:lineRule="auto"/>
        <w:rPr>
          <w:rFonts w:cs="Arial"/>
        </w:rPr>
      </w:pPr>
      <w:r w:rsidRPr="00387529">
        <w:rPr>
          <w:rFonts w:cs="Arial"/>
        </w:rPr>
        <w:t>udzielanie informacji, kierowanie do kompetentnych wg właściwości sprawy pracowników.</w:t>
      </w:r>
    </w:p>
    <w:p w14:paraId="65DF0D29" w14:textId="7E5F4777" w:rsidR="006F7A61" w:rsidRPr="009E3755" w:rsidRDefault="00050AE4" w:rsidP="009E3755">
      <w:pPr>
        <w:pStyle w:val="Nagwek4"/>
        <w:rPr>
          <w:iCs/>
        </w:rPr>
      </w:pPr>
      <w:r w:rsidRPr="00387529">
        <w:t xml:space="preserve">Rozdział V </w:t>
      </w:r>
      <w:r w:rsidR="006E4609">
        <w:t>–</w:t>
      </w:r>
      <w:r w:rsidRPr="00387529">
        <w:t xml:space="preserve"> Zakres przedmiotowy pracy </w:t>
      </w:r>
      <w:r w:rsidRPr="00387529">
        <w:rPr>
          <w:iCs/>
        </w:rPr>
        <w:t>komórek organizacyjnych</w:t>
      </w:r>
      <w:r w:rsidRPr="00387529">
        <w:t xml:space="preserve"> </w:t>
      </w:r>
      <w:r w:rsidRPr="00387529">
        <w:rPr>
          <w:iCs/>
        </w:rPr>
        <w:t>Urzędu</w:t>
      </w:r>
    </w:p>
    <w:p w14:paraId="6AAE43DA" w14:textId="0EF84009" w:rsidR="00A35D03" w:rsidRPr="006E6CA8" w:rsidRDefault="00FD7070" w:rsidP="00A35D03">
      <w:pPr>
        <w:pStyle w:val="Nagwek5"/>
      </w:pPr>
      <w:bookmarkStart w:id="2" w:name="_Hlk98419464"/>
      <w:r w:rsidRPr="00387529">
        <w:t>§</w:t>
      </w:r>
      <w:bookmarkEnd w:id="2"/>
      <w:r w:rsidR="00781E73" w:rsidRPr="00387529">
        <w:t xml:space="preserve"> 14</w:t>
      </w:r>
      <w:r w:rsidRPr="00387529">
        <w:t>.</w:t>
      </w:r>
      <w:r w:rsidR="00A35D03">
        <w:br/>
        <w:t>Departament Cyfryzacji (DC)</w:t>
      </w:r>
    </w:p>
    <w:p w14:paraId="3A6DF7E9" w14:textId="77777777" w:rsidR="00A35D03" w:rsidRPr="00B51A2E" w:rsidRDefault="00A35D03" w:rsidP="00A35D03">
      <w:pPr>
        <w:tabs>
          <w:tab w:val="left" w:pos="360"/>
        </w:tabs>
        <w:spacing w:before="120" w:after="120" w:line="276" w:lineRule="auto"/>
        <w:rPr>
          <w:rFonts w:cs="Arial"/>
        </w:rPr>
      </w:pPr>
      <w:r w:rsidRPr="000A6608">
        <w:rPr>
          <w:rFonts w:cs="Arial"/>
        </w:rPr>
        <w:t xml:space="preserve">Departament Cyfryzacji </w:t>
      </w:r>
      <w:r w:rsidRPr="00B51A2E">
        <w:rPr>
          <w:rFonts w:cs="Arial"/>
        </w:rPr>
        <w:t>w szczególności:</w:t>
      </w:r>
    </w:p>
    <w:p w14:paraId="27CC66D5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lastRenderedPageBreak/>
        <w:t>inicjuje, koordynuje i monitoruje działania związane z projektami cyfrowymi w województwie;</w:t>
      </w:r>
    </w:p>
    <w:p w14:paraId="6791D444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podejmuje działania na rzecz pozyskiwania i efektywnego wykorzystywania środków pozabudżetowych na zadania służące projektom cyfrowym;</w:t>
      </w:r>
    </w:p>
    <w:p w14:paraId="60891B34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współpracuje z jednostkami administracji publicznej i innymi podmiotami w celu realizacji projektów cyfrowych w województwie, w szczególności w sprawach dotyczących kształtowania nowoczesnych rozwiązań elektronicznej administracji publicznej;</w:t>
      </w:r>
    </w:p>
    <w:p w14:paraId="06E58651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zapewnia środki informatyczne do technicznej obsługi elektronicznej administracji publicznej w urzędzie, oraz wspomaga komórki organizacyjne urzędu odpowiedzialne za promocję województwa w zakresie upowszechniania i korzystania z elektronicznej administracji publicznej;</w:t>
      </w:r>
    </w:p>
    <w:p w14:paraId="2E5E7E89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współpracuje z innymi komórkami organizacyjnymi urzędu w zakresie opracowywania dokumentów strategicznych mających związek z projektami cyfrowymi;</w:t>
      </w:r>
    </w:p>
    <w:p w14:paraId="7A290E94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planuje oraz koordynuje wdrażanie nowych systemów informatycznych oraz usług informacyjno-komunikacyjnych w urzędzie;</w:t>
      </w:r>
    </w:p>
    <w:p w14:paraId="1421488B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wdraża i prowadzi nadzór nad eksploatacją elektronicznego systemu obiegu dokumentów oraz innych systemów informatycznych realizowanych dla potrzeb komórek organizacyjnych urzędu;</w:t>
      </w:r>
    </w:p>
    <w:p w14:paraId="5BE8AAE0" w14:textId="14BAA7CF" w:rsidR="00A35D0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administruje infrastrukturą teleinformatyczną urzędu: serwerami, urządzeniami i usługami sieciowymi w tym telefonami komórkowymi oraz centralą telefoniczną;</w:t>
      </w:r>
    </w:p>
    <w:p w14:paraId="07F03DED" w14:textId="0CB87032" w:rsidR="00A35D03" w:rsidRPr="0033083A" w:rsidRDefault="0033083A" w:rsidP="0033083A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>
        <w:rPr>
          <w:rFonts w:cs="Arial"/>
          <w:szCs w:val="24"/>
        </w:rPr>
        <w:t>nadzoruje</w:t>
      </w:r>
      <w:r w:rsidRPr="0033083A">
        <w:rPr>
          <w:rFonts w:cs="Arial"/>
          <w:szCs w:val="24"/>
        </w:rPr>
        <w:t xml:space="preserve"> prawidłową pracę sprzętu komputerowego i urządzeń peryferyjnych oraz zapewnia jego serwis, konserwację i modernizację</w:t>
      </w:r>
      <w:r>
        <w:rPr>
          <w:rFonts w:cs="Arial"/>
          <w:szCs w:val="24"/>
        </w:rPr>
        <w:t>;</w:t>
      </w:r>
    </w:p>
    <w:p w14:paraId="26846BD1" w14:textId="704ED2F4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6357EE">
        <w:rPr>
          <w:rFonts w:cs="Arial"/>
          <w:color w:val="333333"/>
          <w:szCs w:val="24"/>
          <w:shd w:val="clear" w:color="auto" w:fill="FFFFFF"/>
        </w:rPr>
        <w:t>za</w:t>
      </w:r>
      <w:r w:rsidRPr="00E7057A">
        <w:rPr>
          <w:rFonts w:cs="Arial"/>
          <w:szCs w:val="24"/>
        </w:rPr>
        <w:t>bezpiecza systemy informatyczne urzędu oraz dane w postaci elektronicznej, zgodnie z Polityką Bezpieczeństwa Informacji i Ciągłości Działania Urzędu Marszałkowskiego Województwa Pomorskiego</w:t>
      </w:r>
      <w:r>
        <w:rPr>
          <w:rFonts w:cs="Arial"/>
          <w:szCs w:val="24"/>
        </w:rPr>
        <w:t>;</w:t>
      </w:r>
    </w:p>
    <w:p w14:paraId="4128E5AD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koordynuje i nadzoruje obsługę techniczną serwisów internetowych i</w:t>
      </w:r>
      <w:r>
        <w:rPr>
          <w:rFonts w:cs="Arial"/>
          <w:szCs w:val="24"/>
        </w:rPr>
        <w:t> </w:t>
      </w:r>
      <w:r w:rsidRPr="00C14353">
        <w:rPr>
          <w:rFonts w:cs="Arial"/>
          <w:szCs w:val="24"/>
        </w:rPr>
        <w:t>intranetowych oraz poczty elektronicznej urzędu;</w:t>
      </w:r>
    </w:p>
    <w:p w14:paraId="58FFF2E4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organizuje szkolenia pracowników urzędu w zakresie obsługi</w:t>
      </w:r>
      <w:r>
        <w:rPr>
          <w:rFonts w:cs="Arial"/>
          <w:szCs w:val="24"/>
        </w:rPr>
        <w:t xml:space="preserve"> sprzętu komputerowego i pracy </w:t>
      </w:r>
      <w:r w:rsidRPr="00C14353">
        <w:rPr>
          <w:rFonts w:cs="Arial"/>
          <w:szCs w:val="24"/>
        </w:rPr>
        <w:t>z systemami informatycznymi;</w:t>
      </w:r>
    </w:p>
    <w:p w14:paraId="6E15F4E2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uczestniczy w procesie analizy potrzeb komórek organizacyjnych urzędu w</w:t>
      </w:r>
      <w:r>
        <w:rPr>
          <w:rFonts w:cs="Arial"/>
          <w:szCs w:val="24"/>
        </w:rPr>
        <w:t> </w:t>
      </w:r>
      <w:r w:rsidRPr="00C14353">
        <w:rPr>
          <w:rFonts w:cs="Arial"/>
          <w:szCs w:val="24"/>
        </w:rPr>
        <w:t>zakresie możliwości informatycznej integracji urzędu z systemami administracji publicznej oraz wspomaga analizę zgodności systemów z</w:t>
      </w:r>
      <w:r>
        <w:rPr>
          <w:rFonts w:cs="Arial"/>
          <w:szCs w:val="24"/>
        </w:rPr>
        <w:t> </w:t>
      </w:r>
      <w:r w:rsidRPr="00C14353">
        <w:rPr>
          <w:rFonts w:cs="Arial"/>
          <w:szCs w:val="24"/>
        </w:rPr>
        <w:t>wymaganiami ustawowymi;</w:t>
      </w:r>
    </w:p>
    <w:p w14:paraId="5B607D0F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 xml:space="preserve">uczestniczy w postępowaniach o zamówienia publiczne w zakresie realizacji potrzeb informatycznych (urządzenia, oprogramowanie), w tym </w:t>
      </w:r>
      <w:r w:rsidRPr="00C14353">
        <w:rPr>
          <w:rFonts w:cs="Arial"/>
          <w:szCs w:val="24"/>
        </w:rPr>
        <w:lastRenderedPageBreak/>
        <w:t>przygotowuje, a w przypadku innych komórek organizacyjnych bierze udział w przygotowaniu specyfikacji technicznych;</w:t>
      </w:r>
    </w:p>
    <w:p w14:paraId="1FAA8523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 xml:space="preserve">uzgadnia treść, przygotowuje i kontroluje realizację </w:t>
      </w:r>
      <w:r>
        <w:rPr>
          <w:rFonts w:cs="Arial"/>
          <w:szCs w:val="24"/>
        </w:rPr>
        <w:t xml:space="preserve">umów dotyczących informatyzacji </w:t>
      </w:r>
      <w:r w:rsidRPr="00C14353">
        <w:rPr>
          <w:rFonts w:cs="Arial"/>
          <w:szCs w:val="24"/>
        </w:rPr>
        <w:t>i rozwiązań telekomunikacyjnych urzędu oraz projektów cyfrowych;</w:t>
      </w:r>
    </w:p>
    <w:p w14:paraId="6BC25DA3" w14:textId="3A509226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 xml:space="preserve">pełni rolę doradczą i wspiera komórki organizacyjne urzędu przy wdrażaniu ich własnych projektów w zakresie technologii informatycznych w tym m.in. szkoleń </w:t>
      </w:r>
      <w:r w:rsidRPr="00D642D5">
        <w:rPr>
          <w:rFonts w:cs="Arial"/>
          <w:szCs w:val="24"/>
        </w:rPr>
        <w:t>dziedzinowych</w:t>
      </w:r>
      <w:r w:rsidR="003B2B9C" w:rsidRPr="00D642D5">
        <w:rPr>
          <w:rFonts w:cs="Arial"/>
          <w:szCs w:val="24"/>
        </w:rPr>
        <w:t xml:space="preserve">, </w:t>
      </w:r>
      <w:r w:rsidR="00D71037" w:rsidRPr="00D642D5">
        <w:rPr>
          <w:rFonts w:cs="Arial"/>
          <w:szCs w:val="24"/>
        </w:rPr>
        <w:t>a także jednostki w zakresie wdrażania i eksploatacji systemów elektronicznego zarządzania dokumentacją</w:t>
      </w:r>
      <w:r w:rsidRPr="00D642D5">
        <w:rPr>
          <w:rFonts w:cs="Arial"/>
          <w:szCs w:val="24"/>
        </w:rPr>
        <w:t>;</w:t>
      </w:r>
    </w:p>
    <w:p w14:paraId="1A8F32D3" w14:textId="77777777" w:rsidR="00A35D03" w:rsidRPr="00C1435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prowadzi ewidencję sprzętu komputerowego i oprogramowania;</w:t>
      </w:r>
    </w:p>
    <w:p w14:paraId="0E92C4BC" w14:textId="1AB4EADC" w:rsidR="00A35D03" w:rsidRDefault="00A35D03" w:rsidP="00A35D03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 w:rsidRPr="00C14353">
        <w:rPr>
          <w:rFonts w:cs="Arial"/>
          <w:szCs w:val="24"/>
        </w:rPr>
        <w:t>administruje i zarządza kontami użytkowników w systemie informatycznym urzędu oraz nadaje uprawnienia do zasobów informatycznych urzędu;</w:t>
      </w:r>
    </w:p>
    <w:p w14:paraId="1FC63044" w14:textId="5EFB99FB" w:rsidR="00A35D03" w:rsidRPr="0033083A" w:rsidRDefault="0033083A" w:rsidP="0033083A">
      <w:pPr>
        <w:numPr>
          <w:ilvl w:val="0"/>
          <w:numId w:val="39"/>
        </w:numPr>
        <w:tabs>
          <w:tab w:val="clear" w:pos="360"/>
          <w:tab w:val="num" w:pos="993"/>
        </w:tabs>
        <w:spacing w:after="120" w:line="276" w:lineRule="auto"/>
        <w:ind w:left="992" w:hanging="567"/>
        <w:rPr>
          <w:rFonts w:cs="Arial"/>
          <w:szCs w:val="24"/>
        </w:rPr>
      </w:pPr>
      <w:r>
        <w:rPr>
          <w:rFonts w:cs="Arial"/>
          <w:szCs w:val="24"/>
        </w:rPr>
        <w:t xml:space="preserve">współrealizuje </w:t>
      </w:r>
      <w:r w:rsidRPr="00A35D03">
        <w:rPr>
          <w:rFonts w:cs="Arial"/>
          <w:szCs w:val="24"/>
        </w:rPr>
        <w:t>w ramach Zespołu ds. Bezpieczeństwa Informacji ze wszystkimi komórkami organizacyjnymi urzędu działania związane z Systemem Zarządzania Bezpieczeństwem Informacji opracowanym na podstawie Polskiej Normy PN-ISO/IEC 27001, w szczególności w zakresie bezpieczeństwa teleinformatycznego, kontroli dostępu logicznego oraz ciągłości działania</w:t>
      </w:r>
      <w:r>
        <w:rPr>
          <w:rFonts w:cs="Arial"/>
          <w:szCs w:val="24"/>
        </w:rPr>
        <w:t>.</w:t>
      </w:r>
    </w:p>
    <w:p w14:paraId="4DA8CAA6" w14:textId="1FF69640" w:rsidR="00050AE4" w:rsidRPr="006E6CA8" w:rsidRDefault="00A35D03" w:rsidP="00A35D03">
      <w:pPr>
        <w:pStyle w:val="Nagwek5"/>
      </w:pPr>
      <w:r w:rsidRPr="00A35D03">
        <w:t>§</w:t>
      </w:r>
      <w:r>
        <w:t xml:space="preserve"> 15</w:t>
      </w:r>
      <w:r w:rsidR="006E6CA8">
        <w:br/>
      </w:r>
      <w:r w:rsidR="00050AE4" w:rsidRPr="00387529">
        <w:t xml:space="preserve">Departament Europejskiego Funduszu Społecznego </w:t>
      </w:r>
      <w:r w:rsidR="007B0A0A" w:rsidRPr="0028359F">
        <w:t>(DEFS</w:t>
      </w:r>
      <w:r w:rsidR="007B0A0A">
        <w:rPr>
          <w:spacing w:val="60"/>
        </w:rPr>
        <w:t>)</w:t>
      </w:r>
    </w:p>
    <w:p w14:paraId="5F7310AE" w14:textId="77777777" w:rsidR="00050AE4" w:rsidRDefault="005E0E17" w:rsidP="00BB7922">
      <w:pPr>
        <w:pStyle w:val="Listapunktowana2"/>
        <w:numPr>
          <w:ilvl w:val="0"/>
          <w:numId w:val="0"/>
        </w:numPr>
      </w:pPr>
      <w:r w:rsidRPr="00387529">
        <w:t xml:space="preserve">Departament Europejskiego Funduszu Społecznego </w:t>
      </w:r>
      <w:r w:rsidR="00050AE4" w:rsidRPr="00387529">
        <w:t>w</w:t>
      </w:r>
      <w:r w:rsidR="006F4FB9">
        <w:t> </w:t>
      </w:r>
      <w:r w:rsidR="00050AE4" w:rsidRPr="00387529">
        <w:t>szczególności</w:t>
      </w:r>
      <w:r w:rsidR="008A0CAC" w:rsidRPr="00387529">
        <w:t>:</w:t>
      </w:r>
    </w:p>
    <w:p w14:paraId="5C53BCE6" w14:textId="77777777" w:rsidR="00983BD2" w:rsidRDefault="00983BD2" w:rsidP="00DC26EE">
      <w:pPr>
        <w:numPr>
          <w:ilvl w:val="0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zarządza i wdraża program Fundusze Europejskie dla Pomorza 2021 – 2027 we współpracy z DPR, DRRP, DPROW oraz z innymi departamentami i instytucjami właściwymi dla poszczególnych zadań, a w szczególności:</w:t>
      </w:r>
    </w:p>
    <w:p w14:paraId="1382ADA8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uczestniczy w przygotowaniu FEP 2021 - 2027 w zakresie sposobów zarządzania i wdrażania</w:t>
      </w:r>
      <w:r>
        <w:rPr>
          <w:rFonts w:cs="Arial"/>
          <w:szCs w:val="24"/>
        </w:rPr>
        <w:t>;</w:t>
      </w:r>
    </w:p>
    <w:p w14:paraId="174CC14D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bierze udział w negocjacjach FEP 2021 - 2027 z Komisją Europejską</w:t>
      </w:r>
      <w:r>
        <w:rPr>
          <w:rFonts w:cs="Arial"/>
          <w:szCs w:val="24"/>
        </w:rPr>
        <w:t>;</w:t>
      </w:r>
    </w:p>
    <w:p w14:paraId="76A07472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koordynuje i odpowiada za działania związane z wykorzystaniem Pomocy Technicznej oraz systemami teleinformatycznymi w ramach FEP 2021 </w:t>
      </w:r>
      <w:r>
        <w:rPr>
          <w:rFonts w:cs="Arial"/>
          <w:szCs w:val="24"/>
        </w:rPr>
        <w:t>–</w:t>
      </w:r>
      <w:r w:rsidRPr="00983BD2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04A03294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 zakresie zadań związanych z FEP 2021 - 2027, których koordynacja została powierzona DPR, DRRP i DPROW współpracuje z tymi departamentami, w szczególności przekazując im niezbędne informacje dotyczące Priorytetów współfinansowanych z EFS+;</w:t>
      </w:r>
    </w:p>
    <w:p w14:paraId="10C1004E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współpracuje z DPR, DRRP i DPROW przy opracowaniu dokumentów wykonawczych do FEP 2021 - 2027, w tym m.in. szczegółowego opisu </w:t>
      </w:r>
      <w:r w:rsidRPr="00983BD2">
        <w:rPr>
          <w:rFonts w:cs="Arial"/>
          <w:szCs w:val="24"/>
        </w:rPr>
        <w:lastRenderedPageBreak/>
        <w:t>priorytetów, zasad realizacji, opisu systemu zarządzania i kontroli, instrukcji wykonawczej IZ, rocznego planu kontroli, strategii komunikacji</w:t>
      </w:r>
      <w:r>
        <w:rPr>
          <w:rFonts w:cs="Arial"/>
          <w:szCs w:val="24"/>
        </w:rPr>
        <w:t>;</w:t>
      </w:r>
    </w:p>
    <w:p w14:paraId="57356E13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współpracuje z DPR, DRRP i DPROW w przygotowaniu zakresu i harmonogramu naboru wniosków o dofinansowanie projektów w ramach FEP 2021 </w:t>
      </w:r>
      <w:r>
        <w:rPr>
          <w:rFonts w:cs="Arial"/>
          <w:szCs w:val="24"/>
        </w:rPr>
        <w:t>–</w:t>
      </w:r>
      <w:r w:rsidRPr="00983BD2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37CCC284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przeprowadza proces powołania IP w </w:t>
      </w:r>
      <w:r w:rsidRPr="00AA3697">
        <w:rPr>
          <w:rFonts w:cs="Arial"/>
          <w:szCs w:val="24"/>
        </w:rPr>
        <w:t>ramach Priorytetów</w:t>
      </w:r>
      <w:r w:rsidRPr="00983BD2">
        <w:rPr>
          <w:rFonts w:cs="Arial"/>
          <w:szCs w:val="24"/>
          <w:u w:val="single"/>
        </w:rPr>
        <w:t xml:space="preserve"> </w:t>
      </w:r>
      <w:r w:rsidRPr="00983BD2">
        <w:rPr>
          <w:rFonts w:cs="Arial"/>
          <w:szCs w:val="24"/>
        </w:rPr>
        <w:t>współfinansowanych z EFS+, weryfikuje i zatwierdza instrukcję wykonawczą IP, wydaje wytyczne i zalecenia dla IP, nadzoruje i monitoruje realizację zadań powierzonych IP, prowadzi kontrole systemu zarządzania i kontroli w IP</w:t>
      </w:r>
      <w:r>
        <w:rPr>
          <w:rFonts w:cs="Arial"/>
          <w:szCs w:val="24"/>
        </w:rPr>
        <w:t>;</w:t>
      </w:r>
    </w:p>
    <w:p w14:paraId="454F2635" w14:textId="198E0479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współpracuje z DPR w nadzorowaniu i monitorowaniu realizacji zadań powierzonych Związkowi Zintegrowanych Inwestycji Terytorialnych  (Związek ZIT), w tym weryfikacji i zatwierdzaniu instrukcji wykonawczej Związku ZIT</w:t>
      </w:r>
      <w:r w:rsidR="00AE03FE">
        <w:rPr>
          <w:rFonts w:cs="Arial"/>
          <w:szCs w:val="24"/>
        </w:rPr>
        <w:t xml:space="preserve"> </w:t>
      </w:r>
      <w:r w:rsidRPr="00983BD2">
        <w:rPr>
          <w:rFonts w:cs="Arial"/>
          <w:szCs w:val="24"/>
        </w:rPr>
        <w:t>oraz prowadzeniu kontroli systemu zarządzania i kontroli w Związku ZIT</w:t>
      </w:r>
      <w:r>
        <w:rPr>
          <w:rFonts w:cs="Arial"/>
          <w:szCs w:val="24"/>
        </w:rPr>
        <w:t>;</w:t>
      </w:r>
    </w:p>
    <w:p w14:paraId="08799A72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wdraża FEP 2021 - 2027 w zakresie Priorytetów współfinansowanych z EFS+, w tym</w:t>
      </w:r>
      <w:r>
        <w:rPr>
          <w:rFonts w:cs="Arial"/>
          <w:szCs w:val="24"/>
        </w:rPr>
        <w:t>:</w:t>
      </w:r>
    </w:p>
    <w:p w14:paraId="3C26BD10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prowadzi nabory wniosków o dofinansowanie projektów i przeprowadza ich ocenę;</w:t>
      </w:r>
    </w:p>
    <w:p w14:paraId="352FEAC0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prowadzi postępowanie w ramach procedury odwoławczej;</w:t>
      </w:r>
    </w:p>
    <w:p w14:paraId="0A4D9CB9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organizuje wybór projektów do dofinansowania;</w:t>
      </w:r>
    </w:p>
    <w:p w14:paraId="5E8217EF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przygotowuje umowy i aneksy do umów z beneficjentami;</w:t>
      </w:r>
    </w:p>
    <w:p w14:paraId="3FDD048A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monitoruje i kontroluje realizację projektów;</w:t>
      </w:r>
    </w:p>
    <w:p w14:paraId="1D03FE5F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weryfikuje wnioski beneficjentów o płatność;</w:t>
      </w:r>
    </w:p>
    <w:p w14:paraId="3D424CFE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przygotowuje i przekazuje do Banku Gospodarstwa Krajowego (płatnika) zlecenia płatności na rzecz beneficjentów środków z budżetu środków europejskich;</w:t>
      </w:r>
    </w:p>
    <w:p w14:paraId="339074E1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prowadzi działania mające na celu zapobieganie nadużyciom finansowym;</w:t>
      </w:r>
    </w:p>
    <w:p w14:paraId="47E0B5F4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wykrywa, informuje oraz usuwa nieprawidłowości zgodnie z systemem informowania o nieprawidłowościach;</w:t>
      </w:r>
    </w:p>
    <w:p w14:paraId="12B11FCB" w14:textId="77777777" w:rsidR="00983BD2" w:rsidRPr="00983BD2" w:rsidRDefault="00983BD2" w:rsidP="00983BD2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prowadzi działania mające na celu odzyskiwanie kwot nienależnie wypłaconych;</w:t>
      </w:r>
    </w:p>
    <w:p w14:paraId="301D7388" w14:textId="77777777" w:rsidR="00983BD2" w:rsidRDefault="00983BD2" w:rsidP="0071407A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przeprowadza ocenę ryzyka i zarządza ryzykiem</w:t>
      </w:r>
    </w:p>
    <w:p w14:paraId="74E5F880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współpracuje z DPR, DRRP i DPROW w przygotowywaniu posiedzeń i obsłudze Komitetu Monitorującego FEP 2021 </w:t>
      </w:r>
      <w:r>
        <w:rPr>
          <w:rFonts w:cs="Arial"/>
          <w:szCs w:val="24"/>
        </w:rPr>
        <w:t>–</w:t>
      </w:r>
      <w:r w:rsidRPr="00983BD2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357B4D5F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lastRenderedPageBreak/>
        <w:t>współpracuje z DPR, DRRP i DPROW w określaniu poziomu planowanych wydatków w ramach FEP 2021 - 2027, przygotowywaniu wniosków o środki z budżetu środków europejskich oraz środki z budżetu państwa w ramach dotacji celowej oraz przygotowywaniu rozliczeń i sprawozdań z ich wykorzystania</w:t>
      </w:r>
      <w:r>
        <w:rPr>
          <w:rFonts w:cs="Arial"/>
          <w:szCs w:val="24"/>
        </w:rPr>
        <w:t>;</w:t>
      </w:r>
    </w:p>
    <w:p w14:paraId="56540D8D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współpracuje z DPR, DRRP i DPROW w monitorowaniu postępu finansowego i rzeczowego pod kątem realizacji zasady N+2 i N+3, osiągnięcia celów określonych w ramach wykonania oraz opracowywaniu sprawozdań z realizacji FEP 2021 </w:t>
      </w:r>
      <w:r>
        <w:rPr>
          <w:rFonts w:cs="Arial"/>
          <w:szCs w:val="24"/>
        </w:rPr>
        <w:t>–</w:t>
      </w:r>
      <w:r w:rsidRPr="00983BD2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7198C478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współpracuje z DPR przy sporządzaniu deklaracji zarządczych</w:t>
      </w:r>
      <w:r>
        <w:rPr>
          <w:rFonts w:cs="Arial"/>
          <w:szCs w:val="24"/>
        </w:rPr>
        <w:t>;</w:t>
      </w:r>
    </w:p>
    <w:p w14:paraId="0CB61F2A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zapewnia w zakresie Priorytetów współfinansowanych z EFS+ obsługę audytów i kontroli przeprowadzanych przez instytucje zewnętrzne</w:t>
      </w:r>
      <w:r>
        <w:rPr>
          <w:rFonts w:cs="Arial"/>
          <w:szCs w:val="24"/>
        </w:rPr>
        <w:t>;</w:t>
      </w:r>
    </w:p>
    <w:p w14:paraId="41D65391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 xml:space="preserve">uczestniczy w prowadzonych przez DRRP działaniach ewaluacyjnych w zakresie zarządzania i wdrażania FEP 2021 </w:t>
      </w:r>
      <w:r>
        <w:rPr>
          <w:rFonts w:cs="Arial"/>
          <w:szCs w:val="24"/>
        </w:rPr>
        <w:t>–</w:t>
      </w:r>
      <w:r w:rsidRPr="00983BD2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5650BC30" w14:textId="77777777" w:rsidR="00983BD2" w:rsidRDefault="00983BD2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983BD2">
        <w:rPr>
          <w:rFonts w:cs="Arial"/>
          <w:szCs w:val="24"/>
        </w:rPr>
        <w:t>realizuje działania z zakresu widoczności Funduszy Europejskich, w tym</w:t>
      </w:r>
      <w:r>
        <w:rPr>
          <w:rFonts w:cs="Arial"/>
          <w:szCs w:val="24"/>
        </w:rPr>
        <w:t>:</w:t>
      </w:r>
    </w:p>
    <w:p w14:paraId="72506775" w14:textId="77777777" w:rsidR="00143289" w:rsidRPr="00143289" w:rsidRDefault="00143289" w:rsidP="00143289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prowadzi we współpracy z DPR na obszarze województwa działania informacyjne FEP 2021 - 2027;</w:t>
      </w:r>
    </w:p>
    <w:p w14:paraId="119DF489" w14:textId="77777777" w:rsidR="00143289" w:rsidRPr="00143289" w:rsidRDefault="00143289" w:rsidP="00143289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współpracuje z DPR przy redagowaniu strony internetowej www.rpo.pomorskie.eu oraz uczestniczy w przygotowaniach, redagowaniu strony internetowej poświęconej FEP 2021-2027;</w:t>
      </w:r>
    </w:p>
    <w:p w14:paraId="73BAD726" w14:textId="77777777" w:rsidR="00143289" w:rsidRPr="00143289" w:rsidRDefault="00143289" w:rsidP="00143289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prowadzi wybrane działania promocyjne FEP 2021-2027;</w:t>
      </w:r>
    </w:p>
    <w:p w14:paraId="61DCD386" w14:textId="77777777" w:rsidR="00143289" w:rsidRDefault="00143289" w:rsidP="0071407A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zapewnia informowanie społeczności regionu o współfinansowaniu przez Unię Europejską projektów realizowanych w ramach FEP 2021 - 2027 w zakresie EFS+;</w:t>
      </w:r>
    </w:p>
    <w:p w14:paraId="6FABAC4B" w14:textId="77777777" w:rsidR="00983BD2" w:rsidRDefault="00143289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inicjuje i prowadzi działania dotyczące przygotowania wysokiej jakości projektów oraz kwalifikacji wnioskodawców oraz beneficjentów FEP 2021 - 2027, w szczególności w zakresie Priorytetów współfinansowanych z EFS+</w:t>
      </w:r>
      <w:r>
        <w:rPr>
          <w:rFonts w:cs="Arial"/>
          <w:szCs w:val="24"/>
        </w:rPr>
        <w:t>;</w:t>
      </w:r>
    </w:p>
    <w:p w14:paraId="27FDB9AD" w14:textId="77777777" w:rsidR="00143289" w:rsidRDefault="00143289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 xml:space="preserve">realizuje we współpracy z DPR, DRRP i DPROW  oraz odpowiada za działania związane z wykorzystaniem Pomocy Technicznej FEP 2021 </w:t>
      </w:r>
      <w:r>
        <w:rPr>
          <w:rFonts w:cs="Arial"/>
          <w:szCs w:val="24"/>
        </w:rPr>
        <w:t>–</w:t>
      </w:r>
      <w:r w:rsidRPr="00143289">
        <w:rPr>
          <w:rFonts w:cs="Arial"/>
          <w:szCs w:val="24"/>
        </w:rPr>
        <w:t xml:space="preserve"> 2027</w:t>
      </w:r>
      <w:r>
        <w:rPr>
          <w:rFonts w:cs="Arial"/>
          <w:szCs w:val="24"/>
        </w:rPr>
        <w:t>;</w:t>
      </w:r>
    </w:p>
    <w:p w14:paraId="4BC8E236" w14:textId="77777777" w:rsidR="00143289" w:rsidRDefault="00143289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realizuje we współpracy z DPR, DRRP i DPROW  oraz odpowiada za działania związane z systemami teleinformatycznymi, szczególnie w zakresie funkcjonowania Centralnego Systemu Teleinformatycznego</w:t>
      </w:r>
      <w:r>
        <w:rPr>
          <w:rFonts w:cs="Arial"/>
          <w:szCs w:val="24"/>
        </w:rPr>
        <w:t>;</w:t>
      </w:r>
    </w:p>
    <w:p w14:paraId="749B0C94" w14:textId="77777777" w:rsidR="00143289" w:rsidRDefault="00143289" w:rsidP="00983BD2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uczestniczy w przygotowaniu i monitorowaniu wdrażania instrumentów finansowych w ramach FEP 2021-2027</w:t>
      </w:r>
      <w:r>
        <w:rPr>
          <w:rFonts w:cs="Arial"/>
          <w:szCs w:val="24"/>
        </w:rPr>
        <w:t>;</w:t>
      </w:r>
    </w:p>
    <w:p w14:paraId="7B3E773C" w14:textId="77777777" w:rsidR="00143289" w:rsidRDefault="00143289" w:rsidP="0071407A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lastRenderedPageBreak/>
        <w:t>przekazuje Rzecznikowi Funduszy Europejskich FEP 2021 - 2027 wszystkie niezbędne mu informacje związane z zakresem zadań departamentu oraz IP w ramach Priorytetów współfinansowanych z EFS+</w:t>
      </w:r>
      <w:r>
        <w:rPr>
          <w:rFonts w:cs="Arial"/>
          <w:szCs w:val="24"/>
        </w:rPr>
        <w:t>;</w:t>
      </w:r>
    </w:p>
    <w:p w14:paraId="2671212D" w14:textId="77777777" w:rsidR="002F7071" w:rsidRPr="003A27BC" w:rsidRDefault="002F7071" w:rsidP="00DC26EE">
      <w:pPr>
        <w:numPr>
          <w:ilvl w:val="0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zarządza i wdraża RPO WP 2014-2020 we</w:t>
      </w:r>
      <w:r w:rsidR="00417831" w:rsidRPr="003A27BC">
        <w:rPr>
          <w:rFonts w:cs="Arial"/>
          <w:szCs w:val="24"/>
        </w:rPr>
        <w:t xml:space="preserve"> współpracy z DPR i DRRP oraz z </w:t>
      </w:r>
      <w:r w:rsidRPr="003A27BC">
        <w:rPr>
          <w:rFonts w:cs="Arial"/>
          <w:szCs w:val="24"/>
        </w:rPr>
        <w:t>innymi departamentami i instytucjami właściwym</w:t>
      </w:r>
      <w:r w:rsidR="00417831" w:rsidRPr="003A27BC">
        <w:rPr>
          <w:rFonts w:cs="Arial"/>
          <w:szCs w:val="24"/>
        </w:rPr>
        <w:t>i dla poszczególnych zadań, a w </w:t>
      </w:r>
      <w:r w:rsidRPr="003A27BC">
        <w:rPr>
          <w:rFonts w:cs="Arial"/>
          <w:szCs w:val="24"/>
        </w:rPr>
        <w:t>szczególności:</w:t>
      </w:r>
    </w:p>
    <w:p w14:paraId="5D126FDF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uczestniczy w przygotowaniu RPO WP 2014-2020 w zakresie sposobów zarządzania i wdrażania</w:t>
      </w:r>
      <w:r w:rsidR="00344550">
        <w:rPr>
          <w:rFonts w:cs="Arial"/>
          <w:szCs w:val="24"/>
        </w:rPr>
        <w:t>,</w:t>
      </w:r>
    </w:p>
    <w:p w14:paraId="275AA484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bierze udział w negocjacjach RPO WP 2014-2020 z Komisją Europejską</w:t>
      </w:r>
      <w:r w:rsidR="00344550">
        <w:rPr>
          <w:rFonts w:cs="Arial"/>
          <w:szCs w:val="24"/>
        </w:rPr>
        <w:t>,</w:t>
      </w:r>
    </w:p>
    <w:p w14:paraId="5B662202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koordynuje i odpowiada za działania związane z wykorzystaniem Pomocy Technicznej oraz systemami teleinformatycznymi w ramach RPO WP 2014-2020</w:t>
      </w:r>
      <w:r w:rsidR="00344550">
        <w:rPr>
          <w:rFonts w:cs="Arial"/>
          <w:szCs w:val="24"/>
        </w:rPr>
        <w:t>,</w:t>
      </w:r>
    </w:p>
    <w:p w14:paraId="7833A08F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 zakresie zadań związanych z zarządzaniem RPO WP 2014-2020, których koordynacja została powierzona DPR i DRRP, współpracuje z</w:t>
      </w:r>
      <w:r w:rsidR="00B53C88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tymi departamentami, w szczególności przekazując im niezbędne informacje dotyczące Osi Priorytetowych współfinansowanych z EFS</w:t>
      </w:r>
      <w:r w:rsidR="00344550">
        <w:rPr>
          <w:rFonts w:cs="Arial"/>
          <w:szCs w:val="24"/>
        </w:rPr>
        <w:t>,</w:t>
      </w:r>
    </w:p>
    <w:p w14:paraId="6FA3751F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i DRRP przy opracowaniu dokumentów wykonawczych do RPO WP 2014-2020, w tym szczegółowego opisu Osi Priorytetowych, zasad wdrażania, opisu funkcji i procedur, instrukcji wykonawczej IZ; rocznego planu kontroli, strategii komunikacji i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rocznego planu działań informacyjnych i promocyjnych</w:t>
      </w:r>
      <w:r w:rsidR="00344550">
        <w:rPr>
          <w:rFonts w:cs="Arial"/>
          <w:szCs w:val="24"/>
        </w:rPr>
        <w:t>,</w:t>
      </w:r>
    </w:p>
    <w:p w14:paraId="6CD12B1B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i DRRP w przygotowaniu zakresu i harmonogramu naboru wniosków o dofinansowanie projektów w ramach RPO WP 2014-2020</w:t>
      </w:r>
      <w:r w:rsidR="00344550">
        <w:rPr>
          <w:rFonts w:cs="Arial"/>
          <w:szCs w:val="24"/>
        </w:rPr>
        <w:t>,</w:t>
      </w:r>
    </w:p>
    <w:p w14:paraId="2F6FACF6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przeprowadza proces powołania IP w zakresie Działania współfinansowanego z EFS, weryfikuje i zatwierdza instrukcję w</w:t>
      </w:r>
      <w:r w:rsidR="00417831" w:rsidRPr="003A27BC">
        <w:rPr>
          <w:rFonts w:cs="Arial"/>
          <w:szCs w:val="24"/>
        </w:rPr>
        <w:t>ykonawczą IP, wydaje wytyczne i </w:t>
      </w:r>
      <w:r w:rsidRPr="003A27BC">
        <w:rPr>
          <w:rFonts w:cs="Arial"/>
          <w:szCs w:val="24"/>
        </w:rPr>
        <w:t>zalecenia dla IP, nadzoruje i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monitoruje realizację zadań powierzonych IP, prowadzi kontrole systemu zarządzania i kontroli w IP</w:t>
      </w:r>
      <w:r w:rsidR="00344550">
        <w:rPr>
          <w:rFonts w:cs="Arial"/>
          <w:szCs w:val="24"/>
        </w:rPr>
        <w:t>,</w:t>
      </w:r>
    </w:p>
    <w:p w14:paraId="6A4B2079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w nadzorowaniu i monitorowaniu realizacji zadań powierzonych Związkowi Zintegrowanych Inwestycji Terytorialnych (Związek ZIT), w tym weryfikacji i zatwierdzaniu instrukcji wykonawczej Związku ZIT oraz prowadzeniu kontroli systemu zarządzania i kontroli w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Związku ZIT</w:t>
      </w:r>
      <w:r w:rsidR="00344550">
        <w:rPr>
          <w:rFonts w:cs="Arial"/>
          <w:szCs w:val="24"/>
        </w:rPr>
        <w:t>,</w:t>
      </w:r>
    </w:p>
    <w:p w14:paraId="5F29AA41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wdraża RPO WP 2014-2020 w zakresie Osi Priorytetowych współfinansowanych z EFS, w tym:</w:t>
      </w:r>
    </w:p>
    <w:p w14:paraId="5C7579D2" w14:textId="77777777" w:rsidR="00BB7922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prowadzi nabory wniosków o dofinansowanie projektów i</w:t>
      </w:r>
      <w:r w:rsidR="00344550">
        <w:rPr>
          <w:rFonts w:cs="Arial"/>
          <w:szCs w:val="24"/>
        </w:rPr>
        <w:t> </w:t>
      </w:r>
      <w:r w:rsidRPr="00344550">
        <w:rPr>
          <w:rFonts w:cs="Arial"/>
          <w:szCs w:val="24"/>
        </w:rPr>
        <w:t>przeprowadza ich ocenę</w:t>
      </w:r>
      <w:r w:rsidR="00344550">
        <w:rPr>
          <w:rFonts w:cs="Arial"/>
          <w:szCs w:val="24"/>
        </w:rPr>
        <w:t>,</w:t>
      </w:r>
    </w:p>
    <w:p w14:paraId="21CF50F2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lastRenderedPageBreak/>
        <w:t>prowadzi postępowanie w ramach procedury odwoławczej</w:t>
      </w:r>
      <w:r w:rsidR="00344550">
        <w:rPr>
          <w:rFonts w:cs="Arial"/>
          <w:szCs w:val="24"/>
        </w:rPr>
        <w:t>,</w:t>
      </w:r>
    </w:p>
    <w:p w14:paraId="29611DB8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organizuje wybór projektów do dofinansowania</w:t>
      </w:r>
      <w:r w:rsidR="00344550">
        <w:rPr>
          <w:rFonts w:cs="Arial"/>
          <w:szCs w:val="24"/>
        </w:rPr>
        <w:t>,</w:t>
      </w:r>
    </w:p>
    <w:p w14:paraId="0DBDF277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przygotowuje umowy i aneksy do umów z beneficjentami</w:t>
      </w:r>
      <w:r w:rsidR="00344550">
        <w:rPr>
          <w:rFonts w:cs="Arial"/>
          <w:szCs w:val="24"/>
        </w:rPr>
        <w:t>,</w:t>
      </w:r>
    </w:p>
    <w:p w14:paraId="4B0B71CF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monitoruje i kontroluje realizację projektów</w:t>
      </w:r>
      <w:r w:rsidR="00344550">
        <w:rPr>
          <w:rFonts w:cs="Arial"/>
          <w:szCs w:val="24"/>
        </w:rPr>
        <w:t>,</w:t>
      </w:r>
    </w:p>
    <w:p w14:paraId="1119DCFB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weryfikuje wnioski beneficjentów o płatność</w:t>
      </w:r>
      <w:r w:rsidR="00344550">
        <w:rPr>
          <w:rFonts w:cs="Arial"/>
          <w:szCs w:val="24"/>
        </w:rPr>
        <w:t>,</w:t>
      </w:r>
    </w:p>
    <w:p w14:paraId="283F474D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przygotowuje i przekazuje do Banku Gospodarstwa Krajowego (płatnika) zlecenia płatności na rzecz beneficjentów środków z</w:t>
      </w:r>
      <w:r w:rsidR="00344550">
        <w:rPr>
          <w:rFonts w:cs="Arial"/>
          <w:szCs w:val="24"/>
        </w:rPr>
        <w:t> </w:t>
      </w:r>
      <w:r w:rsidRPr="00344550">
        <w:rPr>
          <w:rFonts w:cs="Arial"/>
          <w:szCs w:val="24"/>
        </w:rPr>
        <w:t>budżetu środków europejskich</w:t>
      </w:r>
      <w:r w:rsidR="00344550">
        <w:rPr>
          <w:rFonts w:cs="Arial"/>
          <w:szCs w:val="24"/>
        </w:rPr>
        <w:t>,</w:t>
      </w:r>
    </w:p>
    <w:p w14:paraId="1E9F1EB4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prowadzi działania mające na celu zapobieganie nadużyciom finansowym</w:t>
      </w:r>
      <w:r w:rsidR="00344550">
        <w:rPr>
          <w:rFonts w:cs="Arial"/>
          <w:szCs w:val="24"/>
        </w:rPr>
        <w:t>,</w:t>
      </w:r>
    </w:p>
    <w:p w14:paraId="5969AF0A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wykrywa, informuje oraz usuwa nieprawidłowości zgodnie z</w:t>
      </w:r>
      <w:r w:rsidR="00344550">
        <w:rPr>
          <w:rFonts w:cs="Arial"/>
          <w:szCs w:val="24"/>
        </w:rPr>
        <w:t> </w:t>
      </w:r>
      <w:r w:rsidRPr="00344550">
        <w:rPr>
          <w:rFonts w:cs="Arial"/>
          <w:szCs w:val="24"/>
        </w:rPr>
        <w:t>systemem informowania o nieprawidłowościach</w:t>
      </w:r>
      <w:r w:rsidR="00344550">
        <w:rPr>
          <w:rFonts w:cs="Arial"/>
          <w:szCs w:val="24"/>
        </w:rPr>
        <w:t>,</w:t>
      </w:r>
    </w:p>
    <w:p w14:paraId="466CEFB2" w14:textId="77777777" w:rsidR="003559C5" w:rsidRPr="00344550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prowadzi działania mające na celu odzyskiwanie kwot nienależnie wypłaconych</w:t>
      </w:r>
      <w:r w:rsidR="00344550">
        <w:rPr>
          <w:rFonts w:cs="Arial"/>
          <w:szCs w:val="24"/>
        </w:rPr>
        <w:t>,</w:t>
      </w:r>
    </w:p>
    <w:p w14:paraId="5C344A11" w14:textId="77777777" w:rsidR="003559C5" w:rsidRPr="003A27BC" w:rsidRDefault="003559C5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344550">
        <w:rPr>
          <w:rFonts w:cs="Arial"/>
          <w:szCs w:val="24"/>
        </w:rPr>
        <w:t>przeprowadza ocenę</w:t>
      </w:r>
      <w:r w:rsidRPr="003A27BC">
        <w:rPr>
          <w:rFonts w:cs="Arial"/>
          <w:szCs w:val="24"/>
        </w:rPr>
        <w:t xml:space="preserve"> ryzyka i zarządza ryzykiem;</w:t>
      </w:r>
    </w:p>
    <w:p w14:paraId="5D0A562D" w14:textId="77777777" w:rsidR="00BB7922" w:rsidRPr="003A27BC" w:rsidRDefault="00BB7922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i DRRP w przygotowywaniu posiedzeń i obsłudze Komitetu Monitorującego RPO WP 2014-2020</w:t>
      </w:r>
      <w:r w:rsidR="00344550">
        <w:rPr>
          <w:rFonts w:cs="Arial"/>
          <w:szCs w:val="24"/>
        </w:rPr>
        <w:t>,</w:t>
      </w:r>
    </w:p>
    <w:p w14:paraId="7098DAAE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w określaniu poziomu planowanych wydatków w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ramach RPO WP 2014-2020, przygotowywaniu wniosków o środki z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budżetu środków europejskich oraz środki z budżetu państwa w</w:t>
      </w:r>
      <w:r w:rsidR="00344550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ramach dotacji celowej oraz przygotowywaniu rozliczeń i sprawozdań z ich wykorzystania</w:t>
      </w:r>
      <w:r w:rsidR="00344550">
        <w:rPr>
          <w:rFonts w:cs="Arial"/>
          <w:szCs w:val="24"/>
        </w:rPr>
        <w:t>,</w:t>
      </w:r>
    </w:p>
    <w:p w14:paraId="330A395A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i DRRP w moni</w:t>
      </w:r>
      <w:r w:rsidR="00417831" w:rsidRPr="003A27BC">
        <w:rPr>
          <w:rFonts w:cs="Arial"/>
          <w:szCs w:val="24"/>
        </w:rPr>
        <w:t>torowaniu postępu finansowego i </w:t>
      </w:r>
      <w:r w:rsidRPr="003A27BC">
        <w:rPr>
          <w:rFonts w:cs="Arial"/>
          <w:szCs w:val="24"/>
        </w:rPr>
        <w:t>rzeczowego pod kątem osiągnięcia celów określonych w ramach wykonania oraz opracowywaniu sprawozdań z realizacji RPO WP 2014-2020</w:t>
      </w:r>
      <w:r w:rsidR="00344550">
        <w:rPr>
          <w:rFonts w:cs="Arial"/>
          <w:szCs w:val="24"/>
        </w:rPr>
        <w:t>,</w:t>
      </w:r>
    </w:p>
    <w:p w14:paraId="2A46FA27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przy sporządzaniu deklaracji zarządczych oraz rocznych podsumowań końcowych sprawozdań z audytu i</w:t>
      </w:r>
      <w:r w:rsidR="007E05D3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przeprowadzonych kontroli</w:t>
      </w:r>
      <w:r w:rsidR="007E05D3">
        <w:rPr>
          <w:rFonts w:cs="Arial"/>
          <w:szCs w:val="24"/>
        </w:rPr>
        <w:t>,</w:t>
      </w:r>
    </w:p>
    <w:p w14:paraId="7FF77671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zapewnia w zakresie Osi Priorytetowych współfinansowanych z EFS obsługę audytów i kontroli przeprowadzanych przez instytucje zewnętrzne</w:t>
      </w:r>
      <w:r w:rsidR="007E05D3">
        <w:rPr>
          <w:rFonts w:cs="Arial"/>
          <w:szCs w:val="24"/>
        </w:rPr>
        <w:t>,</w:t>
      </w:r>
    </w:p>
    <w:p w14:paraId="5387C9CE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uczestniczy w prowadzonych przez D</w:t>
      </w:r>
      <w:r w:rsidR="00417831" w:rsidRPr="003A27BC">
        <w:rPr>
          <w:rFonts w:cs="Arial"/>
          <w:szCs w:val="24"/>
        </w:rPr>
        <w:t>RRP działaniach ewaluacyjnych w </w:t>
      </w:r>
      <w:r w:rsidRPr="003A27BC">
        <w:rPr>
          <w:rFonts w:cs="Arial"/>
          <w:szCs w:val="24"/>
        </w:rPr>
        <w:t>zakresie zarządzania i wdrażania RPO WP 2014-2020</w:t>
      </w:r>
      <w:r w:rsidR="007E05D3">
        <w:rPr>
          <w:rFonts w:cs="Arial"/>
          <w:szCs w:val="24"/>
        </w:rPr>
        <w:t>,</w:t>
      </w:r>
    </w:p>
    <w:p w14:paraId="1B55CE50" w14:textId="77777777" w:rsidR="003559C5" w:rsidRPr="003A27BC" w:rsidRDefault="003559C5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realizuje działania z zakresu informacji i promocji RPO WP 2014-2020, w tym:</w:t>
      </w:r>
    </w:p>
    <w:p w14:paraId="45D88ACF" w14:textId="77777777" w:rsidR="00C44FFA" w:rsidRPr="001A4432" w:rsidRDefault="00C44FFA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1A4432">
        <w:rPr>
          <w:rFonts w:cs="Arial"/>
          <w:szCs w:val="24"/>
        </w:rPr>
        <w:lastRenderedPageBreak/>
        <w:t>prowadzi we współpracy z DPR działania informacyjne RPO WP 2014-2020</w:t>
      </w:r>
      <w:r w:rsidR="00A62081" w:rsidRPr="001A4432">
        <w:rPr>
          <w:rFonts w:cs="Arial"/>
          <w:szCs w:val="24"/>
        </w:rPr>
        <w:t>,</w:t>
      </w:r>
    </w:p>
    <w:p w14:paraId="1F52066F" w14:textId="77777777" w:rsidR="00C44FFA" w:rsidRPr="00A62081" w:rsidRDefault="00C44FFA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A62081">
        <w:rPr>
          <w:rFonts w:cs="Arial"/>
          <w:szCs w:val="24"/>
        </w:rPr>
        <w:t xml:space="preserve">współpracuje z DPR przy redagowaniu strony internetowej </w:t>
      </w:r>
      <w:hyperlink r:id="rId9" w:history="1">
        <w:r w:rsidRPr="00A62081">
          <w:rPr>
            <w:rStyle w:val="Hipercze"/>
            <w:rFonts w:cs="Arial"/>
            <w:szCs w:val="24"/>
          </w:rPr>
          <w:t>www.rpo.pomorskie.eu</w:t>
        </w:r>
      </w:hyperlink>
      <w:r w:rsidR="00A62081">
        <w:rPr>
          <w:rFonts w:cs="Arial"/>
          <w:szCs w:val="24"/>
        </w:rPr>
        <w:t>,</w:t>
      </w:r>
    </w:p>
    <w:p w14:paraId="28CDA4FF" w14:textId="77777777" w:rsidR="00C44FFA" w:rsidRPr="00A62081" w:rsidRDefault="00C44FFA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A62081">
        <w:rPr>
          <w:rFonts w:cs="Arial"/>
          <w:szCs w:val="24"/>
        </w:rPr>
        <w:t>uczestniczy w działaniach promocyjnych RPO WP 2014-2020 koordynowanych przez KMW</w:t>
      </w:r>
      <w:r w:rsidR="00A62081">
        <w:rPr>
          <w:rFonts w:cs="Arial"/>
          <w:szCs w:val="24"/>
        </w:rPr>
        <w:t>,</w:t>
      </w:r>
    </w:p>
    <w:p w14:paraId="743F87DA" w14:textId="77777777" w:rsidR="00C44FFA" w:rsidRPr="00A62081" w:rsidRDefault="00C44FFA" w:rsidP="00DC26EE">
      <w:pPr>
        <w:numPr>
          <w:ilvl w:val="2"/>
          <w:numId w:val="27"/>
        </w:numPr>
        <w:spacing w:after="120" w:line="276" w:lineRule="auto"/>
        <w:rPr>
          <w:rFonts w:cs="Arial"/>
          <w:szCs w:val="24"/>
        </w:rPr>
      </w:pPr>
      <w:r w:rsidRPr="00A62081">
        <w:rPr>
          <w:rFonts w:cs="Arial"/>
          <w:szCs w:val="24"/>
        </w:rPr>
        <w:t>zapewnia informowanie społeczności regionu o współfinansowaniu przez Unię Europejską projektów realizowanych w ramach RPO WP 2014-2020 w zakresie EFS;</w:t>
      </w:r>
    </w:p>
    <w:p w14:paraId="444B9F65" w14:textId="77777777" w:rsidR="003559C5" w:rsidRPr="003A27BC" w:rsidRDefault="00C44FFA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współpracuje z DPR przy prowadzeniu bazy danych projektów z</w:t>
      </w:r>
      <w:r w:rsidR="0020385E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obszaru województwa, które można sfinansować dzięki wsparciu z</w:t>
      </w:r>
      <w:r w:rsidR="0020385E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zewnętrznych instrumentów (programów) finansowych</w:t>
      </w:r>
      <w:r w:rsidR="0020385E">
        <w:rPr>
          <w:rFonts w:cs="Arial"/>
          <w:szCs w:val="24"/>
        </w:rPr>
        <w:t>,</w:t>
      </w:r>
    </w:p>
    <w:p w14:paraId="242EC06E" w14:textId="77777777" w:rsidR="00C44FFA" w:rsidRPr="003A27BC" w:rsidRDefault="00C44FFA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inicjuje i prowadzi działania dotyczące poprawy jakości projektów oraz kwalifikacji beneficjentów RPO WP 2014-2020, w szczególności w</w:t>
      </w:r>
      <w:r w:rsidR="0020385E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zakresie Osi Priorytetowych współfinansowanych z EFS</w:t>
      </w:r>
      <w:r w:rsidR="0020385E">
        <w:rPr>
          <w:rFonts w:cs="Arial"/>
          <w:szCs w:val="24"/>
        </w:rPr>
        <w:t>,</w:t>
      </w:r>
    </w:p>
    <w:p w14:paraId="30991487" w14:textId="77777777" w:rsidR="00C44FFA" w:rsidRPr="003A27BC" w:rsidRDefault="00C44FFA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realizuje we współpracy z DPR i DRRP oraz odpowiada za działania związane z wykorzystaniem Pomocy Technicznej RPO WP 2014-2020</w:t>
      </w:r>
      <w:r w:rsidR="0020385E">
        <w:rPr>
          <w:rFonts w:cs="Arial"/>
          <w:szCs w:val="24"/>
        </w:rPr>
        <w:t>,</w:t>
      </w:r>
    </w:p>
    <w:p w14:paraId="7BB54D57" w14:textId="77777777" w:rsidR="00C44FFA" w:rsidRPr="003A27BC" w:rsidRDefault="00C44FFA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realizuje we współpracy z DPR oraz odpowiada za dział</w:t>
      </w:r>
      <w:r w:rsidR="004A0365" w:rsidRPr="003A27BC">
        <w:rPr>
          <w:rFonts w:cs="Arial"/>
          <w:szCs w:val="24"/>
        </w:rPr>
        <w:t>ania związane z </w:t>
      </w:r>
      <w:r w:rsidRPr="003A27BC">
        <w:rPr>
          <w:rFonts w:cs="Arial"/>
          <w:szCs w:val="24"/>
        </w:rPr>
        <w:t>systemami teleinformatycznymi, w tym Generatorem Wniosków Aplikacyjnych dla RPO WP 2014-2020</w:t>
      </w:r>
      <w:r w:rsidR="0020385E">
        <w:rPr>
          <w:rFonts w:cs="Arial"/>
          <w:szCs w:val="24"/>
        </w:rPr>
        <w:t>,</w:t>
      </w:r>
    </w:p>
    <w:p w14:paraId="7564FBB0" w14:textId="0F6FD96E" w:rsidR="00C44FFA" w:rsidRPr="003A27BC" w:rsidRDefault="00C44FFA" w:rsidP="00DC26E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przekazuje Rzecznikowi Funduszy Europejskich RPO WP 2014-2020 wszystkie niezbędne mu informacje związane z zakresem zadań departamentu</w:t>
      </w:r>
      <w:r w:rsidR="00143289">
        <w:rPr>
          <w:rFonts w:cs="Arial"/>
          <w:szCs w:val="24"/>
        </w:rPr>
        <w:t xml:space="preserve"> oraz </w:t>
      </w:r>
      <w:r w:rsidR="00AE03FE">
        <w:rPr>
          <w:rFonts w:cs="Arial"/>
          <w:szCs w:val="24"/>
        </w:rPr>
        <w:t xml:space="preserve">związane z </w:t>
      </w:r>
      <w:r w:rsidR="009B61D7">
        <w:rPr>
          <w:rFonts w:cs="Arial"/>
          <w:szCs w:val="24"/>
        </w:rPr>
        <w:t xml:space="preserve">zadaniami </w:t>
      </w:r>
      <w:r w:rsidR="00143289">
        <w:rPr>
          <w:rFonts w:cs="Arial"/>
          <w:szCs w:val="24"/>
        </w:rPr>
        <w:t xml:space="preserve">IP w ramach </w:t>
      </w:r>
      <w:r w:rsidR="00833E3E">
        <w:rPr>
          <w:rFonts w:cs="Arial"/>
          <w:szCs w:val="24"/>
        </w:rPr>
        <w:t>d</w:t>
      </w:r>
      <w:r w:rsidR="00143289">
        <w:rPr>
          <w:rFonts w:cs="Arial"/>
          <w:szCs w:val="24"/>
        </w:rPr>
        <w:t>ziałania współfinansowanego z EFS</w:t>
      </w:r>
      <w:r w:rsidRPr="003A27BC">
        <w:rPr>
          <w:rFonts w:cs="Arial"/>
          <w:szCs w:val="24"/>
        </w:rPr>
        <w:t>;</w:t>
      </w:r>
    </w:p>
    <w:p w14:paraId="3E187D28" w14:textId="77777777" w:rsidR="00C44FFA" w:rsidRPr="003A27BC" w:rsidRDefault="00C44FFA" w:rsidP="00DC26EE">
      <w:pPr>
        <w:numPr>
          <w:ilvl w:val="0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realizuje zadania województwa w zakresie Regionalnych Priorytetów PO</w:t>
      </w:r>
      <w:r w:rsidR="0020385E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KL, współfinansowanego ze środków EFS, dla</w:t>
      </w:r>
      <w:r w:rsidR="004A0365" w:rsidRPr="003A27BC">
        <w:rPr>
          <w:rFonts w:cs="Arial"/>
          <w:szCs w:val="24"/>
        </w:rPr>
        <w:t xml:space="preserve"> których województwo pełni – za </w:t>
      </w:r>
      <w:r w:rsidRPr="003A27BC">
        <w:rPr>
          <w:rFonts w:cs="Arial"/>
          <w:szCs w:val="24"/>
        </w:rPr>
        <w:t>pośrednictwem urzędu – funkcję IP na podstawie porozumienia zawartego z IZ, to jest w szczególności;</w:t>
      </w:r>
    </w:p>
    <w:p w14:paraId="56FB0EBB" w14:textId="494E20DD" w:rsidR="002F7071" w:rsidRPr="00AE03FE" w:rsidRDefault="002F7071" w:rsidP="00AE03FE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dokonuje zwrotu zabezpieczeń prawidłowej realizacji umów złożonych przez beneficjentów</w:t>
      </w:r>
      <w:r w:rsidR="0058476C">
        <w:rPr>
          <w:rFonts w:cs="Arial"/>
          <w:szCs w:val="24"/>
        </w:rPr>
        <w:t>,</w:t>
      </w:r>
    </w:p>
    <w:p w14:paraId="78710727" w14:textId="3E7B3598" w:rsidR="002F7071" w:rsidRPr="003A27BC" w:rsidRDefault="002F7071" w:rsidP="00DC26EE">
      <w:pPr>
        <w:numPr>
          <w:ilvl w:val="1"/>
          <w:numId w:val="27"/>
        </w:numPr>
        <w:spacing w:after="120" w:line="276" w:lineRule="auto"/>
        <w:ind w:right="-284"/>
        <w:rPr>
          <w:rFonts w:cs="Arial"/>
          <w:szCs w:val="24"/>
        </w:rPr>
      </w:pPr>
      <w:r w:rsidRPr="003A27BC">
        <w:rPr>
          <w:rFonts w:cs="Arial"/>
          <w:szCs w:val="24"/>
        </w:rPr>
        <w:t>informuje o nieprawidłowościa</w:t>
      </w:r>
      <w:r w:rsidR="0058476C">
        <w:rPr>
          <w:rFonts w:cs="Arial"/>
          <w:szCs w:val="24"/>
        </w:rPr>
        <w:t>ch</w:t>
      </w:r>
      <w:r w:rsidRPr="003A27BC">
        <w:rPr>
          <w:rFonts w:cs="Arial"/>
          <w:szCs w:val="24"/>
        </w:rPr>
        <w:t>, zgodnie z przyjętym systemem informowania o nieprawidłowościach w</w:t>
      </w:r>
      <w:r w:rsidR="0058476C">
        <w:rPr>
          <w:rFonts w:cs="Arial"/>
          <w:szCs w:val="24"/>
        </w:rPr>
        <w:t> </w:t>
      </w:r>
      <w:r w:rsidRPr="003A27BC">
        <w:rPr>
          <w:rFonts w:cs="Arial"/>
          <w:szCs w:val="24"/>
        </w:rPr>
        <w:t>ramach Programu</w:t>
      </w:r>
      <w:r w:rsidR="0058476C">
        <w:rPr>
          <w:rFonts w:cs="Arial"/>
          <w:szCs w:val="24"/>
        </w:rPr>
        <w:t>,</w:t>
      </w:r>
    </w:p>
    <w:p w14:paraId="19CAD530" w14:textId="68F0515B" w:rsidR="00F80108" w:rsidRPr="00AD567C" w:rsidRDefault="002F7071" w:rsidP="00AD567C">
      <w:pPr>
        <w:numPr>
          <w:ilvl w:val="1"/>
          <w:numId w:val="27"/>
        </w:numPr>
        <w:spacing w:after="120" w:line="276" w:lineRule="auto"/>
        <w:rPr>
          <w:rFonts w:cs="Arial"/>
          <w:szCs w:val="24"/>
        </w:rPr>
      </w:pPr>
      <w:r w:rsidRPr="003A27BC">
        <w:rPr>
          <w:rFonts w:cs="Arial"/>
          <w:szCs w:val="24"/>
        </w:rPr>
        <w:t>prowadzi działania w zakresie odzyskiwania kwot nienależnie wypłaconych</w:t>
      </w:r>
      <w:r w:rsidR="0058476C">
        <w:rPr>
          <w:rFonts w:cs="Arial"/>
          <w:szCs w:val="24"/>
        </w:rPr>
        <w:t>,</w:t>
      </w:r>
    </w:p>
    <w:p w14:paraId="15614A43" w14:textId="77777777" w:rsidR="00143289" w:rsidRPr="003A27BC" w:rsidRDefault="00143289" w:rsidP="0071407A">
      <w:pPr>
        <w:numPr>
          <w:ilvl w:val="0"/>
          <w:numId w:val="27"/>
        </w:numPr>
        <w:spacing w:after="120" w:line="276" w:lineRule="auto"/>
        <w:rPr>
          <w:rFonts w:cs="Arial"/>
          <w:szCs w:val="24"/>
        </w:rPr>
      </w:pPr>
      <w:r w:rsidRPr="00143289">
        <w:rPr>
          <w:rFonts w:cs="Arial"/>
          <w:szCs w:val="24"/>
        </w:rPr>
        <w:t>w zakresie Kontraktu Programowego (KP) uczestniczy we wdrażaniu KP w zakresie związanym z FEP 2021-2027</w:t>
      </w:r>
      <w:r>
        <w:rPr>
          <w:rFonts w:cs="Arial"/>
          <w:szCs w:val="24"/>
        </w:rPr>
        <w:t>.</w:t>
      </w:r>
    </w:p>
    <w:p w14:paraId="506AAC2E" w14:textId="14BAB70A" w:rsidR="00050AE4" w:rsidRPr="00F80108" w:rsidRDefault="00781E73" w:rsidP="006E6CA8">
      <w:pPr>
        <w:pStyle w:val="Nagwek5"/>
      </w:pPr>
      <w:r w:rsidRPr="00F80108">
        <w:lastRenderedPageBreak/>
        <w:t>§ 1</w:t>
      </w:r>
      <w:r w:rsidR="00A35D03">
        <w:t>6</w:t>
      </w:r>
      <w:r w:rsidR="00050AE4" w:rsidRPr="00F80108">
        <w:t>.</w:t>
      </w:r>
      <w:r w:rsidR="006E6CA8">
        <w:br/>
      </w:r>
      <w:r w:rsidR="00050AE4" w:rsidRPr="00F80108">
        <w:t xml:space="preserve">Departament Edukacji i </w:t>
      </w:r>
      <w:r w:rsidR="00050AE4" w:rsidRPr="00F83B37">
        <w:t>Sportu (DES)</w:t>
      </w:r>
    </w:p>
    <w:p w14:paraId="275C3143" w14:textId="50F51512" w:rsidR="00190999" w:rsidRPr="00F80108" w:rsidRDefault="006C5DBC" w:rsidP="008717B8">
      <w:pPr>
        <w:spacing w:before="120" w:after="120" w:line="276" w:lineRule="auto"/>
        <w:rPr>
          <w:rFonts w:cs="Arial"/>
        </w:rPr>
      </w:pPr>
      <w:r w:rsidRPr="006C5DBC">
        <w:rPr>
          <w:rFonts w:cs="Arial"/>
        </w:rPr>
        <w:t>Departament Edukacji i Sportu</w:t>
      </w:r>
      <w:r>
        <w:rPr>
          <w:rFonts w:cs="Arial"/>
        </w:rPr>
        <w:t xml:space="preserve"> </w:t>
      </w:r>
      <w:r w:rsidR="00190999" w:rsidRPr="00F80108">
        <w:rPr>
          <w:rFonts w:cs="Arial"/>
        </w:rPr>
        <w:t>w szczególności:</w:t>
      </w:r>
    </w:p>
    <w:p w14:paraId="16DA94EF" w14:textId="77777777" w:rsidR="00190999" w:rsidRPr="00F80108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zab</w:t>
      </w:r>
      <w:r w:rsidRPr="00D330C3">
        <w:rPr>
          <w:rFonts w:cs="Arial"/>
        </w:rPr>
        <w:t>ezpiecza</w:t>
      </w:r>
      <w:r w:rsidR="003718BA" w:rsidRPr="00F80108">
        <w:rPr>
          <w:rFonts w:cs="Arial"/>
        </w:rPr>
        <w:t xml:space="preserve"> oraz </w:t>
      </w:r>
      <w:r w:rsidRPr="00F80108">
        <w:rPr>
          <w:rFonts w:cs="Arial"/>
        </w:rPr>
        <w:t>tworzy warunki prawno</w:t>
      </w:r>
      <w:r w:rsidR="00D330C3">
        <w:rPr>
          <w:rFonts w:cs="Arial"/>
        </w:rPr>
        <w:t>-</w:t>
      </w:r>
      <w:r w:rsidR="004A0365">
        <w:rPr>
          <w:rFonts w:cs="Arial"/>
        </w:rPr>
        <w:t>organizacyjne i ekonomiczne dla </w:t>
      </w:r>
      <w:r w:rsidRPr="00F80108">
        <w:rPr>
          <w:rFonts w:cs="Arial"/>
        </w:rPr>
        <w:t>funkcjonowania szkół i</w:t>
      </w:r>
      <w:r w:rsidR="00800563" w:rsidRPr="00F80108">
        <w:rPr>
          <w:rFonts w:cs="Arial"/>
        </w:rPr>
        <w:t xml:space="preserve"> </w:t>
      </w:r>
      <w:r w:rsidRPr="00F80108">
        <w:rPr>
          <w:rFonts w:cs="Arial"/>
        </w:rPr>
        <w:t>placówek, dla k</w:t>
      </w:r>
      <w:r w:rsidR="004A0365">
        <w:rPr>
          <w:rFonts w:cs="Arial"/>
        </w:rPr>
        <w:t>tórych organem prowadzącym jest </w:t>
      </w:r>
      <w:r w:rsidRPr="00F80108">
        <w:rPr>
          <w:rFonts w:cs="Arial"/>
        </w:rPr>
        <w:t>województwo, w tym:</w:t>
      </w:r>
    </w:p>
    <w:p w14:paraId="5A905423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 xml:space="preserve">wykonuje zadania </w:t>
      </w:r>
      <w:r w:rsidR="00190999" w:rsidRPr="00F80108">
        <w:rPr>
          <w:rFonts w:cs="Arial"/>
        </w:rPr>
        <w:t>związane z zakładaniem, przekształcaniem</w:t>
      </w:r>
      <w:r w:rsidR="003718BA" w:rsidRPr="00F80108">
        <w:rPr>
          <w:rFonts w:cs="Arial"/>
        </w:rPr>
        <w:t xml:space="preserve"> oraz </w:t>
      </w:r>
      <w:r w:rsidR="00190999" w:rsidRPr="00F80108">
        <w:rPr>
          <w:rFonts w:cs="Arial"/>
        </w:rPr>
        <w:t>likwidacją szkół i placówek</w:t>
      </w:r>
      <w:r w:rsidR="00D330C3">
        <w:rPr>
          <w:rFonts w:cs="Arial"/>
        </w:rPr>
        <w:t>,</w:t>
      </w:r>
    </w:p>
    <w:p w14:paraId="6DF8AF35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 xml:space="preserve">wykonuje zadania </w:t>
      </w:r>
      <w:r w:rsidR="00190999" w:rsidRPr="00F80108">
        <w:rPr>
          <w:rFonts w:cs="Arial"/>
        </w:rPr>
        <w:t>związane z powi</w:t>
      </w:r>
      <w:r w:rsidR="004A0365">
        <w:rPr>
          <w:rFonts w:cs="Arial"/>
        </w:rPr>
        <w:t>erzaniem stanowiska dyrektora i </w:t>
      </w:r>
      <w:r w:rsidR="00190999" w:rsidRPr="00F80108">
        <w:rPr>
          <w:rFonts w:cs="Arial"/>
        </w:rPr>
        <w:t>odwołaniem ze stanowiska</w:t>
      </w:r>
      <w:r w:rsidR="00D26573">
        <w:rPr>
          <w:rFonts w:cs="Arial"/>
        </w:rPr>
        <w:t>,</w:t>
      </w:r>
    </w:p>
    <w:p w14:paraId="7866850D" w14:textId="4CFAA3B2" w:rsidR="00190999" w:rsidRPr="00F80108" w:rsidRDefault="005E02D7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 współdziała z właściwym organem dokonującym oceny pracy dyrektora będącego nauczycielem;</w:t>
      </w:r>
    </w:p>
    <w:p w14:paraId="100B4D38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ind w:right="-142"/>
        <w:rPr>
          <w:rFonts w:cs="Arial"/>
        </w:rPr>
      </w:pPr>
      <w:r w:rsidRPr="00F80108">
        <w:rPr>
          <w:rFonts w:cs="Arial"/>
        </w:rPr>
        <w:t>wykonuje zadania organizatora wobec szkół i placówek podległych województwu i sprawuje nadzór nad ich prawidłowym funkcjonowaniem</w:t>
      </w:r>
      <w:r w:rsidR="00D26573">
        <w:rPr>
          <w:rFonts w:cs="Arial"/>
        </w:rPr>
        <w:t>,</w:t>
      </w:r>
    </w:p>
    <w:p w14:paraId="1C9E1CCF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 xml:space="preserve">dokonuje </w:t>
      </w:r>
      <w:r w:rsidR="00190999" w:rsidRPr="00F80108">
        <w:rPr>
          <w:rFonts w:cs="Arial"/>
        </w:rPr>
        <w:t>podziału środków na dofinansowanie doskonalenia zawodowego nauczycieli zatrudnionych w szkołach i placówkach oraz organizuje doskonalenie zawodowe dyrektorów szkół i placówek w</w:t>
      </w:r>
      <w:r w:rsidR="00D26573">
        <w:rPr>
          <w:rFonts w:cs="Arial"/>
        </w:rPr>
        <w:t> </w:t>
      </w:r>
      <w:r w:rsidR="00190999" w:rsidRPr="00F80108">
        <w:rPr>
          <w:rFonts w:cs="Arial"/>
        </w:rPr>
        <w:t>ramach wyodrębnionych środków na doskonalenie</w:t>
      </w:r>
      <w:r w:rsidR="00D26573">
        <w:rPr>
          <w:rFonts w:cs="Arial"/>
        </w:rPr>
        <w:t>,</w:t>
      </w:r>
    </w:p>
    <w:p w14:paraId="78C40544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przeprowadza postępowanie egzaminacyjne</w:t>
      </w:r>
      <w:r w:rsidR="00190999" w:rsidRPr="00F80108">
        <w:rPr>
          <w:rFonts w:cs="Arial"/>
        </w:rPr>
        <w:t xml:space="preserve"> dla nauczycieli ubiegających się o awans na stopień nauczyciela mianowanego zatrudnionych w szkołach i placówkach</w:t>
      </w:r>
      <w:r w:rsidR="00D26573">
        <w:rPr>
          <w:rFonts w:cs="Arial"/>
        </w:rPr>
        <w:t>,</w:t>
      </w:r>
    </w:p>
    <w:p w14:paraId="130AFA44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 xml:space="preserve">wnioskuje </w:t>
      </w:r>
      <w:r w:rsidR="00190999" w:rsidRPr="00F80108">
        <w:rPr>
          <w:rFonts w:cs="Arial"/>
        </w:rPr>
        <w:t>o odznaczenia i nagrody dla dyrektorów szkół i placówek</w:t>
      </w:r>
      <w:r w:rsidR="00D26573">
        <w:rPr>
          <w:rFonts w:cs="Arial"/>
        </w:rPr>
        <w:t>,</w:t>
      </w:r>
    </w:p>
    <w:p w14:paraId="272FC039" w14:textId="77777777" w:rsidR="00190999" w:rsidRPr="00F80108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 xml:space="preserve">wykonuje zadania </w:t>
      </w:r>
      <w:r w:rsidR="00190999" w:rsidRPr="00F80108">
        <w:rPr>
          <w:rFonts w:cs="Arial"/>
        </w:rPr>
        <w:t>związane z przyznawaniem nagród marszałka nauczycielom zatrudnionym w szkołach i placówkach</w:t>
      </w:r>
      <w:r w:rsidR="00D26573">
        <w:rPr>
          <w:rFonts w:cs="Arial"/>
        </w:rPr>
        <w:t>,</w:t>
      </w:r>
    </w:p>
    <w:p w14:paraId="6DEE030D" w14:textId="77777777" w:rsidR="00643A80" w:rsidRPr="00F80108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opiniuje zgłoszenie kandydata do tytułu honorowego profesora oświaty</w:t>
      </w:r>
      <w:r w:rsidR="00D26573">
        <w:rPr>
          <w:rFonts w:cs="Arial"/>
        </w:rPr>
        <w:t>,</w:t>
      </w:r>
    </w:p>
    <w:p w14:paraId="5EF7FA57" w14:textId="77777777" w:rsidR="00643A80" w:rsidRPr="00F80108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zatwierdza arkusze organizacji szkół i placówek</w:t>
      </w:r>
      <w:r w:rsidR="00D26573">
        <w:rPr>
          <w:rFonts w:cs="Arial"/>
        </w:rPr>
        <w:t>,</w:t>
      </w:r>
    </w:p>
    <w:p w14:paraId="6A4BB5BE" w14:textId="77777777" w:rsidR="00190999" w:rsidRPr="00F80108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zatwierdza plany pracy placówek doskonalenia nauczycieli</w:t>
      </w:r>
      <w:r w:rsidR="00D26573">
        <w:rPr>
          <w:rFonts w:cs="Arial"/>
        </w:rPr>
        <w:t>,</w:t>
      </w:r>
    </w:p>
    <w:p w14:paraId="75882791" w14:textId="77777777" w:rsidR="001E1C41" w:rsidRPr="00F80108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opracowuje coroczną informację o stanie</w:t>
      </w:r>
      <w:r w:rsidR="004A0365">
        <w:rPr>
          <w:rFonts w:cs="Arial"/>
        </w:rPr>
        <w:t xml:space="preserve"> realizacji zadań oświatowych w </w:t>
      </w:r>
      <w:r w:rsidRPr="00F80108">
        <w:rPr>
          <w:rFonts w:cs="Arial"/>
        </w:rPr>
        <w:t>szkołach i placówkach;</w:t>
      </w:r>
    </w:p>
    <w:p w14:paraId="0362D4F3" w14:textId="77777777" w:rsidR="001E1C41" w:rsidRDefault="001E1C41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F80108">
        <w:rPr>
          <w:rFonts w:cs="Arial"/>
        </w:rPr>
        <w:t>w</w:t>
      </w:r>
      <w:r w:rsidRPr="00D26573">
        <w:rPr>
          <w:rFonts w:cs="Arial"/>
        </w:rPr>
        <w:t>spiera</w:t>
      </w:r>
      <w:r w:rsidRPr="00F80108">
        <w:rPr>
          <w:rFonts w:cs="Arial"/>
        </w:rPr>
        <w:t xml:space="preserve"> i prowadzi działania na rzecz podnoszenia poziomu wykształcenia mieszkańców regionu, w tym:</w:t>
      </w:r>
    </w:p>
    <w:p w14:paraId="019017B8" w14:textId="2D098EAE" w:rsidR="001E1C41" w:rsidRDefault="001E1C41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2805D1">
        <w:rPr>
          <w:rFonts w:cs="Arial"/>
        </w:rPr>
        <w:t xml:space="preserve">realizuje politykę województwa </w:t>
      </w:r>
      <w:r w:rsidR="004A0365">
        <w:rPr>
          <w:rFonts w:cs="Arial"/>
        </w:rPr>
        <w:t xml:space="preserve">w zakresie edukacji określoną </w:t>
      </w:r>
      <w:r w:rsidR="005E02D7">
        <w:rPr>
          <w:rFonts w:cs="Arial"/>
        </w:rPr>
        <w:t xml:space="preserve">prawem oraz </w:t>
      </w:r>
      <w:r w:rsidR="004A0365">
        <w:rPr>
          <w:rFonts w:cs="Arial"/>
        </w:rPr>
        <w:t>w </w:t>
      </w:r>
      <w:r w:rsidRPr="002805D1">
        <w:rPr>
          <w:rFonts w:cs="Arial"/>
        </w:rPr>
        <w:t xml:space="preserve">dokumentach strategicznych, </w:t>
      </w:r>
    </w:p>
    <w:p w14:paraId="0FEA8C1E" w14:textId="77777777" w:rsidR="005E02D7" w:rsidRDefault="005E02D7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tworzy warunki </w:t>
      </w:r>
      <w:proofErr w:type="spellStart"/>
      <w:r>
        <w:rPr>
          <w:rFonts w:cs="Arial"/>
        </w:rPr>
        <w:t>organizacyjn</w:t>
      </w:r>
      <w:r w:rsidR="00061506">
        <w:rPr>
          <w:rFonts w:cs="Arial"/>
        </w:rPr>
        <w:t>o</w:t>
      </w:r>
      <w:proofErr w:type="spellEnd"/>
      <w:r w:rsidR="00061506">
        <w:rPr>
          <w:rFonts w:cs="Arial"/>
        </w:rPr>
        <w:t xml:space="preserve"> – techniczne </w:t>
      </w:r>
      <w:r>
        <w:rPr>
          <w:rFonts w:cs="Arial"/>
        </w:rPr>
        <w:t>dla funkcjonowania Pomorskiej Rady Oświatowej;</w:t>
      </w:r>
    </w:p>
    <w:p w14:paraId="340E1D10" w14:textId="77777777" w:rsidR="001E1C41" w:rsidRDefault="001E1C41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2805D1">
        <w:rPr>
          <w:rFonts w:cs="Arial"/>
        </w:rPr>
        <w:t>realizuje projekty z zakresu edukacji, w tym współfinansowane ze</w:t>
      </w:r>
      <w:r w:rsidR="000F6798">
        <w:rPr>
          <w:rFonts w:cs="Arial"/>
        </w:rPr>
        <w:t> </w:t>
      </w:r>
      <w:r w:rsidRPr="002805D1">
        <w:rPr>
          <w:rFonts w:cs="Arial"/>
        </w:rPr>
        <w:t>środków unijnych oraz innych źródeł zewnętrznych</w:t>
      </w:r>
      <w:r w:rsidR="000F6798">
        <w:rPr>
          <w:rFonts w:cs="Arial"/>
        </w:rPr>
        <w:t>,</w:t>
      </w:r>
    </w:p>
    <w:p w14:paraId="1C7DBCB4" w14:textId="77777777" w:rsidR="001E1C41" w:rsidRDefault="001E1C41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2805D1">
        <w:rPr>
          <w:rFonts w:cs="Arial"/>
        </w:rPr>
        <w:lastRenderedPageBreak/>
        <w:t>współdziała z jednostkami samorządu terytorialnego, uczelniami wyższymi, instytucjami oświatowymi i innymi podmiotami w zakresie edukacji</w:t>
      </w:r>
      <w:r w:rsidR="00523542">
        <w:rPr>
          <w:rFonts w:cs="Arial"/>
        </w:rPr>
        <w:t>,</w:t>
      </w:r>
    </w:p>
    <w:p w14:paraId="1EBD04F8" w14:textId="77777777" w:rsidR="001E1C41" w:rsidRPr="002805D1" w:rsidRDefault="001E1C41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2805D1">
        <w:rPr>
          <w:rFonts w:cs="Arial"/>
        </w:rPr>
        <w:t>udziela</w:t>
      </w:r>
      <w:r w:rsidR="00404B81" w:rsidRPr="002805D1">
        <w:rPr>
          <w:rFonts w:cs="Arial"/>
        </w:rPr>
        <w:t xml:space="preserve"> </w:t>
      </w:r>
      <w:r w:rsidRPr="002805D1">
        <w:rPr>
          <w:rFonts w:cs="Arial"/>
        </w:rPr>
        <w:t>dotacji organizacjom pozarządowym na zadania zlecone z</w:t>
      </w:r>
      <w:r w:rsidR="00523542">
        <w:rPr>
          <w:rFonts w:cs="Arial"/>
        </w:rPr>
        <w:t> </w:t>
      </w:r>
      <w:r w:rsidRPr="002805D1">
        <w:rPr>
          <w:rFonts w:cs="Arial"/>
        </w:rPr>
        <w:t>zakresu edukacji</w:t>
      </w:r>
      <w:r w:rsidR="0016059E" w:rsidRPr="002805D1">
        <w:rPr>
          <w:rFonts w:cs="Arial"/>
        </w:rPr>
        <w:t>;</w:t>
      </w:r>
    </w:p>
    <w:p w14:paraId="5474696F" w14:textId="77777777" w:rsidR="002E0656" w:rsidRPr="009405DC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9405DC">
        <w:rPr>
          <w:rFonts w:cs="Arial"/>
        </w:rPr>
        <w:t>prowadzi ewidencję niepublicznych plac</w:t>
      </w:r>
      <w:r w:rsidR="004A0365" w:rsidRPr="009405DC">
        <w:rPr>
          <w:rFonts w:cs="Arial"/>
        </w:rPr>
        <w:t>ówek doskonalenia nauczycieli w </w:t>
      </w:r>
      <w:r w:rsidRPr="009405DC">
        <w:rPr>
          <w:rFonts w:cs="Arial"/>
        </w:rPr>
        <w:t>województwie;</w:t>
      </w:r>
    </w:p>
    <w:p w14:paraId="10FDA686" w14:textId="77777777" w:rsidR="00800563" w:rsidRPr="009405DC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9405DC">
        <w:rPr>
          <w:rFonts w:cs="Arial"/>
        </w:rPr>
        <w:t xml:space="preserve">prowadzi </w:t>
      </w:r>
      <w:r w:rsidR="0016059E" w:rsidRPr="009405DC">
        <w:rPr>
          <w:rFonts w:cs="Arial"/>
        </w:rPr>
        <w:t xml:space="preserve">bazy danych oświatowych w ramach </w:t>
      </w:r>
      <w:r w:rsidRPr="009405DC">
        <w:rPr>
          <w:rFonts w:cs="Arial"/>
        </w:rPr>
        <w:t>System</w:t>
      </w:r>
      <w:r w:rsidR="0016059E" w:rsidRPr="009405DC">
        <w:rPr>
          <w:rFonts w:cs="Arial"/>
        </w:rPr>
        <w:t>u</w:t>
      </w:r>
      <w:r w:rsidRPr="009405DC">
        <w:rPr>
          <w:rFonts w:cs="Arial"/>
        </w:rPr>
        <w:t xml:space="preserve"> Informacji Oświatowej;</w:t>
      </w:r>
    </w:p>
    <w:p w14:paraId="6DEA20B8" w14:textId="77777777" w:rsidR="00190999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9405DC">
        <w:rPr>
          <w:rFonts w:cs="Arial"/>
        </w:rPr>
        <w:t>tworzy</w:t>
      </w:r>
      <w:r w:rsidRPr="00F80108">
        <w:rPr>
          <w:rFonts w:cs="Arial"/>
        </w:rPr>
        <w:t xml:space="preserve"> warunki prawno</w:t>
      </w:r>
      <w:r w:rsidR="009405DC">
        <w:rPr>
          <w:rFonts w:cs="Arial"/>
        </w:rPr>
        <w:t>-</w:t>
      </w:r>
      <w:r w:rsidRPr="00F80108">
        <w:rPr>
          <w:rFonts w:cs="Arial"/>
        </w:rPr>
        <w:t>organizacyjne i ekonomiczne dla rozwoju kultury fizycznej w regionie, w tym:</w:t>
      </w:r>
    </w:p>
    <w:p w14:paraId="49F61BF8" w14:textId="77777777" w:rsidR="00190999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>realizuje projekty z zakresu kultury fizycznej poprzez udzielanie dotacji celowych na organizowanie i prowadzenie procesu szkolenia i</w:t>
      </w:r>
      <w:r w:rsidR="009405DC">
        <w:rPr>
          <w:rFonts w:cs="Arial"/>
        </w:rPr>
        <w:t> </w:t>
      </w:r>
      <w:r w:rsidRPr="00CC6D2F">
        <w:rPr>
          <w:rFonts w:cs="Arial"/>
        </w:rPr>
        <w:t>współzawodnictwa w sporcie w województwie</w:t>
      </w:r>
      <w:r w:rsidR="009405DC">
        <w:rPr>
          <w:rFonts w:cs="Arial"/>
        </w:rPr>
        <w:t>,</w:t>
      </w:r>
    </w:p>
    <w:p w14:paraId="019BCCF1" w14:textId="77777777" w:rsidR="00190999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>kontroluje prawidłowość realizacji zadań w zakresie przyznanych dotacji celowych</w:t>
      </w:r>
      <w:r w:rsidR="009405DC">
        <w:rPr>
          <w:rFonts w:cs="Arial"/>
        </w:rPr>
        <w:t>,</w:t>
      </w:r>
    </w:p>
    <w:p w14:paraId="5111F6D7" w14:textId="77777777" w:rsidR="00643A80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 xml:space="preserve">wykonuje zadania </w:t>
      </w:r>
      <w:r w:rsidR="00190999" w:rsidRPr="00CC6D2F">
        <w:rPr>
          <w:rFonts w:cs="Arial"/>
        </w:rPr>
        <w:t>związane z przyznawaniem stypendiów sportowych</w:t>
      </w:r>
      <w:r w:rsidR="009405DC">
        <w:rPr>
          <w:rFonts w:cs="Arial"/>
        </w:rPr>
        <w:t>,</w:t>
      </w:r>
    </w:p>
    <w:p w14:paraId="39378646" w14:textId="77777777" w:rsidR="00190999" w:rsidRDefault="0016059E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 xml:space="preserve">wykonuje zadania </w:t>
      </w:r>
      <w:r w:rsidR="00190999" w:rsidRPr="00CC6D2F">
        <w:rPr>
          <w:rFonts w:cs="Arial"/>
        </w:rPr>
        <w:t>związane z przyznawaniem nagród i wyróżnień marszałka w zakresie kultury fizycznej</w:t>
      </w:r>
      <w:r w:rsidR="009405DC">
        <w:rPr>
          <w:rFonts w:cs="Arial"/>
        </w:rPr>
        <w:t>,</w:t>
      </w:r>
    </w:p>
    <w:p w14:paraId="22270D83" w14:textId="77777777" w:rsidR="00190999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>współuczestniczy w organizowaniu wydarzeń sportowych promujących sport w województwie</w:t>
      </w:r>
      <w:r w:rsidR="009405DC">
        <w:rPr>
          <w:rFonts w:cs="Arial"/>
        </w:rPr>
        <w:t>,</w:t>
      </w:r>
    </w:p>
    <w:p w14:paraId="4F3E2B83" w14:textId="77777777" w:rsidR="00190999" w:rsidRPr="00CC6D2F" w:rsidRDefault="00190999" w:rsidP="00DC26EE">
      <w:pPr>
        <w:numPr>
          <w:ilvl w:val="1"/>
          <w:numId w:val="28"/>
        </w:numPr>
        <w:spacing w:before="120" w:after="120" w:line="276" w:lineRule="auto"/>
        <w:rPr>
          <w:rFonts w:cs="Arial"/>
        </w:rPr>
      </w:pPr>
      <w:r w:rsidRPr="00CC6D2F">
        <w:rPr>
          <w:rFonts w:cs="Arial"/>
        </w:rPr>
        <w:t>opracowuje i realizuje wieloletni program rozwoju bazy sportowej oraz inne programy we współpracy z Ministerstwem Sportu i Turystyki i</w:t>
      </w:r>
      <w:r w:rsidR="009405DC">
        <w:rPr>
          <w:rFonts w:cs="Arial"/>
        </w:rPr>
        <w:t> </w:t>
      </w:r>
      <w:r w:rsidRPr="00CC6D2F">
        <w:rPr>
          <w:rFonts w:cs="Arial"/>
        </w:rPr>
        <w:t>jednostkami samorządu terytorialnego;</w:t>
      </w:r>
    </w:p>
    <w:p w14:paraId="1F182106" w14:textId="77777777" w:rsidR="00800563" w:rsidRPr="009405DC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r w:rsidRPr="009405DC">
        <w:rPr>
          <w:rFonts w:cs="Arial"/>
        </w:rPr>
        <w:t>prowadzi analizę planów oraz sprawozdań fi</w:t>
      </w:r>
      <w:r w:rsidR="004A0365" w:rsidRPr="009405DC">
        <w:rPr>
          <w:rFonts w:cs="Arial"/>
        </w:rPr>
        <w:t>nansowych szkół i placówek, dla </w:t>
      </w:r>
      <w:r w:rsidRPr="009405DC">
        <w:rPr>
          <w:rFonts w:cs="Arial"/>
        </w:rPr>
        <w:t>których organem prowadzącym jest województwo oraz organizacji pozarządowych – w zakresie zleconych zadań;</w:t>
      </w:r>
    </w:p>
    <w:p w14:paraId="7BB7B440" w14:textId="77777777" w:rsidR="007B6919" w:rsidRPr="00762612" w:rsidRDefault="00190999" w:rsidP="00DC26EE">
      <w:pPr>
        <w:numPr>
          <w:ilvl w:val="0"/>
          <w:numId w:val="28"/>
        </w:numPr>
        <w:spacing w:before="120" w:after="120" w:line="276" w:lineRule="auto"/>
        <w:rPr>
          <w:rFonts w:cs="Arial"/>
        </w:rPr>
      </w:pPr>
      <w:bookmarkStart w:id="3" w:name="_Hlk98230226"/>
      <w:r w:rsidRPr="009405DC">
        <w:rPr>
          <w:rFonts w:cs="Arial"/>
        </w:rPr>
        <w:t>planuje</w:t>
      </w:r>
      <w:r w:rsidRPr="009F1A13">
        <w:rPr>
          <w:rFonts w:cs="Arial"/>
        </w:rPr>
        <w:t>, koordynuje oraz nadzoruje przygotowanie i realizację</w:t>
      </w:r>
      <w:r w:rsidR="00D81780" w:rsidRPr="009F1A13">
        <w:rPr>
          <w:rFonts w:cs="Arial"/>
        </w:rPr>
        <w:t xml:space="preserve"> zadań obronnych </w:t>
      </w:r>
      <w:r w:rsidR="004A0365">
        <w:rPr>
          <w:rFonts w:cs="Arial"/>
        </w:rPr>
        <w:t>w </w:t>
      </w:r>
      <w:r w:rsidRPr="009F1A13">
        <w:rPr>
          <w:rFonts w:cs="Arial"/>
        </w:rPr>
        <w:t>jednostkach wskazanych zgodnie z z</w:t>
      </w:r>
      <w:r w:rsidR="00D81780" w:rsidRPr="009F1A13">
        <w:rPr>
          <w:rFonts w:cs="Arial"/>
        </w:rPr>
        <w:t>ałącznikiem nr 2 do</w:t>
      </w:r>
      <w:r w:rsidR="009405DC">
        <w:rPr>
          <w:rFonts w:cs="Arial"/>
        </w:rPr>
        <w:t> </w:t>
      </w:r>
      <w:r w:rsidR="00D81780" w:rsidRPr="009F1A13">
        <w:rPr>
          <w:rFonts w:cs="Arial"/>
        </w:rPr>
        <w:t>regulaminu</w:t>
      </w:r>
      <w:bookmarkEnd w:id="3"/>
      <w:r w:rsidR="00D81780" w:rsidRPr="009F1A13">
        <w:rPr>
          <w:rFonts w:cs="Arial"/>
        </w:rPr>
        <w:t>.</w:t>
      </w:r>
    </w:p>
    <w:p w14:paraId="518AE99E" w14:textId="5A0CAD5C" w:rsidR="00050AE4" w:rsidRPr="003D2CD8" w:rsidRDefault="00781E73" w:rsidP="006E6CA8">
      <w:pPr>
        <w:pStyle w:val="Nagwek5"/>
        <w:rPr>
          <w:iCs/>
        </w:rPr>
      </w:pPr>
      <w:r w:rsidRPr="003D2CD8">
        <w:rPr>
          <w:iCs/>
        </w:rPr>
        <w:t>§ 1</w:t>
      </w:r>
      <w:r w:rsidR="00A35D03">
        <w:rPr>
          <w:iCs/>
        </w:rPr>
        <w:t>7</w:t>
      </w:r>
      <w:r w:rsidR="00050AE4" w:rsidRPr="003D2CD8">
        <w:rPr>
          <w:iCs/>
        </w:rPr>
        <w:t>.</w:t>
      </w:r>
      <w:r w:rsidR="006E6CA8" w:rsidRPr="003D2CD8">
        <w:rPr>
          <w:iCs/>
        </w:rPr>
        <w:br/>
      </w:r>
      <w:r w:rsidR="00050AE4" w:rsidRPr="003D2CD8">
        <w:t xml:space="preserve">Departament Finansów </w:t>
      </w:r>
      <w:r w:rsidR="00050AE4" w:rsidRPr="00F83B37">
        <w:t>(DF)</w:t>
      </w:r>
    </w:p>
    <w:p w14:paraId="593141AA" w14:textId="77777777" w:rsidR="00050AE4" w:rsidRPr="009B0E17" w:rsidRDefault="009405DC" w:rsidP="008717B8">
      <w:pPr>
        <w:tabs>
          <w:tab w:val="num" w:pos="0"/>
        </w:tabs>
        <w:spacing w:before="120" w:after="120" w:line="276" w:lineRule="auto"/>
        <w:ind w:left="360" w:hanging="357"/>
        <w:rPr>
          <w:rFonts w:cs="Arial"/>
          <w:iCs/>
        </w:rPr>
      </w:pPr>
      <w:r w:rsidRPr="009405DC">
        <w:rPr>
          <w:rFonts w:cs="Arial"/>
          <w:iCs/>
        </w:rPr>
        <w:t xml:space="preserve">Departament Finansów </w:t>
      </w:r>
      <w:r w:rsidR="00050AE4" w:rsidRPr="009B0E17">
        <w:rPr>
          <w:rFonts w:cs="Arial"/>
          <w:iCs/>
        </w:rPr>
        <w:t>w szczególności:</w:t>
      </w:r>
    </w:p>
    <w:p w14:paraId="51B10CD8" w14:textId="77777777" w:rsidR="00050AE4" w:rsidRPr="009B0E17" w:rsidRDefault="003C18EE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przygotowuje projekt uchwały w sprawie określenia założeń budżetowych, organiza</w:t>
      </w:r>
      <w:r w:rsidR="00A62EC9" w:rsidRPr="009B0E17">
        <w:rPr>
          <w:rFonts w:cs="Arial"/>
          <w:iCs/>
        </w:rPr>
        <w:t>cji prac nad projektem budżetu w</w:t>
      </w:r>
      <w:r w:rsidRPr="009B0E17">
        <w:rPr>
          <w:rFonts w:cs="Arial"/>
          <w:iCs/>
        </w:rPr>
        <w:t>ojewództwa na kolejny rok budżetowy oraz nad projektem Wi</w:t>
      </w:r>
      <w:r w:rsidR="00613E73" w:rsidRPr="009B0E17">
        <w:rPr>
          <w:rFonts w:cs="Arial"/>
          <w:iCs/>
        </w:rPr>
        <w:t>eloletniej Prognozy Finansowej w</w:t>
      </w:r>
      <w:r w:rsidR="00A62EC9" w:rsidRPr="009B0E17">
        <w:rPr>
          <w:rFonts w:cs="Arial"/>
          <w:iCs/>
        </w:rPr>
        <w:t>ojewództwa</w:t>
      </w:r>
      <w:r w:rsidRPr="009B0E17">
        <w:rPr>
          <w:rFonts w:cs="Arial"/>
          <w:iCs/>
        </w:rPr>
        <w:t>;</w:t>
      </w:r>
    </w:p>
    <w:p w14:paraId="10469E80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lastRenderedPageBreak/>
        <w:t>planuje i nadzoruje przebieg realizacji budżetu województwa, w tym:</w:t>
      </w:r>
    </w:p>
    <w:p w14:paraId="003B5AC9" w14:textId="77777777" w:rsidR="00050AE4" w:rsidRPr="002B32BD" w:rsidRDefault="00050AE4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prognozuje dochody</w:t>
      </w:r>
      <w:r w:rsidR="002B32BD">
        <w:rPr>
          <w:rFonts w:cs="Arial"/>
          <w:iCs/>
        </w:rPr>
        <w:t>,</w:t>
      </w:r>
    </w:p>
    <w:p w14:paraId="00169309" w14:textId="77777777" w:rsidR="00050AE4" w:rsidRPr="002B32BD" w:rsidRDefault="00050AE4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określa źródła sfinansowania deficytu budżetowego</w:t>
      </w:r>
      <w:r w:rsidR="002B32BD">
        <w:rPr>
          <w:rFonts w:cs="Arial"/>
          <w:iCs/>
        </w:rPr>
        <w:t>,</w:t>
      </w:r>
    </w:p>
    <w:p w14:paraId="7D1374B8" w14:textId="77777777" w:rsidR="00050AE4" w:rsidRPr="002B32BD" w:rsidRDefault="00050AE4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ocenia możliwości sfinansowania projektowanego wzrostu wydatków</w:t>
      </w:r>
      <w:r w:rsidR="002B32BD">
        <w:rPr>
          <w:rFonts w:cs="Arial"/>
          <w:iCs/>
        </w:rPr>
        <w:t>,</w:t>
      </w:r>
    </w:p>
    <w:p w14:paraId="6E71A4C0" w14:textId="77777777" w:rsidR="00050AE4" w:rsidRPr="009B0E17" w:rsidRDefault="00050AE4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przygotowuje projekty</w:t>
      </w:r>
      <w:r w:rsidR="003C18EE" w:rsidRPr="002B32BD">
        <w:rPr>
          <w:rFonts w:cs="Arial"/>
          <w:iCs/>
        </w:rPr>
        <w:t>:</w:t>
      </w:r>
      <w:r w:rsidR="003C18EE" w:rsidRPr="002B32BD">
        <w:t xml:space="preserve"> </w:t>
      </w:r>
      <w:r w:rsidR="003C18EE" w:rsidRPr="002B32BD">
        <w:rPr>
          <w:rFonts w:cs="Arial"/>
          <w:iCs/>
        </w:rPr>
        <w:t>uchwały budżetowej wraz ze zmianami oraz Wieloletniej Prognozy</w:t>
      </w:r>
      <w:r w:rsidR="003C18EE" w:rsidRPr="009B0E17">
        <w:rPr>
          <w:rFonts w:cs="Arial"/>
          <w:iCs/>
        </w:rPr>
        <w:t xml:space="preserve"> Finansowej wraz ze zmianami w</w:t>
      </w:r>
      <w:r w:rsidR="0024653A" w:rsidRPr="009B0E17">
        <w:rPr>
          <w:rFonts w:cs="Arial"/>
          <w:iCs/>
        </w:rPr>
        <w:t>e</w:t>
      </w:r>
      <w:r w:rsidR="004A0365">
        <w:rPr>
          <w:rFonts w:cs="Arial"/>
          <w:iCs/>
        </w:rPr>
        <w:t xml:space="preserve"> współpracy z </w:t>
      </w:r>
      <w:r w:rsidR="003C18EE" w:rsidRPr="009B0E17">
        <w:rPr>
          <w:rFonts w:cs="Arial"/>
          <w:iCs/>
        </w:rPr>
        <w:t>pozostałymi komórkami organizacyjnymi urzędu</w:t>
      </w:r>
      <w:r w:rsidRPr="009B0E17">
        <w:rPr>
          <w:rFonts w:cs="Arial"/>
          <w:iCs/>
        </w:rPr>
        <w:t>;</w:t>
      </w:r>
    </w:p>
    <w:p w14:paraId="18CA3F48" w14:textId="77777777" w:rsidR="00050AE4" w:rsidRPr="009B0E17" w:rsidRDefault="00DF18A6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opracowuje</w:t>
      </w:r>
      <w:r w:rsidR="00050AE4" w:rsidRPr="009B0E17">
        <w:rPr>
          <w:rFonts w:cs="Arial"/>
          <w:iCs/>
        </w:rPr>
        <w:t xml:space="preserve"> harmonogram realizacji budżetu;</w:t>
      </w:r>
    </w:p>
    <w:p w14:paraId="21EA656E" w14:textId="77777777" w:rsidR="00DA4933" w:rsidRPr="009B0E17" w:rsidRDefault="00613E73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opracowuje plan finansowy urzędu i plan finansowy</w:t>
      </w:r>
      <w:r w:rsidR="00DA4933" w:rsidRPr="009B0E17">
        <w:rPr>
          <w:rFonts w:cs="Arial"/>
          <w:iCs/>
        </w:rPr>
        <w:t xml:space="preserve"> zadań zleconych z</w:t>
      </w:r>
      <w:r w:rsidR="002B32BD">
        <w:rPr>
          <w:rFonts w:cs="Arial"/>
          <w:iCs/>
        </w:rPr>
        <w:t> </w:t>
      </w:r>
      <w:r w:rsidR="00DA4933" w:rsidRPr="009B0E17">
        <w:rPr>
          <w:rFonts w:cs="Arial"/>
          <w:iCs/>
        </w:rPr>
        <w:t>zakresu administ</w:t>
      </w:r>
      <w:r w:rsidRPr="009B0E17">
        <w:rPr>
          <w:rFonts w:cs="Arial"/>
          <w:iCs/>
        </w:rPr>
        <w:t>racji rządowej wraz ze zmianami</w:t>
      </w:r>
      <w:r w:rsidR="00DA4933" w:rsidRPr="009B0E17">
        <w:rPr>
          <w:rFonts w:cs="Arial"/>
          <w:iCs/>
        </w:rPr>
        <w:t>;</w:t>
      </w:r>
    </w:p>
    <w:p w14:paraId="3841F03F" w14:textId="77777777" w:rsidR="00DA4933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przygotowuje okresowe informacje o realizacji budżetu województwa na</w:t>
      </w:r>
      <w:r w:rsidR="002B32BD">
        <w:rPr>
          <w:rFonts w:cs="Arial"/>
          <w:iCs/>
        </w:rPr>
        <w:t> </w:t>
      </w:r>
      <w:r w:rsidRPr="009B0E17">
        <w:rPr>
          <w:rFonts w:cs="Arial"/>
          <w:iCs/>
        </w:rPr>
        <w:t>podstawie sprawozdawczości budżetowej or</w:t>
      </w:r>
      <w:r w:rsidR="004A0365">
        <w:rPr>
          <w:rFonts w:cs="Arial"/>
          <w:iCs/>
        </w:rPr>
        <w:t>az analizy wykonania dochodów i </w:t>
      </w:r>
      <w:r w:rsidRPr="009B0E17">
        <w:rPr>
          <w:rFonts w:cs="Arial"/>
          <w:iCs/>
        </w:rPr>
        <w:t>wydatków budżetu złożonych przez właściwe komórki organizacyjne w zakresie przypisanych zadań</w:t>
      </w:r>
      <w:r w:rsidR="00DA4933" w:rsidRPr="009B0E17">
        <w:rPr>
          <w:rFonts w:cs="Arial"/>
          <w:iCs/>
        </w:rPr>
        <w:t>, a w szczególności sporządza:</w:t>
      </w:r>
    </w:p>
    <w:p w14:paraId="54AA7F12" w14:textId="17BE2390" w:rsidR="00DA4933" w:rsidRPr="002B32BD" w:rsidRDefault="00DA4933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informację</w:t>
      </w:r>
      <w:r w:rsidR="00613E73" w:rsidRPr="002B32BD">
        <w:rPr>
          <w:rFonts w:cs="Arial"/>
          <w:iCs/>
        </w:rPr>
        <w:t xml:space="preserve"> o przebiegu wykonania budżetu w</w:t>
      </w:r>
      <w:r w:rsidRPr="002B32BD">
        <w:rPr>
          <w:rFonts w:cs="Arial"/>
          <w:iCs/>
        </w:rPr>
        <w:t xml:space="preserve">ojewództwa </w:t>
      </w:r>
      <w:r w:rsidR="00894F25">
        <w:rPr>
          <w:rFonts w:cs="Arial"/>
          <w:iCs/>
        </w:rPr>
        <w:t xml:space="preserve">oraz informację </w:t>
      </w:r>
      <w:r w:rsidR="00134AD7">
        <w:rPr>
          <w:rFonts w:cs="Arial"/>
          <w:iCs/>
        </w:rPr>
        <w:t xml:space="preserve">o kształtowaniu się Wieloletniej Prognozy </w:t>
      </w:r>
      <w:r w:rsidR="007D398D">
        <w:rPr>
          <w:rFonts w:cs="Arial"/>
          <w:iCs/>
        </w:rPr>
        <w:t>F</w:t>
      </w:r>
      <w:r w:rsidR="00134AD7">
        <w:rPr>
          <w:rFonts w:cs="Arial"/>
          <w:iCs/>
        </w:rPr>
        <w:t xml:space="preserve">inansowej </w:t>
      </w:r>
      <w:r w:rsidRPr="002B32BD">
        <w:rPr>
          <w:rFonts w:cs="Arial"/>
          <w:iCs/>
        </w:rPr>
        <w:t>za pierwsze półrocze</w:t>
      </w:r>
      <w:r w:rsidR="00134AD7">
        <w:rPr>
          <w:rFonts w:cs="Arial"/>
          <w:iCs/>
        </w:rPr>
        <w:t xml:space="preserve"> roku budżetowego</w:t>
      </w:r>
      <w:r w:rsidR="00C93FFC">
        <w:rPr>
          <w:rFonts w:cs="Arial"/>
          <w:iCs/>
        </w:rPr>
        <w:t>;</w:t>
      </w:r>
      <w:r w:rsidRPr="002B32BD">
        <w:rPr>
          <w:rFonts w:cs="Arial"/>
          <w:iCs/>
        </w:rPr>
        <w:t xml:space="preserve"> </w:t>
      </w:r>
    </w:p>
    <w:p w14:paraId="7B9421F3" w14:textId="7448D765" w:rsidR="00C93FFC" w:rsidRPr="0014414F" w:rsidRDefault="00134AD7" w:rsidP="0014414F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134AD7">
        <w:rPr>
          <w:rFonts w:cs="Arial"/>
          <w:iCs/>
        </w:rPr>
        <w:t xml:space="preserve">sprawozdanie roczne z wykonania budżetu województwa i inne materiały będące podstawą do udzielenia absolutorium </w:t>
      </w:r>
      <w:r w:rsidR="006B3373">
        <w:rPr>
          <w:rFonts w:cs="Arial"/>
          <w:iCs/>
        </w:rPr>
        <w:t>z</w:t>
      </w:r>
      <w:r w:rsidRPr="00134AD7">
        <w:rPr>
          <w:rFonts w:cs="Arial"/>
          <w:iCs/>
        </w:rPr>
        <w:t>arządowi, w tym informacj</w:t>
      </w:r>
      <w:r w:rsidR="007D398D">
        <w:rPr>
          <w:rFonts w:cs="Arial"/>
          <w:iCs/>
        </w:rPr>
        <w:t>ę</w:t>
      </w:r>
      <w:r w:rsidRPr="00134AD7">
        <w:rPr>
          <w:rFonts w:cs="Arial"/>
          <w:iCs/>
        </w:rPr>
        <w:t xml:space="preserve"> o stopniu zaawansowania realizacji programów wieloletnich</w:t>
      </w:r>
      <w:r>
        <w:rPr>
          <w:rFonts w:cs="Arial"/>
          <w:iCs/>
        </w:rPr>
        <w:t>;</w:t>
      </w:r>
    </w:p>
    <w:p w14:paraId="7CE753C5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prowadzi rachunkowość budżetu województwa oraz księgowość samorządowej jednostki budżetowej – urzędu (łącznie z ewidencją syntetyczną mienia województwa);</w:t>
      </w:r>
    </w:p>
    <w:p w14:paraId="5185AD5E" w14:textId="77777777" w:rsidR="00DA4933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sporządza spraw</w:t>
      </w:r>
      <w:r w:rsidR="00DA4933" w:rsidRPr="009B0E17">
        <w:rPr>
          <w:rFonts w:cs="Arial"/>
          <w:iCs/>
        </w:rPr>
        <w:t>ozdania</w:t>
      </w:r>
      <w:r w:rsidRPr="009B0E17">
        <w:rPr>
          <w:rFonts w:cs="Arial"/>
          <w:iCs/>
        </w:rPr>
        <w:t xml:space="preserve"> oraz </w:t>
      </w:r>
      <w:r w:rsidR="00DA4933" w:rsidRPr="009B0E17">
        <w:rPr>
          <w:rFonts w:cs="Arial"/>
          <w:iCs/>
        </w:rPr>
        <w:t xml:space="preserve">analizy i kalkulacje finansowe </w:t>
      </w:r>
      <w:r w:rsidRPr="009B0E17">
        <w:rPr>
          <w:rFonts w:cs="Arial"/>
          <w:iCs/>
        </w:rPr>
        <w:t>pod kątem efektywnego zarządzania finansami województwa</w:t>
      </w:r>
      <w:r w:rsidR="00293AC8" w:rsidRPr="009B0E17">
        <w:rPr>
          <w:rFonts w:cs="Arial"/>
          <w:iCs/>
        </w:rPr>
        <w:t>, w tym w szczególności:</w:t>
      </w:r>
    </w:p>
    <w:p w14:paraId="1058D248" w14:textId="77777777" w:rsidR="00DA4933" w:rsidRPr="002B32BD" w:rsidRDefault="00DA4933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  <w:szCs w:val="24"/>
        </w:rPr>
      </w:pPr>
      <w:r w:rsidRPr="002B32BD">
        <w:rPr>
          <w:rFonts w:cs="Arial"/>
          <w:iCs/>
          <w:szCs w:val="24"/>
        </w:rPr>
        <w:t>jednostkowe i zbiorcze sprawozdania budżetowe i z zakresu operacji finansowych oraz sprawozdania statystyczne,</w:t>
      </w:r>
    </w:p>
    <w:p w14:paraId="3A87D38C" w14:textId="77777777" w:rsidR="00DA4933" w:rsidRPr="002B32BD" w:rsidRDefault="00613E73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</w:rPr>
      </w:pPr>
      <w:r w:rsidRPr="002B32BD">
        <w:rPr>
          <w:rFonts w:cs="Arial"/>
          <w:iCs/>
        </w:rPr>
        <w:t>roczne sprawozdanie finansowe w</w:t>
      </w:r>
      <w:r w:rsidR="00DA4933" w:rsidRPr="002B32BD">
        <w:rPr>
          <w:rFonts w:cs="Arial"/>
          <w:iCs/>
        </w:rPr>
        <w:t>ojewództwa oraz realizuje czynności związane z badaniem sprawozdania finansowego przez biegłego rewidenta,</w:t>
      </w:r>
    </w:p>
    <w:p w14:paraId="07CB6EF7" w14:textId="77777777" w:rsidR="00050AE4" w:rsidRPr="003B29FC" w:rsidRDefault="00613E73" w:rsidP="00DC26EE">
      <w:pPr>
        <w:numPr>
          <w:ilvl w:val="1"/>
          <w:numId w:val="29"/>
        </w:numPr>
        <w:spacing w:before="120" w:after="120" w:line="276" w:lineRule="auto"/>
        <w:rPr>
          <w:rFonts w:cs="Arial"/>
          <w:iCs/>
          <w:szCs w:val="24"/>
        </w:rPr>
      </w:pPr>
      <w:r w:rsidRPr="002B32BD">
        <w:rPr>
          <w:rFonts w:cs="Arial"/>
          <w:iCs/>
          <w:szCs w:val="24"/>
        </w:rPr>
        <w:t>bilans skonsolidowany w</w:t>
      </w:r>
      <w:r w:rsidR="00DA4933" w:rsidRPr="002B32BD">
        <w:rPr>
          <w:rFonts w:cs="Arial"/>
          <w:iCs/>
          <w:szCs w:val="24"/>
        </w:rPr>
        <w:t>ojewództwa na podstawie materiałów przekazywanych</w:t>
      </w:r>
      <w:r w:rsidR="00DA4933" w:rsidRPr="003B29FC">
        <w:rPr>
          <w:rFonts w:cs="Arial"/>
          <w:iCs/>
          <w:szCs w:val="24"/>
        </w:rPr>
        <w:t xml:space="preserve"> przez jedn</w:t>
      </w:r>
      <w:r w:rsidR="00D943FA" w:rsidRPr="003B29FC">
        <w:rPr>
          <w:rFonts w:cs="Arial"/>
          <w:iCs/>
          <w:szCs w:val="24"/>
        </w:rPr>
        <w:t>ostki podlegające konsolidacji</w:t>
      </w:r>
      <w:r w:rsidR="00DA4933" w:rsidRPr="003B29FC">
        <w:rPr>
          <w:rFonts w:cs="Arial"/>
          <w:iCs/>
          <w:szCs w:val="24"/>
        </w:rPr>
        <w:t>;</w:t>
      </w:r>
    </w:p>
    <w:p w14:paraId="226CA9B0" w14:textId="77777777" w:rsidR="002F1DD2" w:rsidRPr="009B0E17" w:rsidRDefault="002F1DD2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podejmuje działania w celu pozyskania, spłaty oraz bieżącego monitorowania zaciągniętych zobowiązań w formie pożyczek, kredytów, obligacji;</w:t>
      </w:r>
    </w:p>
    <w:p w14:paraId="3DB68201" w14:textId="77777777" w:rsidR="002F1DD2" w:rsidRPr="009B0E17" w:rsidRDefault="002F1DD2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lastRenderedPageBreak/>
        <w:t>sporządza zbiorcze zapotrzebowania w zakresie przyznanych w danym roku budżetowym dotacji, z wyłączeniem ok</w:t>
      </w:r>
      <w:r w:rsidR="00613E73" w:rsidRPr="009B0E17">
        <w:rPr>
          <w:rFonts w:cs="Arial"/>
          <w:iCs/>
        </w:rPr>
        <w:t>reślonych odrębnymi procedurami</w:t>
      </w:r>
      <w:r w:rsidR="00A62EC9" w:rsidRPr="009B0E17">
        <w:rPr>
          <w:rFonts w:cs="Arial"/>
          <w:iCs/>
        </w:rPr>
        <w:t xml:space="preserve"> w celu przekazania go do </w:t>
      </w:r>
      <w:r w:rsidR="00AE7D20" w:rsidRPr="00AE7D20">
        <w:rPr>
          <w:rFonts w:cs="Arial"/>
          <w:iCs/>
        </w:rPr>
        <w:t>w</w:t>
      </w:r>
      <w:r w:rsidR="00A62EC9" w:rsidRPr="00AE7D20">
        <w:rPr>
          <w:rFonts w:cs="Arial"/>
          <w:iCs/>
        </w:rPr>
        <w:t>ojewody;</w:t>
      </w:r>
    </w:p>
    <w:p w14:paraId="1DA63BA1" w14:textId="77777777" w:rsidR="002F1DD2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 xml:space="preserve">dokonuje na wniosek właściwych komórek organizacyjnych </w:t>
      </w:r>
      <w:r w:rsidR="002F1DD2" w:rsidRPr="009B0E17">
        <w:rPr>
          <w:rFonts w:cs="Arial"/>
          <w:iCs/>
        </w:rPr>
        <w:t xml:space="preserve">i podległych jednostek budżetowych </w:t>
      </w:r>
      <w:r w:rsidRPr="009B0E17">
        <w:rPr>
          <w:rFonts w:cs="Arial"/>
          <w:iCs/>
        </w:rPr>
        <w:t xml:space="preserve">zasileń </w:t>
      </w:r>
      <w:r w:rsidR="002F1DD2" w:rsidRPr="009B0E17">
        <w:rPr>
          <w:rFonts w:cs="Arial"/>
          <w:iCs/>
        </w:rPr>
        <w:t>środków</w:t>
      </w:r>
      <w:r w:rsidR="00613E73" w:rsidRPr="009B0E17">
        <w:rPr>
          <w:rFonts w:cs="Arial"/>
          <w:iCs/>
        </w:rPr>
        <w:t>;</w:t>
      </w:r>
    </w:p>
    <w:p w14:paraId="0D4A4C1C" w14:textId="0507674A" w:rsidR="00050AE4" w:rsidRDefault="002F1DD2" w:rsidP="00DC26EE">
      <w:pPr>
        <w:numPr>
          <w:ilvl w:val="0"/>
          <w:numId w:val="29"/>
        </w:numPr>
        <w:spacing w:line="276" w:lineRule="auto"/>
        <w:ind w:right="-142"/>
        <w:rPr>
          <w:rFonts w:cs="Arial"/>
          <w:iCs/>
          <w:szCs w:val="24"/>
        </w:rPr>
      </w:pPr>
      <w:r w:rsidRPr="009B0E17">
        <w:rPr>
          <w:rFonts w:cs="Arial"/>
          <w:iCs/>
          <w:szCs w:val="24"/>
        </w:rPr>
        <w:t>opracowuje, na podstawie danych uzyskanych od komórek organizacyjnych, zb</w:t>
      </w:r>
      <w:r w:rsidR="00613E73" w:rsidRPr="009B0E17">
        <w:rPr>
          <w:rFonts w:cs="Arial"/>
          <w:iCs/>
          <w:szCs w:val="24"/>
        </w:rPr>
        <w:t>iorcze zapotrzebowanie w</w:t>
      </w:r>
      <w:r w:rsidRPr="009B0E17">
        <w:rPr>
          <w:rFonts w:cs="Arial"/>
          <w:iCs/>
          <w:szCs w:val="24"/>
        </w:rPr>
        <w:t>ojewództwa n</w:t>
      </w:r>
      <w:r w:rsidR="00DB1EBC">
        <w:rPr>
          <w:rFonts w:cs="Arial"/>
          <w:iCs/>
          <w:szCs w:val="24"/>
        </w:rPr>
        <w:t>a środki finansowe niezbędne do </w:t>
      </w:r>
      <w:r w:rsidRPr="009B0E17">
        <w:rPr>
          <w:rFonts w:cs="Arial"/>
          <w:iCs/>
          <w:szCs w:val="24"/>
        </w:rPr>
        <w:t>realizacji zadań zleconych na kolejny rok budżetowy oraz kwoty niedosza</w:t>
      </w:r>
      <w:r w:rsidR="00CA084C" w:rsidRPr="009B0E17">
        <w:rPr>
          <w:rFonts w:cs="Arial"/>
          <w:iCs/>
          <w:szCs w:val="24"/>
        </w:rPr>
        <w:t>cowania w danym roku budżetowym</w:t>
      </w:r>
      <w:r w:rsidR="00134AD7">
        <w:rPr>
          <w:rFonts w:cs="Arial"/>
          <w:iCs/>
          <w:szCs w:val="24"/>
        </w:rPr>
        <w:t xml:space="preserve"> oraz</w:t>
      </w:r>
      <w:r w:rsidR="00C93FFC" w:rsidRPr="00C93FFC">
        <w:rPr>
          <w:rFonts w:cs="Arial"/>
          <w:iCs/>
          <w:color w:val="FF0000"/>
          <w:sz w:val="20"/>
        </w:rPr>
        <w:t xml:space="preserve"> </w:t>
      </w:r>
      <w:r w:rsidR="00C93FFC" w:rsidRPr="00C93FFC">
        <w:rPr>
          <w:rFonts w:cs="Arial"/>
          <w:iCs/>
          <w:szCs w:val="24"/>
        </w:rPr>
        <w:t>koordynuje</w:t>
      </w:r>
      <w:r w:rsidR="00C93FFC">
        <w:rPr>
          <w:rFonts w:cs="Arial"/>
          <w:iCs/>
          <w:szCs w:val="24"/>
        </w:rPr>
        <w:t>,</w:t>
      </w:r>
      <w:r w:rsidR="00C93FFC" w:rsidRPr="00C93FFC">
        <w:rPr>
          <w:rFonts w:cs="Arial"/>
          <w:iCs/>
          <w:szCs w:val="24"/>
        </w:rPr>
        <w:t xml:space="preserve"> przy współudziale właściwych merytorycznie komórek organizacyjnych</w:t>
      </w:r>
      <w:r w:rsidR="00C93FFC">
        <w:rPr>
          <w:rFonts w:cs="Arial"/>
          <w:iCs/>
          <w:szCs w:val="24"/>
        </w:rPr>
        <w:t>,</w:t>
      </w:r>
      <w:r w:rsidR="00C93FFC" w:rsidRPr="00C93FFC">
        <w:rPr>
          <w:rFonts w:cs="Arial"/>
          <w:iCs/>
          <w:szCs w:val="24"/>
        </w:rPr>
        <w:t xml:space="preserve"> spraw</w:t>
      </w:r>
      <w:r w:rsidR="00C93FFC">
        <w:rPr>
          <w:rFonts w:cs="Arial"/>
          <w:iCs/>
          <w:szCs w:val="24"/>
        </w:rPr>
        <w:t>y</w:t>
      </w:r>
      <w:r w:rsidR="00C93FFC" w:rsidRPr="00C93FFC">
        <w:rPr>
          <w:rFonts w:cs="Arial"/>
          <w:iCs/>
          <w:szCs w:val="24"/>
        </w:rPr>
        <w:t xml:space="preserve"> związan</w:t>
      </w:r>
      <w:r w:rsidR="00C93FFC">
        <w:rPr>
          <w:rFonts w:cs="Arial"/>
          <w:iCs/>
          <w:szCs w:val="24"/>
        </w:rPr>
        <w:t>e</w:t>
      </w:r>
      <w:r w:rsidR="00C93FFC" w:rsidRPr="00C93FFC">
        <w:rPr>
          <w:rFonts w:cs="Arial"/>
          <w:iCs/>
          <w:szCs w:val="24"/>
        </w:rPr>
        <w:t xml:space="preserve"> z wnioskowaniem o przyznanie dotacji udzielanych na realizację zadań z zakresu administracji rządowej</w:t>
      </w:r>
      <w:r w:rsidRPr="009B0E17">
        <w:rPr>
          <w:rFonts w:cs="Arial"/>
          <w:iCs/>
          <w:szCs w:val="24"/>
        </w:rPr>
        <w:t>;</w:t>
      </w:r>
    </w:p>
    <w:p w14:paraId="76567F9F" w14:textId="4ADE7C62" w:rsidR="00C93FFC" w:rsidRPr="009B0E17" w:rsidRDefault="00C93FFC" w:rsidP="00DC26EE">
      <w:pPr>
        <w:numPr>
          <w:ilvl w:val="0"/>
          <w:numId w:val="29"/>
        </w:numPr>
        <w:spacing w:line="276" w:lineRule="auto"/>
        <w:ind w:right="-142"/>
        <w:rPr>
          <w:rFonts w:cs="Arial"/>
          <w:iCs/>
          <w:szCs w:val="24"/>
        </w:rPr>
      </w:pPr>
      <w:r w:rsidRPr="00C93FFC">
        <w:rPr>
          <w:rFonts w:cs="Arial"/>
          <w:iCs/>
          <w:szCs w:val="24"/>
        </w:rPr>
        <w:t xml:space="preserve">opracowuje projekt uchwały </w:t>
      </w:r>
      <w:r w:rsidR="0014414F">
        <w:rPr>
          <w:rFonts w:cs="Arial"/>
          <w:iCs/>
          <w:szCs w:val="24"/>
        </w:rPr>
        <w:t>s</w:t>
      </w:r>
      <w:r w:rsidRPr="00C93FFC">
        <w:rPr>
          <w:rFonts w:cs="Arial"/>
          <w:iCs/>
          <w:szCs w:val="24"/>
        </w:rPr>
        <w:t>ejmiku</w:t>
      </w:r>
      <w:r w:rsidR="0014414F">
        <w:rPr>
          <w:rFonts w:cs="Arial"/>
          <w:iCs/>
          <w:szCs w:val="24"/>
        </w:rPr>
        <w:t xml:space="preserve"> </w:t>
      </w:r>
      <w:r w:rsidRPr="00C93FFC">
        <w:rPr>
          <w:rFonts w:cs="Arial"/>
          <w:iCs/>
          <w:szCs w:val="24"/>
        </w:rPr>
        <w:t>w sprawie wydatków niewygasających z upływem roku budżetowego</w:t>
      </w:r>
      <w:r>
        <w:rPr>
          <w:rFonts w:cs="Arial"/>
          <w:iCs/>
          <w:szCs w:val="24"/>
        </w:rPr>
        <w:t>;</w:t>
      </w:r>
    </w:p>
    <w:p w14:paraId="6F6AF277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  <w:szCs w:val="24"/>
        </w:rPr>
      </w:pPr>
      <w:r w:rsidRPr="009B0E17">
        <w:rPr>
          <w:rFonts w:cs="Arial"/>
          <w:iCs/>
          <w:szCs w:val="24"/>
        </w:rPr>
        <w:t>prowadzi zbiorczą ewidencję sprzedaży i zakupu towarów i usług dla celów rozliczeń VAT;</w:t>
      </w:r>
    </w:p>
    <w:p w14:paraId="74E4BB3C" w14:textId="77777777" w:rsidR="00CA084C" w:rsidRPr="009B0E17" w:rsidRDefault="00CA084C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  <w:szCs w:val="24"/>
        </w:rPr>
      </w:pPr>
      <w:r w:rsidRPr="009B0E17">
        <w:rPr>
          <w:rFonts w:cs="Arial"/>
          <w:iCs/>
          <w:szCs w:val="24"/>
        </w:rPr>
        <w:t>prowadzi ewidencję</w:t>
      </w:r>
      <w:r w:rsidR="004327B3" w:rsidRPr="009B0E17">
        <w:rPr>
          <w:rFonts w:cs="Arial"/>
          <w:iCs/>
          <w:szCs w:val="24"/>
        </w:rPr>
        <w:t xml:space="preserve"> scentralizowanego podatku VAT w</w:t>
      </w:r>
      <w:r w:rsidRPr="009B0E17">
        <w:rPr>
          <w:rFonts w:cs="Arial"/>
          <w:iCs/>
          <w:szCs w:val="24"/>
        </w:rPr>
        <w:t>ojewództwa z jego jednostkami organizacyjnymi podlegającymi centralizacji;</w:t>
      </w:r>
    </w:p>
    <w:p w14:paraId="05EFDE51" w14:textId="77777777" w:rsidR="00CA084C" w:rsidRPr="009B0E17" w:rsidRDefault="00CA084C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 xml:space="preserve">dokonuje rozliczeń Jednolitego Pliku </w:t>
      </w:r>
      <w:r w:rsidR="004327B3" w:rsidRPr="009B0E17">
        <w:rPr>
          <w:rFonts w:cs="Arial"/>
          <w:iCs/>
        </w:rPr>
        <w:t>Kontrolnego z Urzędem Skarbowym</w:t>
      </w:r>
      <w:r w:rsidRPr="009B0E17">
        <w:rPr>
          <w:rFonts w:cs="Arial"/>
          <w:iCs/>
        </w:rPr>
        <w:t>;</w:t>
      </w:r>
    </w:p>
    <w:p w14:paraId="5E308418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prowadzi przedsądową windykację należności wpisany</w:t>
      </w:r>
      <w:r w:rsidR="009B0E17">
        <w:rPr>
          <w:rFonts w:cs="Arial"/>
          <w:iCs/>
        </w:rPr>
        <w:t xml:space="preserve">ch do planu finansowego urzędu </w:t>
      </w:r>
      <w:r w:rsidRPr="009B0E17">
        <w:rPr>
          <w:rFonts w:cs="Arial"/>
          <w:iCs/>
        </w:rPr>
        <w:t>we współpracy z komórkami organizacyjnymi, w tym w</w:t>
      </w:r>
      <w:r w:rsidR="002F101D">
        <w:rPr>
          <w:rFonts w:cs="Arial"/>
          <w:iCs/>
        </w:rPr>
        <w:t> </w:t>
      </w:r>
      <w:r w:rsidRPr="009B0E17">
        <w:rPr>
          <w:rFonts w:cs="Arial"/>
          <w:iCs/>
        </w:rPr>
        <w:t>sz</w:t>
      </w:r>
      <w:r w:rsidR="009B0E17">
        <w:rPr>
          <w:rFonts w:cs="Arial"/>
          <w:iCs/>
        </w:rPr>
        <w:t xml:space="preserve">czególności sporządza wezwania </w:t>
      </w:r>
      <w:r w:rsidRPr="009B0E17">
        <w:rPr>
          <w:rFonts w:cs="Arial"/>
          <w:iCs/>
        </w:rPr>
        <w:t>do zapłaty na podstawie dokumentów doręczonych przez właściwe komórki organizacyjne;</w:t>
      </w:r>
    </w:p>
    <w:p w14:paraId="06486F2E" w14:textId="77777777" w:rsidR="00CA084C" w:rsidRPr="009B0E17" w:rsidRDefault="00CA084C" w:rsidP="00DC26EE">
      <w:pPr>
        <w:numPr>
          <w:ilvl w:val="0"/>
          <w:numId w:val="29"/>
        </w:numPr>
        <w:spacing w:before="16" w:after="100" w:afterAutospacing="1" w:line="276" w:lineRule="auto"/>
        <w:rPr>
          <w:rFonts w:cs="Arial"/>
          <w:iCs/>
        </w:rPr>
      </w:pPr>
      <w:r w:rsidRPr="009B0E17">
        <w:rPr>
          <w:rFonts w:cs="Arial"/>
          <w:iCs/>
        </w:rPr>
        <w:t>opracowuje</w:t>
      </w:r>
      <w:r w:rsidR="0024653A" w:rsidRPr="009B0E17">
        <w:rPr>
          <w:rFonts w:cs="Arial"/>
          <w:iCs/>
        </w:rPr>
        <w:t xml:space="preserve"> projekt uchwały</w:t>
      </w:r>
      <w:r w:rsidRPr="009B0E17">
        <w:rPr>
          <w:rFonts w:cs="Arial"/>
          <w:iCs/>
        </w:rPr>
        <w:t xml:space="preserve"> w sprawie przekazania uprawnień kierownikom jednostek do zaciągania zobowiązań oraz jej aktualizację;</w:t>
      </w:r>
    </w:p>
    <w:p w14:paraId="23DDDEC0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sporządza informacje o stanie zobowiązań dłużników, niezbędnych do</w:t>
      </w:r>
      <w:r w:rsidR="002F101D">
        <w:rPr>
          <w:rFonts w:cs="Arial"/>
          <w:iCs/>
        </w:rPr>
        <w:t> </w:t>
      </w:r>
      <w:r w:rsidR="009B0E17">
        <w:rPr>
          <w:rFonts w:cs="Arial"/>
          <w:iCs/>
        </w:rPr>
        <w:t xml:space="preserve">wydania decyzji </w:t>
      </w:r>
      <w:r w:rsidRPr="009B0E17">
        <w:rPr>
          <w:rFonts w:cs="Arial"/>
          <w:iCs/>
        </w:rPr>
        <w:t>o umorzeniu;</w:t>
      </w:r>
    </w:p>
    <w:p w14:paraId="11B73795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monitoruje właściwości wpływów i sprawdza prawidłowość zarachowania w</w:t>
      </w:r>
      <w:r w:rsidR="002F101D">
        <w:rPr>
          <w:rFonts w:cs="Arial"/>
          <w:iCs/>
        </w:rPr>
        <w:t> </w:t>
      </w:r>
      <w:r w:rsidRPr="009B0E17">
        <w:rPr>
          <w:rFonts w:cs="Arial"/>
          <w:iCs/>
        </w:rPr>
        <w:t>toku prowadzonego postępowania sądowego i egzekucyjnego;</w:t>
      </w:r>
    </w:p>
    <w:p w14:paraId="3CDBFBB6" w14:textId="77777777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przygotowuje dyspozycje lokat w zakresie gospodarowani</w:t>
      </w:r>
      <w:r w:rsidR="00CD005E">
        <w:rPr>
          <w:rFonts w:cs="Arial"/>
          <w:iCs/>
        </w:rPr>
        <w:t xml:space="preserve">a wolnymi środkami pieniężnymi </w:t>
      </w:r>
      <w:r w:rsidRPr="009B0E17">
        <w:rPr>
          <w:rFonts w:cs="Arial"/>
          <w:iCs/>
        </w:rPr>
        <w:t>na rachunkach bankowych;</w:t>
      </w:r>
    </w:p>
    <w:p w14:paraId="5E5451E0" w14:textId="4673A9B2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opracowuje projekty przepisów wewnętrznych dotyczących zasad prowadzenia rachunkowości</w:t>
      </w:r>
      <w:r w:rsidR="004327B3" w:rsidRPr="009B0E17">
        <w:rPr>
          <w:rFonts w:cs="Arial"/>
          <w:iCs/>
        </w:rPr>
        <w:t xml:space="preserve"> urzędu i </w:t>
      </w:r>
      <w:r w:rsidRPr="009B0E17">
        <w:rPr>
          <w:rFonts w:cs="Arial"/>
          <w:iCs/>
        </w:rPr>
        <w:t>gospodarki finansowej</w:t>
      </w:r>
      <w:r w:rsidR="004327B3" w:rsidRPr="009B0E17">
        <w:rPr>
          <w:rFonts w:cs="Arial"/>
          <w:iCs/>
        </w:rPr>
        <w:t xml:space="preserve"> jednostek budżetowych realizujących budżet województwa</w:t>
      </w:r>
      <w:r w:rsidR="0014414F">
        <w:rPr>
          <w:rFonts w:cs="Arial"/>
          <w:iCs/>
        </w:rPr>
        <w:t>,</w:t>
      </w:r>
    </w:p>
    <w:p w14:paraId="63D5F9A1" w14:textId="20B6E08B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proponuje kontrole finansowe w jednostkach</w:t>
      </w:r>
      <w:r w:rsidR="0014414F">
        <w:rPr>
          <w:rFonts w:cs="Arial"/>
          <w:iCs/>
        </w:rPr>
        <w:t>,</w:t>
      </w:r>
    </w:p>
    <w:p w14:paraId="22D68DFA" w14:textId="0E32527E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prowadzi wyodrębnioną księgowość funduszy pomocowych</w:t>
      </w:r>
      <w:r w:rsidR="00CD005E">
        <w:rPr>
          <w:rFonts w:cs="Arial"/>
          <w:iCs/>
        </w:rPr>
        <w:t xml:space="preserve"> dotyczącą zadań realizowanych </w:t>
      </w:r>
      <w:r w:rsidRPr="009B0E17">
        <w:rPr>
          <w:rFonts w:cs="Arial"/>
          <w:iCs/>
        </w:rPr>
        <w:t>w budżecie województwa</w:t>
      </w:r>
      <w:r w:rsidR="0014414F">
        <w:rPr>
          <w:rFonts w:cs="Arial"/>
          <w:iCs/>
        </w:rPr>
        <w:t>,</w:t>
      </w:r>
    </w:p>
    <w:p w14:paraId="1C11664C" w14:textId="59F06A70" w:rsidR="00050AE4" w:rsidRPr="009B0E17" w:rsidRDefault="00050AE4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lastRenderedPageBreak/>
        <w:t>monitoruje rachunki bankowe województwa dotyczące funduszy pomocowych</w:t>
      </w:r>
      <w:r w:rsidR="0014414F">
        <w:rPr>
          <w:rFonts w:cs="Arial"/>
          <w:iCs/>
        </w:rPr>
        <w:t>,</w:t>
      </w:r>
    </w:p>
    <w:p w14:paraId="628E271B" w14:textId="5119E874" w:rsidR="00050AE4" w:rsidRPr="009B0E17" w:rsidRDefault="00CA084C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  <w:iCs/>
        </w:rPr>
        <w:t>wykonuje zadania beneficjenta oraz Instytucji Zarządzającej w ramach Regionalnego Programu Operacyjnego na lata 2014-2020, zgodnie z</w:t>
      </w:r>
      <w:r w:rsidR="002F101D">
        <w:rPr>
          <w:rFonts w:cs="Arial"/>
          <w:iCs/>
        </w:rPr>
        <w:t> </w:t>
      </w:r>
      <w:r w:rsidRPr="009B0E17">
        <w:rPr>
          <w:rFonts w:cs="Arial"/>
          <w:iCs/>
        </w:rPr>
        <w:t>Opisem Funkcji i Procedur Regionalnego Programu Operacyjnego Województwa Pomorskiego na lata 2014-2</w:t>
      </w:r>
      <w:r w:rsidR="00465361" w:rsidRPr="009B0E17">
        <w:rPr>
          <w:rFonts w:cs="Arial"/>
          <w:iCs/>
        </w:rPr>
        <w:t>020,</w:t>
      </w:r>
      <w:r w:rsidR="008C7418" w:rsidRPr="009B0E17">
        <w:rPr>
          <w:rFonts w:cs="Arial"/>
          <w:iCs/>
        </w:rPr>
        <w:t xml:space="preserve"> </w:t>
      </w:r>
      <w:r w:rsidR="00421D7D" w:rsidRPr="00421D7D">
        <w:rPr>
          <w:rFonts w:cs="Arial"/>
          <w:iCs/>
        </w:rPr>
        <w:t>przyjętym</w:t>
      </w:r>
      <w:r w:rsidR="00465361" w:rsidRPr="00421D7D">
        <w:rPr>
          <w:rFonts w:cs="Arial"/>
          <w:iCs/>
        </w:rPr>
        <w:t xml:space="preserve"> Uchwałą Zarządu</w:t>
      </w:r>
      <w:r w:rsidR="0014414F">
        <w:rPr>
          <w:rFonts w:cs="Arial"/>
          <w:iCs/>
        </w:rPr>
        <w:t>,</w:t>
      </w:r>
    </w:p>
    <w:p w14:paraId="027F2B2D" w14:textId="03F48576" w:rsidR="00050AE4" w:rsidRPr="009B0E17" w:rsidRDefault="00E1060B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</w:rPr>
        <w:t>dosta</w:t>
      </w:r>
      <w:r w:rsidR="00293AC8" w:rsidRPr="009B0E17">
        <w:rPr>
          <w:rFonts w:cs="Arial"/>
        </w:rPr>
        <w:t>rcza komórkom organizacyjnym urzędu</w:t>
      </w:r>
      <w:r w:rsidRPr="009B0E17">
        <w:rPr>
          <w:rFonts w:cs="Arial"/>
        </w:rPr>
        <w:t xml:space="preserve"> informacji z zakre</w:t>
      </w:r>
      <w:r w:rsidR="00C84DEA" w:rsidRPr="009B0E17">
        <w:rPr>
          <w:rFonts w:cs="Arial"/>
        </w:rPr>
        <w:t>su właściwości DF</w:t>
      </w:r>
      <w:r w:rsidR="00293AC8" w:rsidRPr="009B0E17">
        <w:rPr>
          <w:rFonts w:cs="Arial"/>
        </w:rPr>
        <w:t xml:space="preserve"> </w:t>
      </w:r>
      <w:r w:rsidRPr="009B0E17">
        <w:rPr>
          <w:rFonts w:cs="Arial"/>
        </w:rPr>
        <w:t>w związku z zadaniami finansowanymi z udziałem środków funduszy pomocowych</w:t>
      </w:r>
      <w:r w:rsidR="0014414F">
        <w:rPr>
          <w:rFonts w:cs="Arial"/>
          <w:iCs/>
        </w:rPr>
        <w:t>,</w:t>
      </w:r>
    </w:p>
    <w:p w14:paraId="63A81431" w14:textId="01217846" w:rsidR="009B0E17" w:rsidRPr="002C3188" w:rsidRDefault="005F1DA1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9B0E17">
        <w:rPr>
          <w:rFonts w:cs="Arial"/>
        </w:rPr>
        <w:t>wykonuje zadania organu egzekucyjnego uprawnionego do egzekucji należności za zobowiązania z tytułu dochodów, o których</w:t>
      </w:r>
      <w:r w:rsidR="00DB1EBC">
        <w:rPr>
          <w:rFonts w:cs="Arial"/>
        </w:rPr>
        <w:t xml:space="preserve"> mowa w art. 22b ust.1 ustawy o </w:t>
      </w:r>
      <w:r w:rsidRPr="009B0E17">
        <w:rPr>
          <w:rFonts w:cs="Arial"/>
        </w:rPr>
        <w:t>ochronie gruntów rolnych i leśnych</w:t>
      </w:r>
      <w:r w:rsidR="0014414F">
        <w:rPr>
          <w:rFonts w:cs="Arial"/>
        </w:rPr>
        <w:t>,</w:t>
      </w:r>
    </w:p>
    <w:p w14:paraId="421B9A82" w14:textId="26996812" w:rsidR="002C3188" w:rsidRPr="00EA31F5" w:rsidRDefault="002C3188" w:rsidP="00DC26EE">
      <w:pPr>
        <w:numPr>
          <w:ilvl w:val="0"/>
          <w:numId w:val="29"/>
        </w:numPr>
        <w:spacing w:before="120" w:after="120" w:line="276" w:lineRule="auto"/>
        <w:rPr>
          <w:rFonts w:cs="Arial"/>
          <w:iCs/>
        </w:rPr>
      </w:pPr>
      <w:r w:rsidRPr="002C3188">
        <w:rPr>
          <w:rFonts w:cs="Arial"/>
          <w:iCs/>
        </w:rPr>
        <w:t>przesyła do urzędu skarbowego deklaracje kwartalne w sprawie podatku akcyzowego (AKC-KZ)</w:t>
      </w:r>
      <w:r w:rsidR="00134AD7">
        <w:rPr>
          <w:rFonts w:cs="Arial"/>
          <w:iCs/>
        </w:rPr>
        <w:t xml:space="preserve"> przygotowane na podstawie danych </w:t>
      </w:r>
      <w:r w:rsidRPr="002C3188">
        <w:rPr>
          <w:rFonts w:cs="Arial"/>
          <w:iCs/>
        </w:rPr>
        <w:t xml:space="preserve"> sporządzon</w:t>
      </w:r>
      <w:r w:rsidR="00134AD7">
        <w:rPr>
          <w:rFonts w:cs="Arial"/>
          <w:iCs/>
        </w:rPr>
        <w:t>ych</w:t>
      </w:r>
      <w:r w:rsidRPr="002C3188">
        <w:rPr>
          <w:rFonts w:cs="Arial"/>
          <w:iCs/>
        </w:rPr>
        <w:t xml:space="preserve"> przez właściwą komórkę</w:t>
      </w:r>
      <w:r>
        <w:rPr>
          <w:rFonts w:cs="Arial"/>
          <w:iCs/>
        </w:rPr>
        <w:t xml:space="preserve"> organizacyjną.</w:t>
      </w:r>
    </w:p>
    <w:p w14:paraId="38033DA0" w14:textId="3A434770" w:rsidR="00050AE4" w:rsidRPr="009B0E17" w:rsidRDefault="009B0E17" w:rsidP="006E6CA8">
      <w:pPr>
        <w:pStyle w:val="Nagwek5"/>
      </w:pPr>
      <w:r w:rsidRPr="009B0E17">
        <w:t>§ 1</w:t>
      </w:r>
      <w:r w:rsidR="00A35D03">
        <w:t>8</w:t>
      </w:r>
      <w:r w:rsidR="00050AE4" w:rsidRPr="009B0E17">
        <w:t>.</w:t>
      </w:r>
      <w:r w:rsidR="006E6CA8">
        <w:br/>
      </w:r>
      <w:r w:rsidR="00050AE4" w:rsidRPr="009B0E17">
        <w:t xml:space="preserve">Departament </w:t>
      </w:r>
      <w:r w:rsidR="00050AE4" w:rsidRPr="00F83B37">
        <w:t>Infrastruktury (DIF)</w:t>
      </w:r>
    </w:p>
    <w:p w14:paraId="6F5FF924" w14:textId="77777777" w:rsidR="00050AE4" w:rsidRPr="001C6BC9" w:rsidRDefault="002D424D" w:rsidP="008717B8">
      <w:pPr>
        <w:pStyle w:val="Tekstpodstawowy"/>
        <w:spacing w:before="120" w:after="120" w:line="276" w:lineRule="auto"/>
        <w:jc w:val="left"/>
        <w:rPr>
          <w:rFonts w:cs="Arial"/>
        </w:rPr>
      </w:pPr>
      <w:r w:rsidRPr="002D424D">
        <w:rPr>
          <w:rFonts w:cs="Arial"/>
        </w:rPr>
        <w:t xml:space="preserve">Departament Infrastruktury </w:t>
      </w:r>
      <w:r w:rsidR="00050AE4" w:rsidRPr="001C6BC9">
        <w:rPr>
          <w:rFonts w:cs="Arial"/>
        </w:rPr>
        <w:t>w szczególności:</w:t>
      </w:r>
    </w:p>
    <w:p w14:paraId="4FE5C7FF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  <w:iCs/>
        </w:rPr>
        <w:t>realizuje zadania związane z zaliczeniem dróg do kategor</w:t>
      </w:r>
      <w:r w:rsidR="001C6BC9">
        <w:rPr>
          <w:rFonts w:cs="Arial"/>
          <w:iCs/>
        </w:rPr>
        <w:t xml:space="preserve">ii dróg krajowych, wojewódzkich </w:t>
      </w:r>
      <w:r w:rsidRPr="001C6BC9">
        <w:rPr>
          <w:rFonts w:cs="Arial"/>
          <w:iCs/>
        </w:rPr>
        <w:t>i powiatowych;</w:t>
      </w:r>
    </w:p>
    <w:p w14:paraId="3D366D76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  <w:iCs/>
        </w:rPr>
        <w:t>przygotowuje uchwały, porozumienia oraz umowy w sprawach dotyczących współfinansowania inwestycji drog</w:t>
      </w:r>
      <w:r w:rsidR="001C6BC9">
        <w:rPr>
          <w:rFonts w:cs="Arial"/>
          <w:iCs/>
        </w:rPr>
        <w:t xml:space="preserve">owych przez jednostki samorządu </w:t>
      </w:r>
      <w:r w:rsidRPr="001C6BC9">
        <w:rPr>
          <w:rFonts w:cs="Arial"/>
          <w:iCs/>
        </w:rPr>
        <w:t>terytorialnego;</w:t>
      </w:r>
    </w:p>
    <w:p w14:paraId="6C1209F4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ind w:right="-284"/>
        <w:jc w:val="left"/>
        <w:rPr>
          <w:rFonts w:cs="Arial"/>
          <w:iCs/>
        </w:rPr>
      </w:pPr>
      <w:r w:rsidRPr="001C6BC9">
        <w:rPr>
          <w:rFonts w:cs="Arial"/>
          <w:iCs/>
        </w:rPr>
        <w:t>współuczestniczy w realizacji projektów drogowych aplikowanych do funduszy pomocowych Unii Europejskiej;</w:t>
      </w:r>
    </w:p>
    <w:p w14:paraId="0B14B76D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ind w:right="-284"/>
        <w:jc w:val="left"/>
        <w:rPr>
          <w:rFonts w:cs="Arial"/>
          <w:iCs/>
        </w:rPr>
      </w:pPr>
      <w:r w:rsidRPr="001C6BC9">
        <w:rPr>
          <w:rFonts w:cs="Arial"/>
          <w:iCs/>
        </w:rPr>
        <w:t>monitoruje inwestycje drogowe realizowane p</w:t>
      </w:r>
      <w:r w:rsidR="00DB1EBC">
        <w:rPr>
          <w:rFonts w:cs="Arial"/>
          <w:iCs/>
        </w:rPr>
        <w:t>rzez Zarząd Dróg Wojewódzkich w </w:t>
      </w:r>
      <w:r w:rsidRPr="001C6BC9">
        <w:rPr>
          <w:rFonts w:cs="Arial"/>
          <w:iCs/>
        </w:rPr>
        <w:t>Gdańsku;</w:t>
      </w:r>
    </w:p>
    <w:p w14:paraId="34CD85B9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nadzoruje przeprowadzanie egzaminów państwowych sprawdzających kwalifikację osób ubiegających się o uprawnienia do kierowania pojazdami;</w:t>
      </w:r>
    </w:p>
    <w:p w14:paraId="4B8FDBBB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prowadzi ewidencję egzaminatorów uprawnionych do przeprowadzania egzaminów państwowych sprawdzających kwali</w:t>
      </w:r>
      <w:r w:rsidR="00DB1EBC">
        <w:rPr>
          <w:rFonts w:cs="Arial"/>
        </w:rPr>
        <w:t>fikacje osób ubiegających się o </w:t>
      </w:r>
      <w:r w:rsidRPr="001C6BC9">
        <w:rPr>
          <w:rFonts w:cs="Arial"/>
        </w:rPr>
        <w:t>uprawnienia do kierowania pojazdami;</w:t>
      </w:r>
    </w:p>
    <w:p w14:paraId="68ED6062" w14:textId="77777777" w:rsidR="00050AE4" w:rsidRPr="001C6BC9" w:rsidRDefault="00351252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prowadzi rejestr producentów tablic rejestracyjnych</w:t>
      </w:r>
      <w:r w:rsidR="00050AE4" w:rsidRPr="001C6BC9">
        <w:rPr>
          <w:rFonts w:cs="Arial"/>
        </w:rPr>
        <w:t>;</w:t>
      </w:r>
    </w:p>
    <w:p w14:paraId="75978C6E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  <w:iCs/>
        </w:rPr>
        <w:t>realizuje zadania związane z zarządzaniem ruchem na drogach wojewódzkich;</w:t>
      </w:r>
    </w:p>
    <w:p w14:paraId="51F34954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  <w:iCs/>
        </w:rPr>
        <w:t>przygotowuje zezwolenia na wykorzystanie dróg w sposób szczególny;</w:t>
      </w:r>
    </w:p>
    <w:p w14:paraId="7D50EE9C" w14:textId="43830E4B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  <w:iCs/>
        </w:rPr>
        <w:lastRenderedPageBreak/>
        <w:t xml:space="preserve">realizuje zadania </w:t>
      </w:r>
      <w:r w:rsidR="007D398D">
        <w:rPr>
          <w:rFonts w:cs="Arial"/>
          <w:iCs/>
        </w:rPr>
        <w:t>m</w:t>
      </w:r>
      <w:r w:rsidR="0045460D">
        <w:rPr>
          <w:rFonts w:cs="Arial"/>
          <w:iCs/>
        </w:rPr>
        <w:t xml:space="preserve">arszałka  określone w ustawie o transporcie drogowym, </w:t>
      </w:r>
      <w:r w:rsidRPr="001C6BC9">
        <w:rPr>
          <w:rFonts w:cs="Arial"/>
          <w:iCs/>
        </w:rPr>
        <w:t>związane z wydawaniem zezwoleń na wy</w:t>
      </w:r>
      <w:r w:rsidR="001C6BC9">
        <w:rPr>
          <w:rFonts w:cs="Arial"/>
          <w:iCs/>
        </w:rPr>
        <w:t xml:space="preserve">konywanie przewozów regularnych </w:t>
      </w:r>
      <w:r w:rsidRPr="001C6BC9">
        <w:rPr>
          <w:rFonts w:cs="Arial"/>
          <w:iCs/>
        </w:rPr>
        <w:t>i przewozów regularnych specjalnych w krajowym transporcie drogowym</w:t>
      </w:r>
      <w:r w:rsidR="0045460D">
        <w:rPr>
          <w:rFonts w:cs="Arial"/>
          <w:iCs/>
        </w:rPr>
        <w:t>, ochroną praw pasażerów oraz nadzorem i kontrolą;</w:t>
      </w:r>
    </w:p>
    <w:p w14:paraId="24DEC15F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</w:rPr>
      </w:pPr>
      <w:r w:rsidRPr="001C6BC9">
        <w:rPr>
          <w:rFonts w:cs="Arial"/>
          <w:iCs/>
        </w:rPr>
        <w:t>wykonuje czynności związane z finans</w:t>
      </w:r>
      <w:r w:rsidR="00DB1EBC">
        <w:rPr>
          <w:rFonts w:cs="Arial"/>
          <w:iCs/>
        </w:rPr>
        <w:t>owaniem ustawowych uprawnień do </w:t>
      </w:r>
      <w:r w:rsidRPr="001C6BC9">
        <w:rPr>
          <w:rFonts w:cs="Arial"/>
          <w:iCs/>
        </w:rPr>
        <w:t>ulgowych przejazdów w zakresie transportu drogowego;</w:t>
      </w:r>
    </w:p>
    <w:p w14:paraId="10AD262B" w14:textId="77777777" w:rsidR="00B418F9" w:rsidRPr="001C6BC9" w:rsidRDefault="00795D46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prowadzi rejestr przedsiębiorców prowadzących kursy dokształcające kierowców przewożących towary niebezpieczne oraz przeprowadza kontrole p</w:t>
      </w:r>
      <w:r w:rsidR="00482BB7" w:rsidRPr="001C6BC9">
        <w:rPr>
          <w:rFonts w:cs="Arial"/>
        </w:rPr>
        <w:t>odmiotów wpisanych do rejestru;</w:t>
      </w:r>
    </w:p>
    <w:p w14:paraId="5D9DEC21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prowadzi rejestr podmiotów wykonujących działalność gospodarczą w</w:t>
      </w:r>
      <w:r w:rsidR="000357F7">
        <w:rPr>
          <w:rFonts w:cs="Arial"/>
        </w:rPr>
        <w:t> </w:t>
      </w:r>
      <w:r w:rsidRPr="001C6BC9">
        <w:rPr>
          <w:rFonts w:cs="Arial"/>
        </w:rPr>
        <w:t>zakresie przechowywania dokumentacji osobowej i płacowej pracodawców o czasowym okresie przechowywania;</w:t>
      </w:r>
    </w:p>
    <w:p w14:paraId="0E7883C9" w14:textId="77777777" w:rsidR="001008B7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przygotowuje zezwolenia na obrót hurtowy napojami alkoholowymi o</w:t>
      </w:r>
      <w:r w:rsidR="000357F7">
        <w:rPr>
          <w:rFonts w:cs="Arial"/>
        </w:rPr>
        <w:t> </w:t>
      </w:r>
      <w:r w:rsidRPr="001C6BC9">
        <w:rPr>
          <w:rFonts w:cs="Arial"/>
        </w:rPr>
        <w:t>zawartości do 18% alkoholu przedsiębiorcom posiadającym siedziby na</w:t>
      </w:r>
      <w:r w:rsidR="000357F7">
        <w:rPr>
          <w:rFonts w:cs="Arial"/>
        </w:rPr>
        <w:t> </w:t>
      </w:r>
      <w:r w:rsidRPr="001C6BC9">
        <w:rPr>
          <w:rFonts w:cs="Arial"/>
        </w:rPr>
        <w:t>terenie województwa;</w:t>
      </w:r>
    </w:p>
    <w:p w14:paraId="406468AC" w14:textId="01DD8602" w:rsidR="00050AE4" w:rsidRPr="001C6BC9" w:rsidRDefault="001008B7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  <w:iCs/>
        </w:rPr>
      </w:pPr>
      <w:r w:rsidRPr="001C6BC9">
        <w:rPr>
          <w:rFonts w:cs="Arial"/>
        </w:rPr>
        <w:t>wykonuje zadania organizatora publicznego trans</w:t>
      </w:r>
      <w:r w:rsidR="00DB1EBC">
        <w:rPr>
          <w:rFonts w:cs="Arial"/>
        </w:rPr>
        <w:t>portu zbiorowego wynikające z </w:t>
      </w:r>
      <w:r w:rsidRPr="001C6BC9">
        <w:rPr>
          <w:rFonts w:cs="Arial"/>
        </w:rPr>
        <w:t>ustawy o publicznym transporcie zbiorowym</w:t>
      </w:r>
      <w:r w:rsidR="00930291" w:rsidRPr="001C6BC9">
        <w:rPr>
          <w:rFonts w:cs="Arial"/>
        </w:rPr>
        <w:t xml:space="preserve"> </w:t>
      </w:r>
      <w:r w:rsidRPr="001C6BC9">
        <w:rPr>
          <w:rFonts w:cs="Arial"/>
        </w:rPr>
        <w:t xml:space="preserve">w tym w </w:t>
      </w:r>
      <w:r w:rsidRPr="001C6BC9">
        <w:rPr>
          <w:rFonts w:cs="Arial"/>
          <w:iCs/>
        </w:rPr>
        <w:t>szczególności realizuje czynności związane z planowaniem rozwoju transportu oraz zarządzaniem i</w:t>
      </w:r>
      <w:r w:rsidR="006612D5">
        <w:rPr>
          <w:rFonts w:cs="Arial"/>
          <w:iCs/>
        </w:rPr>
        <w:t> </w:t>
      </w:r>
      <w:r w:rsidRPr="001C6BC9">
        <w:rPr>
          <w:rFonts w:cs="Arial"/>
          <w:iCs/>
        </w:rPr>
        <w:t>organizowaniem transportu zbiorowego oraz jego finansowaniem</w:t>
      </w:r>
      <w:r w:rsidR="00050AE4" w:rsidRPr="001C6BC9">
        <w:rPr>
          <w:rFonts w:cs="Arial"/>
        </w:rPr>
        <w:t>;</w:t>
      </w:r>
    </w:p>
    <w:p w14:paraId="6710603B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</w:rPr>
      </w:pPr>
      <w:r w:rsidRPr="001C6BC9">
        <w:rPr>
          <w:rFonts w:cs="Arial"/>
        </w:rPr>
        <w:t>wykonuje czynności</w:t>
      </w:r>
      <w:r w:rsidR="001008B7" w:rsidRPr="001C6BC9">
        <w:rPr>
          <w:rFonts w:cs="Arial"/>
          <w:iCs/>
        </w:rPr>
        <w:t xml:space="preserve"> związane z gospodarowaniem kolejowymi pojazdami szynowymi stanowiącymi własność województwa przeznaczonymi do</w:t>
      </w:r>
      <w:r w:rsidR="006612D5">
        <w:rPr>
          <w:rFonts w:cs="Arial"/>
          <w:iCs/>
        </w:rPr>
        <w:t> </w:t>
      </w:r>
      <w:r w:rsidR="001008B7" w:rsidRPr="001C6BC9">
        <w:rPr>
          <w:rFonts w:cs="Arial"/>
          <w:iCs/>
        </w:rPr>
        <w:t>obsługi przewozów pasażerskich</w:t>
      </w:r>
      <w:r w:rsidRPr="001C6BC9">
        <w:rPr>
          <w:rFonts w:cs="Arial"/>
        </w:rPr>
        <w:t>;</w:t>
      </w:r>
    </w:p>
    <w:p w14:paraId="7A4897CA" w14:textId="77777777" w:rsidR="00050AE4" w:rsidRPr="001C6BC9" w:rsidRDefault="00050AE4" w:rsidP="00DC26EE">
      <w:pPr>
        <w:pStyle w:val="Tekstpodstawowy"/>
        <w:numPr>
          <w:ilvl w:val="0"/>
          <w:numId w:val="30"/>
        </w:numPr>
        <w:spacing w:before="120" w:after="120" w:line="276" w:lineRule="auto"/>
        <w:jc w:val="left"/>
        <w:rPr>
          <w:rFonts w:cs="Arial"/>
        </w:rPr>
      </w:pPr>
      <w:r w:rsidRPr="001C6BC9">
        <w:rPr>
          <w:rFonts w:cs="Arial"/>
        </w:rPr>
        <w:t>wykonuje czynności związane z</w:t>
      </w:r>
      <w:r w:rsidR="001008B7" w:rsidRPr="001C6BC9">
        <w:rPr>
          <w:rFonts w:cs="Arial"/>
          <w:iCs/>
        </w:rPr>
        <w:t xml:space="preserve"> nabywaniem w ramach zamówień publicznych kolejowych pojazdów szynowych przeznaczonych do obsługi przewozów pasażerskich;</w:t>
      </w:r>
    </w:p>
    <w:p w14:paraId="4DF410DA" w14:textId="77777777" w:rsidR="00050AE4" w:rsidRPr="001C6BC9" w:rsidRDefault="00050AE4" w:rsidP="00DC26EE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 w:rsidRPr="001C6BC9">
        <w:rPr>
          <w:rFonts w:cs="Arial"/>
        </w:rPr>
        <w:t>planuje, koordynuje oraz nadzoruje przygotowanie</w:t>
      </w:r>
      <w:r w:rsidR="00DB1EBC">
        <w:rPr>
          <w:rFonts w:cs="Arial"/>
        </w:rPr>
        <w:t xml:space="preserve"> i realizację zadań obronnych w </w:t>
      </w:r>
      <w:r w:rsidRPr="001C6BC9">
        <w:rPr>
          <w:rFonts w:cs="Arial"/>
        </w:rPr>
        <w:t>jednostkach wskazanych zgodnie z załącznikiem nr 2 do</w:t>
      </w:r>
      <w:r w:rsidR="006612D5">
        <w:rPr>
          <w:rFonts w:cs="Arial"/>
        </w:rPr>
        <w:t> </w:t>
      </w:r>
      <w:r w:rsidRPr="001C6BC9">
        <w:rPr>
          <w:rFonts w:cs="Arial"/>
        </w:rPr>
        <w:t>regulaminu;</w:t>
      </w:r>
    </w:p>
    <w:p w14:paraId="27374766" w14:textId="77777777" w:rsidR="00050AE4" w:rsidRPr="001C6BC9" w:rsidRDefault="00050AE4" w:rsidP="00DC26EE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 w:rsidRPr="001C6BC9">
        <w:rPr>
          <w:rFonts w:cs="Arial"/>
        </w:rPr>
        <w:t>przygotowuje projekty opinii zarządu do decyzji o ustaleniu lokalizacji linii kolejowej w odniesieniu do ochrony samorządowych obiektów infrastruktury;</w:t>
      </w:r>
    </w:p>
    <w:p w14:paraId="0EBAE37B" w14:textId="77777777" w:rsidR="003B1230" w:rsidRPr="001C6BC9" w:rsidRDefault="00795D46" w:rsidP="00DC26EE">
      <w:pPr>
        <w:numPr>
          <w:ilvl w:val="0"/>
          <w:numId w:val="30"/>
        </w:numPr>
        <w:spacing w:line="276" w:lineRule="auto"/>
        <w:rPr>
          <w:rFonts w:cs="Arial"/>
        </w:rPr>
      </w:pPr>
      <w:r w:rsidRPr="001C6BC9">
        <w:rPr>
          <w:rFonts w:cs="Arial"/>
        </w:rPr>
        <w:t xml:space="preserve"> przygotowuje i realizuje p</w:t>
      </w:r>
      <w:r w:rsidR="00B418F9" w:rsidRPr="001C6BC9">
        <w:rPr>
          <w:rFonts w:cs="Arial"/>
        </w:rPr>
        <w:t>rojekty rozwojowe województwa;</w:t>
      </w:r>
    </w:p>
    <w:p w14:paraId="4E40E9E2" w14:textId="1B2BA649" w:rsidR="0045460D" w:rsidRPr="0014414F" w:rsidRDefault="00A959FA" w:rsidP="0014414F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 w:rsidRPr="001C6BC9">
        <w:rPr>
          <w:rFonts w:cs="Arial"/>
        </w:rPr>
        <w:t>prowadzi działania dotyczące rewitalizacji śródlądowych dróg wodnych;</w:t>
      </w:r>
    </w:p>
    <w:p w14:paraId="2B596808" w14:textId="77777777" w:rsidR="00541D35" w:rsidRPr="00DA3901" w:rsidRDefault="000001B3" w:rsidP="00DA3901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wykonuje czynności związane z realizacja umów z jednostkami samorządu terytorialnego w zakresie publicznego transportu zbiorowego;</w:t>
      </w:r>
    </w:p>
    <w:p w14:paraId="1FF8C816" w14:textId="77777777" w:rsidR="00541D35" w:rsidRDefault="00DA3901" w:rsidP="0045460D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wykonuje czynności związane z dofinansowaniem utrzymania infrastruktury kolejowej;</w:t>
      </w:r>
    </w:p>
    <w:p w14:paraId="4E49B251" w14:textId="4E89E05F" w:rsidR="00541D35" w:rsidRPr="0014414F" w:rsidRDefault="00541D35" w:rsidP="0014414F">
      <w:pPr>
        <w:numPr>
          <w:ilvl w:val="0"/>
          <w:numId w:val="30"/>
        </w:numPr>
        <w:spacing w:before="120" w:after="120" w:line="276" w:lineRule="auto"/>
        <w:rPr>
          <w:rFonts w:cs="Arial"/>
        </w:rPr>
      </w:pPr>
      <w:r>
        <w:rPr>
          <w:rFonts w:cs="Arial"/>
        </w:rPr>
        <w:lastRenderedPageBreak/>
        <w:t>realizuje zadania wynikające z ustawy o Funduszu rozwoju przewozów autobusowych o charakterze użyteczności publicznej</w:t>
      </w:r>
      <w:r w:rsidR="0014414F">
        <w:rPr>
          <w:rFonts w:cs="Arial"/>
        </w:rPr>
        <w:t>.</w:t>
      </w:r>
    </w:p>
    <w:p w14:paraId="7C4AA90F" w14:textId="2A6AA97C" w:rsidR="00050AE4" w:rsidRPr="00F83B37" w:rsidRDefault="00781E73" w:rsidP="006E6CA8">
      <w:pPr>
        <w:pStyle w:val="Nagwek5"/>
      </w:pPr>
      <w:r w:rsidRPr="001C6BC9">
        <w:t>§ 1</w:t>
      </w:r>
      <w:r w:rsidR="00A35D03">
        <w:t>9</w:t>
      </w:r>
      <w:r w:rsidR="00213923" w:rsidRPr="001C6BC9">
        <w:t>.</w:t>
      </w:r>
      <w:r w:rsidR="006E6CA8">
        <w:br/>
      </w:r>
      <w:r w:rsidR="00050AE4" w:rsidRPr="001C6BC9">
        <w:t xml:space="preserve">Departament </w:t>
      </w:r>
      <w:r w:rsidR="00050AE4" w:rsidRPr="00F83B37">
        <w:t>Kontroli</w:t>
      </w:r>
      <w:r w:rsidR="00050AE4" w:rsidRPr="00F83B37">
        <w:rPr>
          <w:iCs/>
        </w:rPr>
        <w:t xml:space="preserve"> </w:t>
      </w:r>
      <w:r w:rsidR="00050AE4" w:rsidRPr="00F83B37">
        <w:t>(D</w:t>
      </w:r>
      <w:r w:rsidR="000C406E" w:rsidRPr="00F83B37">
        <w:t>KO</w:t>
      </w:r>
      <w:r w:rsidR="00050AE4" w:rsidRPr="00F83B37">
        <w:t>)</w:t>
      </w:r>
    </w:p>
    <w:p w14:paraId="5744AA45" w14:textId="6B1B8C89" w:rsidR="001918E4" w:rsidRDefault="009B61D7" w:rsidP="001918E4">
      <w:pPr>
        <w:numPr>
          <w:ilvl w:val="0"/>
          <w:numId w:val="31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R</w:t>
      </w:r>
      <w:r w:rsidR="00050AE4" w:rsidRPr="001918E4">
        <w:rPr>
          <w:rFonts w:cs="Arial"/>
        </w:rPr>
        <w:t>ealizuje zadania kontroli określone w ustawie o finansach publicznych</w:t>
      </w:r>
      <w:r w:rsidR="00E961D3" w:rsidRPr="001918E4">
        <w:rPr>
          <w:rFonts w:cs="Arial"/>
        </w:rPr>
        <w:t xml:space="preserve"> </w:t>
      </w:r>
      <w:r w:rsidR="00DB1EBC" w:rsidRPr="001918E4">
        <w:rPr>
          <w:rFonts w:cs="Arial"/>
        </w:rPr>
        <w:t>w </w:t>
      </w:r>
      <w:r w:rsidR="00050AE4" w:rsidRPr="001918E4">
        <w:rPr>
          <w:rFonts w:cs="Arial"/>
        </w:rPr>
        <w:t>jednostkach oraz innych podmiotach otrzymujących ś</w:t>
      </w:r>
      <w:r w:rsidR="00DB1EBC" w:rsidRPr="001918E4">
        <w:rPr>
          <w:rFonts w:cs="Arial"/>
        </w:rPr>
        <w:t>rodki finansowe z </w:t>
      </w:r>
      <w:r w:rsidR="00050AE4" w:rsidRPr="001918E4">
        <w:rPr>
          <w:rFonts w:cs="Arial"/>
        </w:rPr>
        <w:t xml:space="preserve">budżetu województwa, poprzez: </w:t>
      </w:r>
    </w:p>
    <w:p w14:paraId="004502CB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opracowywanie rocznego planu kontroli</w:t>
      </w:r>
      <w:r w:rsidR="002A0F65" w:rsidRPr="001918E4">
        <w:rPr>
          <w:rFonts w:cs="Arial"/>
        </w:rPr>
        <w:t>,</w:t>
      </w:r>
    </w:p>
    <w:p w14:paraId="7288E489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prowadzenie kontroli planowych i pozaplanowych, w celu dostarczenia marszałkowi obiektywnej i niezależnej opinii dotyczącej funkcjonowania kontroli zarządczej, która powinna zapewniać w szczególności:</w:t>
      </w:r>
    </w:p>
    <w:p w14:paraId="08B43DDB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zgodność działalności z pr</w:t>
      </w:r>
      <w:r w:rsidR="001C6BC9" w:rsidRPr="001918E4">
        <w:rPr>
          <w:rFonts w:cs="Arial"/>
          <w:szCs w:val="24"/>
        </w:rPr>
        <w:t>zepisami prawa oraz procedurami wewnętrznymi</w:t>
      </w:r>
      <w:r w:rsidR="003A572D" w:rsidRPr="001918E4">
        <w:rPr>
          <w:rFonts w:cs="Arial"/>
          <w:szCs w:val="24"/>
        </w:rPr>
        <w:t>,</w:t>
      </w:r>
    </w:p>
    <w:p w14:paraId="05B5B395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skuteczność i efektywność działania</w:t>
      </w:r>
      <w:r w:rsidR="003A572D" w:rsidRPr="001918E4">
        <w:rPr>
          <w:rFonts w:cs="Arial"/>
          <w:szCs w:val="24"/>
        </w:rPr>
        <w:t>,</w:t>
      </w:r>
    </w:p>
    <w:p w14:paraId="26B71760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wiarygodność sprawozdań</w:t>
      </w:r>
      <w:r w:rsidR="003A572D" w:rsidRPr="001918E4">
        <w:rPr>
          <w:rFonts w:cs="Arial"/>
          <w:szCs w:val="24"/>
        </w:rPr>
        <w:t>,</w:t>
      </w:r>
    </w:p>
    <w:p w14:paraId="590872D9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ochronę zasobów</w:t>
      </w:r>
      <w:r w:rsidR="003A572D" w:rsidRPr="001918E4">
        <w:rPr>
          <w:rFonts w:cs="Arial"/>
          <w:szCs w:val="24"/>
        </w:rPr>
        <w:t>,</w:t>
      </w:r>
    </w:p>
    <w:p w14:paraId="342AD8C8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przestrzeganie i promowanie zasad etycznego postępowania</w:t>
      </w:r>
      <w:r w:rsidR="003A572D" w:rsidRPr="001918E4">
        <w:rPr>
          <w:rFonts w:cs="Arial"/>
          <w:szCs w:val="24"/>
        </w:rPr>
        <w:t>,</w:t>
      </w:r>
    </w:p>
    <w:p w14:paraId="6ACB4459" w14:textId="77777777" w:rsid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efektywność i skuteczność przepływu informacji</w:t>
      </w:r>
      <w:r w:rsidR="003A572D" w:rsidRPr="001918E4">
        <w:rPr>
          <w:rFonts w:cs="Arial"/>
          <w:szCs w:val="24"/>
        </w:rPr>
        <w:t>,</w:t>
      </w:r>
    </w:p>
    <w:p w14:paraId="130A066B" w14:textId="77777777" w:rsidR="00D21622" w:rsidRPr="001918E4" w:rsidRDefault="00050AE4" w:rsidP="001918E4">
      <w:pPr>
        <w:numPr>
          <w:ilvl w:val="2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  <w:szCs w:val="24"/>
        </w:rPr>
        <w:t>zarządz</w:t>
      </w:r>
      <w:r w:rsidR="00D21622" w:rsidRPr="001918E4">
        <w:rPr>
          <w:rFonts w:cs="Arial"/>
          <w:szCs w:val="24"/>
        </w:rPr>
        <w:t xml:space="preserve">anie </w:t>
      </w:r>
      <w:r w:rsidR="00D21622" w:rsidRPr="001918E4">
        <w:rPr>
          <w:rFonts w:cs="Arial"/>
        </w:rPr>
        <w:t>ryzykiem</w:t>
      </w:r>
      <w:r w:rsidR="003A572D" w:rsidRPr="001918E4">
        <w:rPr>
          <w:rFonts w:cs="Arial"/>
        </w:rPr>
        <w:t>;</w:t>
      </w:r>
    </w:p>
    <w:p w14:paraId="02A4E28F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3A572D">
        <w:rPr>
          <w:rFonts w:cs="Arial"/>
        </w:rPr>
        <w:t>sporządzanie dokumentacji kontroln</w:t>
      </w:r>
      <w:r w:rsidR="00A00CB0" w:rsidRPr="003A572D">
        <w:rPr>
          <w:rFonts w:cs="Arial"/>
        </w:rPr>
        <w:t xml:space="preserve">ej, w szczególności protokołów </w:t>
      </w:r>
      <w:r w:rsidR="00DB1EBC" w:rsidRPr="003A572D">
        <w:rPr>
          <w:rFonts w:cs="Arial"/>
        </w:rPr>
        <w:t>z </w:t>
      </w:r>
      <w:r w:rsidRPr="003A572D">
        <w:rPr>
          <w:rFonts w:cs="Arial"/>
        </w:rPr>
        <w:t>przeprowadzonych kontroli, wystąpień pokontrolnych</w:t>
      </w:r>
      <w:r w:rsidR="00E63BFE">
        <w:rPr>
          <w:rFonts w:cs="Arial"/>
        </w:rPr>
        <w:t>,</w:t>
      </w:r>
    </w:p>
    <w:p w14:paraId="0A943775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w ramach stwierdzonych nieprawidłowo</w:t>
      </w:r>
      <w:r w:rsidR="00DB1EBC" w:rsidRPr="001918E4">
        <w:rPr>
          <w:rFonts w:cs="Arial"/>
        </w:rPr>
        <w:t>ści sporządzanie zawiadomień do </w:t>
      </w:r>
      <w:r w:rsidRPr="001918E4">
        <w:rPr>
          <w:rFonts w:cs="Arial"/>
        </w:rPr>
        <w:t>rzecznika dyscypliny finansów publicznych o naruszeniu dyscypliny finansów publicznych oraz zawiadomień do innych właściwych organów</w:t>
      </w:r>
      <w:r w:rsidR="00E63BFE" w:rsidRPr="001918E4">
        <w:rPr>
          <w:rFonts w:cs="Arial"/>
        </w:rPr>
        <w:t>,</w:t>
      </w:r>
    </w:p>
    <w:p w14:paraId="73203D20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opracowywanie rocznych sprawozdań z przeprowadzonych kontroli</w:t>
      </w:r>
      <w:r w:rsidR="00E63BFE" w:rsidRPr="001918E4">
        <w:rPr>
          <w:rFonts w:cs="Arial"/>
        </w:rPr>
        <w:t>,</w:t>
      </w:r>
    </w:p>
    <w:p w14:paraId="36D5D93F" w14:textId="77777777" w:rsid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gromadzenie, przechowywani</w:t>
      </w:r>
      <w:r w:rsidR="001C6BC9" w:rsidRPr="001918E4">
        <w:rPr>
          <w:rFonts w:cs="Arial"/>
        </w:rPr>
        <w:t xml:space="preserve">e, </w:t>
      </w:r>
      <w:r w:rsidR="00DB1EBC" w:rsidRPr="001918E4">
        <w:rPr>
          <w:rFonts w:cs="Arial"/>
        </w:rPr>
        <w:t>udostępnianie dokumentacji z </w:t>
      </w:r>
      <w:r w:rsidRPr="001918E4">
        <w:rPr>
          <w:rFonts w:cs="Arial"/>
        </w:rPr>
        <w:t>przeprowadzonych kontroli</w:t>
      </w:r>
      <w:r w:rsidR="00E63BFE" w:rsidRPr="001918E4">
        <w:rPr>
          <w:rFonts w:cs="Arial"/>
        </w:rPr>
        <w:t>,</w:t>
      </w:r>
    </w:p>
    <w:p w14:paraId="44FC0E58" w14:textId="5CA4E496" w:rsidR="00050AE4" w:rsidRPr="001918E4" w:rsidRDefault="00050AE4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prowadzenie akt kontroli, w celu gromadzenia informacji dotyczących obszarów, które mogą być przedmiotem kontroli</w:t>
      </w:r>
      <w:r w:rsidR="009B61D7">
        <w:rPr>
          <w:rFonts w:cs="Arial"/>
        </w:rPr>
        <w:t>.</w:t>
      </w:r>
    </w:p>
    <w:p w14:paraId="14BF1240" w14:textId="52A0C234" w:rsidR="001918E4" w:rsidRDefault="009B61D7" w:rsidP="001918E4">
      <w:pPr>
        <w:numPr>
          <w:ilvl w:val="0"/>
          <w:numId w:val="31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W</w:t>
      </w:r>
      <w:r w:rsidR="00311DBF" w:rsidRPr="003A572D">
        <w:rPr>
          <w:rFonts w:cs="Arial"/>
        </w:rPr>
        <w:t>spółpracuje</w:t>
      </w:r>
      <w:r w:rsidR="00311DBF" w:rsidRPr="001C6BC9">
        <w:rPr>
          <w:rFonts w:cs="Arial"/>
        </w:rPr>
        <w:t xml:space="preserve"> z zewnętrznymi organami kontroli oraz komisją rewizyjną sejmiku przeprowadzającymi kontrole urzędu i jednostek</w:t>
      </w:r>
      <w:r w:rsidR="00E63BFE">
        <w:rPr>
          <w:rFonts w:cs="Arial"/>
        </w:rPr>
        <w:t>;</w:t>
      </w:r>
    </w:p>
    <w:p w14:paraId="012BD148" w14:textId="1CBEEEF6" w:rsidR="001918E4" w:rsidRDefault="009B61D7" w:rsidP="001918E4">
      <w:pPr>
        <w:numPr>
          <w:ilvl w:val="0"/>
          <w:numId w:val="31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O</w:t>
      </w:r>
      <w:r w:rsidR="00311DBF" w:rsidRPr="001918E4">
        <w:rPr>
          <w:rFonts w:cs="Arial"/>
        </w:rPr>
        <w:t>piniuje projekty pism do</w:t>
      </w:r>
      <w:r w:rsidR="00B54CBD" w:rsidRPr="001918E4">
        <w:rPr>
          <w:rFonts w:cs="Arial"/>
        </w:rPr>
        <w:t> </w:t>
      </w:r>
      <w:r w:rsidR="00311DBF" w:rsidRPr="001918E4">
        <w:rPr>
          <w:rFonts w:cs="Arial"/>
        </w:rPr>
        <w:t>zewnętrznych organów kontroli i komisji rewizyjnej sejmiku</w:t>
      </w:r>
      <w:r>
        <w:rPr>
          <w:rFonts w:cs="Arial"/>
        </w:rPr>
        <w:t>.</w:t>
      </w:r>
    </w:p>
    <w:p w14:paraId="09087B32" w14:textId="4ED56CA6" w:rsidR="001918E4" w:rsidRPr="001918E4" w:rsidRDefault="009B61D7" w:rsidP="001918E4">
      <w:pPr>
        <w:numPr>
          <w:ilvl w:val="0"/>
          <w:numId w:val="31"/>
        </w:numPr>
        <w:spacing w:before="120" w:after="120" w:line="276" w:lineRule="auto"/>
        <w:rPr>
          <w:rFonts w:cs="Arial"/>
        </w:rPr>
      </w:pPr>
      <w:r>
        <w:rPr>
          <w:rFonts w:cs="Arial"/>
          <w:iCs/>
        </w:rPr>
        <w:t>R</w:t>
      </w:r>
      <w:r w:rsidR="00311DBF" w:rsidRPr="001918E4">
        <w:rPr>
          <w:rFonts w:cs="Arial"/>
          <w:iCs/>
        </w:rPr>
        <w:t xml:space="preserve">ealizuje zadania </w:t>
      </w:r>
      <w:r w:rsidR="000C406E">
        <w:rPr>
          <w:rFonts w:cs="Arial"/>
          <w:iCs/>
        </w:rPr>
        <w:t>w zakresie:</w:t>
      </w:r>
    </w:p>
    <w:p w14:paraId="256ADDF2" w14:textId="77777777" w:rsidR="001918E4" w:rsidRDefault="004F4397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lastRenderedPageBreak/>
        <w:t>opiniowani</w:t>
      </w:r>
      <w:r w:rsidR="000C406E" w:rsidRPr="000C406E">
        <w:rPr>
          <w:rFonts w:cs="Arial"/>
        </w:rPr>
        <w:t>a</w:t>
      </w:r>
      <w:r w:rsidRPr="000C406E">
        <w:rPr>
          <w:rFonts w:cs="Arial"/>
        </w:rPr>
        <w:t xml:space="preserve"> projektów pism do organów władzy publicznej</w:t>
      </w:r>
      <w:r w:rsidR="00505C15">
        <w:rPr>
          <w:rFonts w:cs="Arial"/>
        </w:rPr>
        <w:t xml:space="preserve"> i innych podmiotów</w:t>
      </w:r>
      <w:r w:rsidRPr="000C406E">
        <w:rPr>
          <w:rFonts w:cs="Arial"/>
        </w:rPr>
        <w:t xml:space="preserve"> w</w:t>
      </w:r>
      <w:r w:rsidR="00921A2A" w:rsidRPr="000C406E">
        <w:rPr>
          <w:rFonts w:cs="Arial"/>
        </w:rPr>
        <w:t> </w:t>
      </w:r>
      <w:r w:rsidRPr="000C406E">
        <w:rPr>
          <w:rFonts w:cs="Arial"/>
        </w:rPr>
        <w:t>zakresie wykonywanych zadań</w:t>
      </w:r>
      <w:r w:rsidR="00921A2A" w:rsidRPr="000C406E">
        <w:rPr>
          <w:rFonts w:cs="Arial"/>
        </w:rPr>
        <w:t>,</w:t>
      </w:r>
    </w:p>
    <w:p w14:paraId="0FD15569" w14:textId="77777777" w:rsidR="001918E4" w:rsidRDefault="00311DBF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t>opiniowanie przygotowanych przez poszczególne komórki organizacyjne urzędu projektów zawiadomień do rzecznika dyscypliny finansów publicznych o ujawnionych okolicznościach, ws</w:t>
      </w:r>
      <w:r w:rsidR="00DB1EBC" w:rsidRPr="000C406E">
        <w:rPr>
          <w:rFonts w:cs="Arial"/>
        </w:rPr>
        <w:t>kazujących na </w:t>
      </w:r>
      <w:r w:rsidRPr="000C406E">
        <w:rPr>
          <w:rFonts w:cs="Arial"/>
        </w:rPr>
        <w:t>naruszenie dyscypliny finansów publicznych oraz projektów zawiadomień do innych właściwych organów</w:t>
      </w:r>
      <w:r w:rsidR="00921A2A" w:rsidRPr="000C406E">
        <w:rPr>
          <w:rFonts w:cs="Arial"/>
        </w:rPr>
        <w:t>,</w:t>
      </w:r>
    </w:p>
    <w:p w14:paraId="6CC659B9" w14:textId="77777777" w:rsidR="000C406E" w:rsidRDefault="00311DBF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t>opiniowani</w:t>
      </w:r>
      <w:r w:rsidR="000C406E" w:rsidRPr="000C406E">
        <w:rPr>
          <w:rFonts w:cs="Arial"/>
        </w:rPr>
        <w:t>a</w:t>
      </w:r>
      <w:r w:rsidRPr="000C406E">
        <w:rPr>
          <w:rFonts w:cs="Arial"/>
        </w:rPr>
        <w:t xml:space="preserve"> projektów odpowiedzi w postępowaniach wyjaśniających dotyczących skarg i wniosków</w:t>
      </w:r>
      <w:r w:rsidR="00AD5238" w:rsidRPr="000C406E">
        <w:rPr>
          <w:rFonts w:cs="Arial"/>
        </w:rPr>
        <w:t>,</w:t>
      </w:r>
    </w:p>
    <w:p w14:paraId="106CF5B9" w14:textId="77777777" w:rsidR="000C406E" w:rsidRDefault="00311DBF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t>opiniowani</w:t>
      </w:r>
      <w:r w:rsidR="000C406E" w:rsidRPr="000C406E">
        <w:rPr>
          <w:rFonts w:cs="Arial"/>
        </w:rPr>
        <w:t>a</w:t>
      </w:r>
      <w:r w:rsidRPr="000C406E">
        <w:rPr>
          <w:rFonts w:cs="Arial"/>
        </w:rPr>
        <w:t xml:space="preserve"> projektów odpowiedzi na interpelacje radnych</w:t>
      </w:r>
      <w:r w:rsidR="00AD5238" w:rsidRPr="000C406E">
        <w:rPr>
          <w:rFonts w:cs="Arial"/>
        </w:rPr>
        <w:t>,</w:t>
      </w:r>
    </w:p>
    <w:p w14:paraId="3F1B7E78" w14:textId="77777777" w:rsidR="000C406E" w:rsidRDefault="00311DBF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t xml:space="preserve">opiniowanie </w:t>
      </w:r>
      <w:r w:rsidR="00D21622" w:rsidRPr="000C406E">
        <w:rPr>
          <w:rFonts w:cs="Arial"/>
        </w:rPr>
        <w:t>projektów rozstrzygnięć petycji,</w:t>
      </w:r>
    </w:p>
    <w:p w14:paraId="608585C8" w14:textId="38BF224A" w:rsidR="005E02D7" w:rsidRPr="000C406E" w:rsidRDefault="00D21622" w:rsidP="000C406E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0C406E">
        <w:rPr>
          <w:rFonts w:cs="Arial"/>
        </w:rPr>
        <w:t>opiniowani</w:t>
      </w:r>
      <w:r w:rsidR="000C406E" w:rsidRPr="000C406E">
        <w:rPr>
          <w:rFonts w:cs="Arial"/>
        </w:rPr>
        <w:t>a</w:t>
      </w:r>
      <w:r w:rsidR="003A2E56" w:rsidRPr="000C406E">
        <w:rPr>
          <w:rFonts w:cs="Arial"/>
        </w:rPr>
        <w:t xml:space="preserve"> i wnoszeni</w:t>
      </w:r>
      <w:r w:rsidR="000C406E" w:rsidRPr="000C406E">
        <w:rPr>
          <w:rFonts w:cs="Arial"/>
        </w:rPr>
        <w:t>a</w:t>
      </w:r>
      <w:r w:rsidRPr="000C406E">
        <w:rPr>
          <w:rFonts w:cs="Arial"/>
        </w:rPr>
        <w:t xml:space="preserve"> projektów stanowisk ZWP w toku prowadzonych przez Komisję Skarg, Wniosków i Petycji sejmiku postępowań w przedmiocie rozpatrywania skarg, wniosków lub petycji</w:t>
      </w:r>
      <w:r w:rsidR="00AD5238" w:rsidRPr="000C406E">
        <w:rPr>
          <w:rFonts w:cs="Arial"/>
        </w:rPr>
        <w:t>;</w:t>
      </w:r>
    </w:p>
    <w:p w14:paraId="7D6A456F" w14:textId="708C6561" w:rsidR="002535DD" w:rsidRPr="001C6BC9" w:rsidRDefault="009B61D7" w:rsidP="001918E4">
      <w:pPr>
        <w:numPr>
          <w:ilvl w:val="0"/>
          <w:numId w:val="31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W</w:t>
      </w:r>
      <w:r w:rsidR="002535DD" w:rsidRPr="00AD5238">
        <w:rPr>
          <w:rFonts w:cs="Arial"/>
        </w:rPr>
        <w:t>ykonuje zadania koordynatora ds. współpracy z Generalnym Inspektorem Informacji Finansowej (GIIF) poprzez nadzorowanie przestrzegania przepisów o przeciwdziałaniu wprowadzaniu do obrotu finansowego wartości majątkowych</w:t>
      </w:r>
      <w:r w:rsidR="002535DD" w:rsidRPr="001C6BC9">
        <w:rPr>
          <w:rFonts w:cs="Arial"/>
        </w:rPr>
        <w:t xml:space="preserve"> pochodzących z nielegalnych lub nieujawnionych źródeł oraz przeciwdziałaniu finansowaniu terroryzmu w szczególności poprzez:</w:t>
      </w:r>
    </w:p>
    <w:p w14:paraId="70F6B639" w14:textId="77777777" w:rsidR="001918E4" w:rsidRDefault="002535DD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AD5238">
        <w:rPr>
          <w:rFonts w:cs="Arial"/>
        </w:rPr>
        <w:t>opiniowanie proj</w:t>
      </w:r>
      <w:r w:rsidR="00C34555">
        <w:rPr>
          <w:rFonts w:cs="Arial"/>
        </w:rPr>
        <w:t xml:space="preserve">ektów powiadomień </w:t>
      </w:r>
      <w:r w:rsidRPr="00AD5238">
        <w:rPr>
          <w:rFonts w:cs="Arial"/>
        </w:rPr>
        <w:t>GIIF o dokonywaniu działań mających na celu wprowadzanie do obrotu finansowego ww. wartości majątkowych</w:t>
      </w:r>
      <w:r w:rsidR="00AD5238">
        <w:rPr>
          <w:rFonts w:cs="Arial"/>
        </w:rPr>
        <w:t>,</w:t>
      </w:r>
    </w:p>
    <w:p w14:paraId="43B98F22" w14:textId="77777777" w:rsidR="001918E4" w:rsidRDefault="002535DD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prowadzenie rejestru powiadomień GIIF</w:t>
      </w:r>
      <w:r w:rsidR="00AD5238" w:rsidRPr="001918E4">
        <w:rPr>
          <w:rFonts w:cs="Arial"/>
        </w:rPr>
        <w:t>,</w:t>
      </w:r>
    </w:p>
    <w:p w14:paraId="40B4F0E1" w14:textId="77777777" w:rsidR="00DA004C" w:rsidRPr="001918E4" w:rsidRDefault="002535DD" w:rsidP="001918E4">
      <w:pPr>
        <w:numPr>
          <w:ilvl w:val="1"/>
          <w:numId w:val="31"/>
        </w:numPr>
        <w:spacing w:before="120" w:after="120" w:line="276" w:lineRule="auto"/>
        <w:rPr>
          <w:rFonts w:cs="Arial"/>
        </w:rPr>
      </w:pPr>
      <w:r w:rsidRPr="001918E4">
        <w:rPr>
          <w:rFonts w:cs="Arial"/>
        </w:rPr>
        <w:t>prowadzenie szkoleń pracowników urzę</w:t>
      </w:r>
      <w:r w:rsidR="00DB1EBC" w:rsidRPr="001918E4">
        <w:rPr>
          <w:rFonts w:cs="Arial"/>
        </w:rPr>
        <w:t>du oraz kierowników jednostek z </w:t>
      </w:r>
      <w:r w:rsidRPr="001918E4">
        <w:rPr>
          <w:rFonts w:cs="Arial"/>
        </w:rPr>
        <w:t>zakresu w</w:t>
      </w:r>
      <w:r w:rsidR="00C51544" w:rsidRPr="001918E4">
        <w:rPr>
          <w:rFonts w:cs="Arial"/>
        </w:rPr>
        <w:t>yżej wymienionych</w:t>
      </w:r>
      <w:r w:rsidRPr="001918E4">
        <w:rPr>
          <w:rFonts w:cs="Arial"/>
        </w:rPr>
        <w:t xml:space="preserve"> przepisów</w:t>
      </w:r>
      <w:r w:rsidR="00AD5238" w:rsidRPr="001918E4">
        <w:rPr>
          <w:rFonts w:cs="Arial"/>
        </w:rPr>
        <w:t>;</w:t>
      </w:r>
    </w:p>
    <w:p w14:paraId="7889C64B" w14:textId="77777777" w:rsidR="0058635B" w:rsidRPr="00AD5238" w:rsidRDefault="00B165F4" w:rsidP="00DC26EE">
      <w:pPr>
        <w:numPr>
          <w:ilvl w:val="0"/>
          <w:numId w:val="31"/>
        </w:numPr>
        <w:spacing w:before="120" w:after="120" w:line="276" w:lineRule="auto"/>
        <w:rPr>
          <w:rFonts w:cs="Arial"/>
          <w:iCs/>
        </w:rPr>
      </w:pPr>
      <w:r>
        <w:rPr>
          <w:rFonts w:cs="Arial"/>
        </w:rPr>
        <w:t>Z</w:t>
      </w:r>
      <w:r w:rsidR="00092DFD" w:rsidRPr="00AD5238">
        <w:rPr>
          <w:rFonts w:cs="Arial"/>
        </w:rPr>
        <w:t>a pracę departamentu w zakresie kontroli i współpracy z GIIF odpowiada dyrektor departamentu, który jednocześnie</w:t>
      </w:r>
      <w:r w:rsidR="00DB1EBC" w:rsidRPr="00AD5238">
        <w:rPr>
          <w:rFonts w:cs="Arial"/>
        </w:rPr>
        <w:t xml:space="preserve"> pełni funkcję koordynatora ds. </w:t>
      </w:r>
      <w:r w:rsidR="00092DFD" w:rsidRPr="00AD5238">
        <w:rPr>
          <w:rFonts w:cs="Arial"/>
        </w:rPr>
        <w:t>współpracy z GIIF</w:t>
      </w:r>
      <w:r w:rsidR="00092DFD" w:rsidRPr="00AD5238">
        <w:rPr>
          <w:rFonts w:cs="Arial"/>
          <w:iCs/>
        </w:rPr>
        <w:t>.</w:t>
      </w:r>
    </w:p>
    <w:p w14:paraId="5889344A" w14:textId="179347E1" w:rsidR="00050AE4" w:rsidRPr="001C6BC9" w:rsidRDefault="00781E73" w:rsidP="006E6CA8">
      <w:pPr>
        <w:pStyle w:val="Nagwek5"/>
      </w:pPr>
      <w:bookmarkStart w:id="4" w:name="_Hlk99960219"/>
      <w:r w:rsidRPr="001C6BC9">
        <w:t xml:space="preserve">§ </w:t>
      </w:r>
      <w:r w:rsidR="00A35D03">
        <w:t>20</w:t>
      </w:r>
      <w:r w:rsidR="00050AE4" w:rsidRPr="001C6BC9">
        <w:t>.</w:t>
      </w:r>
      <w:r w:rsidR="006E6CA8">
        <w:br/>
      </w:r>
      <w:r w:rsidR="00050AE4" w:rsidRPr="001C6BC9">
        <w:t xml:space="preserve">Departament </w:t>
      </w:r>
      <w:r w:rsidR="00050AE4" w:rsidRPr="00F83B37">
        <w:t xml:space="preserve">Kultury </w:t>
      </w:r>
      <w:r w:rsidR="00050AE4" w:rsidRPr="00F83B37">
        <w:rPr>
          <w:rFonts w:ascii="Helvetica" w:hAnsi="Helvetica"/>
        </w:rPr>
        <w:t>(DK)</w:t>
      </w:r>
    </w:p>
    <w:p w14:paraId="22A7DD44" w14:textId="77777777" w:rsidR="00050AE4" w:rsidRPr="001C6BC9" w:rsidRDefault="00A17787" w:rsidP="008717B8">
      <w:pPr>
        <w:pStyle w:val="Tekstpodstawowy"/>
        <w:spacing w:before="120" w:after="120" w:line="276" w:lineRule="auto"/>
        <w:jc w:val="left"/>
        <w:rPr>
          <w:rFonts w:cs="Arial"/>
          <w:iCs/>
        </w:rPr>
      </w:pPr>
      <w:r w:rsidRPr="00A17787">
        <w:rPr>
          <w:rFonts w:cs="Arial"/>
          <w:iCs/>
        </w:rPr>
        <w:t xml:space="preserve">Departament Kultury </w:t>
      </w:r>
      <w:r w:rsidR="00050AE4" w:rsidRPr="001C6BC9">
        <w:rPr>
          <w:rFonts w:cs="Arial"/>
          <w:iCs/>
        </w:rPr>
        <w:t>w szczególności:</w:t>
      </w:r>
    </w:p>
    <w:p w14:paraId="1C37D096" w14:textId="49874721" w:rsidR="0026217D" w:rsidRPr="0026217D" w:rsidRDefault="00C70CD5" w:rsidP="0026217D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opracowuje i wdraża założenia rozwoju sektora kultury w regionie w oparciu o dokumenty strategiczne oraz programowe;</w:t>
      </w:r>
    </w:p>
    <w:p w14:paraId="62094EA9" w14:textId="082249AA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 xml:space="preserve">wykonuje zadania organizatora wobec instytucji kultury prowadzonych przez  </w:t>
      </w:r>
      <w:r w:rsidR="007D398D">
        <w:rPr>
          <w:rFonts w:cs="Arial"/>
          <w:iCs/>
        </w:rPr>
        <w:t>w</w:t>
      </w:r>
      <w:r w:rsidRPr="00C70CD5">
        <w:rPr>
          <w:rFonts w:cs="Arial"/>
          <w:iCs/>
        </w:rPr>
        <w:t>ojewództwo;</w:t>
      </w:r>
    </w:p>
    <w:p w14:paraId="1A1BA255" w14:textId="4D97AC4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 xml:space="preserve">wspiera rozwój instytucji kultury prowadzonych i współprowadzonych przez </w:t>
      </w:r>
      <w:r w:rsidR="007D398D">
        <w:rPr>
          <w:rFonts w:cs="Arial"/>
          <w:iCs/>
        </w:rPr>
        <w:t>w</w:t>
      </w:r>
      <w:r w:rsidRPr="00C70CD5">
        <w:rPr>
          <w:rFonts w:cs="Arial"/>
          <w:iCs/>
        </w:rPr>
        <w:t>ojewództwo;</w:t>
      </w:r>
    </w:p>
    <w:p w14:paraId="312F50CD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lastRenderedPageBreak/>
        <w:t>prowadzi zadania z zakresu promocji kultury i dziedzictwa kulturowego;</w:t>
      </w:r>
    </w:p>
    <w:p w14:paraId="7F3B8B9B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sprawuje mecenat nad działalnością kulturalną i artystyczną polegający na wspieraniu i promocji twórczości, edukacji kulturalnej, ochrony dziedzictwa kulturowego oraz działań i inicjatyw kulturalnych;</w:t>
      </w:r>
    </w:p>
    <w:p w14:paraId="2A67AFEC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wykonuje zadania związane z ochroną zabytków, sprawowaniem opieki nad dziedzictwem kulturowym i zabytkami oraz współpracuje z organami ochrony zabytków;</w:t>
      </w:r>
    </w:p>
    <w:p w14:paraId="66D4B8E3" w14:textId="1A71861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 xml:space="preserve">współpracuje z administracją </w:t>
      </w:r>
      <w:r w:rsidR="00A0119A">
        <w:rPr>
          <w:rFonts w:cs="Arial"/>
          <w:iCs/>
        </w:rPr>
        <w:t xml:space="preserve">rządową </w:t>
      </w:r>
      <w:r w:rsidRPr="00C70CD5">
        <w:rPr>
          <w:rFonts w:cs="Arial"/>
          <w:iCs/>
        </w:rPr>
        <w:t xml:space="preserve"> jej organami oraz strukturami szkolnictwa artystycznego regionu;</w:t>
      </w:r>
    </w:p>
    <w:p w14:paraId="09C5D999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współpracuje z instytucjami i organizacjami w zakresie kultury i ochrony dziedzictwa kulturowego;</w:t>
      </w:r>
    </w:p>
    <w:p w14:paraId="06398319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współpracuje ze stowarzyszeniami kulturalnymi i naukowymi oraz z twórcami kultury;</w:t>
      </w:r>
    </w:p>
    <w:p w14:paraId="6767189E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przygotowuje i gromadzi dokumentację, a także współpracuje z Fundacją Centrum Solidarności, Fundacją Archiwum Filmowe „Drogi do niepodległości” oraz Pomorską Fundacją Filmową w Gdyni;</w:t>
      </w:r>
    </w:p>
    <w:p w14:paraId="79284AA0" w14:textId="297B8B75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 xml:space="preserve">współpracuje z instytucjami kultury oraz innymi podmiotami w zakresie prowadzonej przez </w:t>
      </w:r>
      <w:r w:rsidR="007D398D">
        <w:rPr>
          <w:rFonts w:cs="Arial"/>
          <w:iCs/>
        </w:rPr>
        <w:t>w</w:t>
      </w:r>
      <w:r w:rsidRPr="00C70CD5">
        <w:rPr>
          <w:rFonts w:cs="Arial"/>
          <w:iCs/>
        </w:rPr>
        <w:t>ojewództwo współpracy międzynarodowej;</w:t>
      </w:r>
    </w:p>
    <w:p w14:paraId="19C3C52D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współpracuje z podmiotami prowadzącymi działalność kulturalną w zakresie pozyskiwania środków finansowych, w szczególności w ramach programów pomocowych;</w:t>
      </w:r>
    </w:p>
    <w:p w14:paraId="06701C4E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analizuje i monitoruje zjawiska zachodzące w dziedzinie kultury;</w:t>
      </w:r>
    </w:p>
    <w:p w14:paraId="15FA7E5B" w14:textId="626EB321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przygotowuje projekt opinii dla zarządu w sprawie wniosku gminy o ustalenie dodatkowej nazwy dla obiektu fizjograficznego w języku kaszubskim;</w:t>
      </w:r>
    </w:p>
    <w:p w14:paraId="45CE2E5E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planuje, koordynuje oraz nadzoruje przygotowanie i realizację zadań obronnych w jednostkach wskazanych zgodnie z załącznikiem nr 2 do regulaminu;</w:t>
      </w:r>
    </w:p>
    <w:p w14:paraId="11D5A6AA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 xml:space="preserve">monitoruje i koordynuje działania wojewódzkich instytucji kultury związane z przygotowaniem wniosków i realizacją projektów ze środków uzyskanych w ramach programów Unii Europejskiej oraz Mechanizmu Finansowego EOG i Norweskiego Mechanizmu Finansowego; </w:t>
      </w:r>
    </w:p>
    <w:p w14:paraId="623CF35D" w14:textId="51A7B18A" w:rsidR="00C70CD5" w:rsidRPr="0014414F" w:rsidRDefault="00C70CD5" w:rsidP="0014414F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współpracuje z organizacjami pozarządowymi, działającymi na rzecz tworzenia i upowszechniania kultury, zleca lub powierza tym organizacjom realizację zadań z zakresu kultury, sztuki i ochrony dziedzictwa kulturowego;</w:t>
      </w:r>
    </w:p>
    <w:p w14:paraId="57512F92" w14:textId="77777777" w:rsidR="00C70CD5" w:rsidRP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rPr>
          <w:rFonts w:cs="Arial"/>
          <w:iCs/>
        </w:rPr>
      </w:pPr>
      <w:r w:rsidRPr="00C70CD5">
        <w:rPr>
          <w:rFonts w:cs="Arial"/>
          <w:iCs/>
        </w:rPr>
        <w:t>przygotowuje  i  opiniuje  wnioski  w  sprawie  odznaczeń  resortowych ministra właściwego ds. kultury i ochrony dziedzictwa narodowego;</w:t>
      </w:r>
    </w:p>
    <w:p w14:paraId="609AC662" w14:textId="7FD95B4D" w:rsidR="00C70CD5" w:rsidRDefault="00C70CD5" w:rsidP="00C70CD5">
      <w:pPr>
        <w:pStyle w:val="Tekstpodstawowy"/>
        <w:numPr>
          <w:ilvl w:val="0"/>
          <w:numId w:val="32"/>
        </w:numPr>
        <w:spacing w:before="120" w:after="120" w:line="276" w:lineRule="auto"/>
        <w:jc w:val="left"/>
        <w:rPr>
          <w:rFonts w:cs="Arial"/>
          <w:iCs/>
        </w:rPr>
      </w:pPr>
      <w:r w:rsidRPr="00C70CD5">
        <w:rPr>
          <w:rFonts w:cs="Arial"/>
          <w:iCs/>
        </w:rPr>
        <w:t xml:space="preserve"> </w:t>
      </w:r>
      <w:r w:rsidR="0014414F">
        <w:rPr>
          <w:rFonts w:cs="Arial"/>
          <w:iCs/>
        </w:rPr>
        <w:t xml:space="preserve">tworzy warunki </w:t>
      </w:r>
      <w:proofErr w:type="spellStart"/>
      <w:r w:rsidR="0014414F">
        <w:rPr>
          <w:rFonts w:cs="Arial"/>
          <w:iCs/>
        </w:rPr>
        <w:t>organizacyjno</w:t>
      </w:r>
      <w:proofErr w:type="spellEnd"/>
      <w:r w:rsidR="0014414F">
        <w:rPr>
          <w:rFonts w:cs="Arial"/>
          <w:iCs/>
        </w:rPr>
        <w:t xml:space="preserve"> – techniczne dla funkcjonowania</w:t>
      </w:r>
      <w:r w:rsidRPr="00C70CD5">
        <w:rPr>
          <w:rFonts w:cs="Arial"/>
          <w:iCs/>
        </w:rPr>
        <w:t xml:space="preserve"> Pomorskiej Rady Kultury</w:t>
      </w:r>
      <w:bookmarkEnd w:id="4"/>
      <w:r w:rsidR="008E1016">
        <w:rPr>
          <w:rFonts w:cs="Arial"/>
          <w:iCs/>
        </w:rPr>
        <w:t>.</w:t>
      </w:r>
    </w:p>
    <w:p w14:paraId="2CB98F58" w14:textId="65C0861E" w:rsidR="000B2991" w:rsidRDefault="00781E73" w:rsidP="006E6CA8">
      <w:pPr>
        <w:pStyle w:val="Nagwek5"/>
        <w:rPr>
          <w:bCs/>
        </w:rPr>
      </w:pPr>
      <w:bookmarkStart w:id="5" w:name="_Hlk99960325"/>
      <w:r w:rsidRPr="001C6BC9">
        <w:lastRenderedPageBreak/>
        <w:t>§ 2</w:t>
      </w:r>
      <w:r w:rsidR="00A35D03">
        <w:t>1</w:t>
      </w:r>
      <w:r w:rsidR="00050AE4" w:rsidRPr="001C6BC9">
        <w:t>.</w:t>
      </w:r>
      <w:r w:rsidR="006E6CA8">
        <w:br/>
      </w:r>
      <w:r w:rsidR="000B2991" w:rsidRPr="001C6BC9">
        <w:t>Departament Majątku i Geodezji</w:t>
      </w:r>
      <w:r w:rsidR="000B2991" w:rsidRPr="001C6BC9">
        <w:rPr>
          <w:bCs/>
        </w:rPr>
        <w:t xml:space="preserve"> </w:t>
      </w:r>
      <w:r w:rsidR="000B2991" w:rsidRPr="00F83B37">
        <w:rPr>
          <w:bCs/>
        </w:rPr>
        <w:t>(</w:t>
      </w:r>
      <w:r w:rsidR="002C7572" w:rsidRPr="00F83B37">
        <w:t>DM</w:t>
      </w:r>
      <w:r w:rsidR="000B2991" w:rsidRPr="00F83B37">
        <w:t>G</w:t>
      </w:r>
      <w:r w:rsidR="000B2991" w:rsidRPr="00F83B37">
        <w:rPr>
          <w:bCs/>
        </w:rPr>
        <w:t>)</w:t>
      </w:r>
    </w:p>
    <w:p w14:paraId="6AE330AE" w14:textId="5F19B0E9" w:rsidR="00764AAA" w:rsidRPr="00764AAA" w:rsidRDefault="00764AAA" w:rsidP="00C36F2D">
      <w:pPr>
        <w:spacing w:line="276" w:lineRule="auto"/>
      </w:pPr>
      <w:r>
        <w:t>W szczególności:</w:t>
      </w:r>
    </w:p>
    <w:p w14:paraId="65BCF277" w14:textId="48A09A09" w:rsidR="00880694" w:rsidRDefault="00647376" w:rsidP="00C36F2D">
      <w:pPr>
        <w:numPr>
          <w:ilvl w:val="0"/>
          <w:numId w:val="63"/>
        </w:numPr>
        <w:spacing w:line="276" w:lineRule="auto"/>
      </w:pPr>
      <w:r>
        <w:t>r</w:t>
      </w:r>
      <w:r w:rsidR="00880694">
        <w:t xml:space="preserve">ealizuje zadania z zakresu gospodarki nieruchomościami </w:t>
      </w:r>
      <w:r w:rsidR="00764AAA">
        <w:t>dotyczące</w:t>
      </w:r>
      <w:r w:rsidR="00880694">
        <w:t>:</w:t>
      </w:r>
    </w:p>
    <w:p w14:paraId="1CAEB4B8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pozyskiwania nieruchomości do zasobu województwa;</w:t>
      </w:r>
    </w:p>
    <w:p w14:paraId="7557C97D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rozporządzania nieruchomościami wchodzącymi w skład zasobu województwa, w tym w szczególności: zbywania, oddawania nieruchomości w użytkowanie wieczyste, obciążania nieruchomości ograniczonymi prawami rzeczowymi i prawami obligacyjnymi, przy czym w zakresie prowadzonych przez inne komórki organizacyjne urzędu aportów nieruchomości do spółek prawa handlowego DMG udziela wsparcia tym komórkom poprzez weryfikację stanu prawnego nieruchomości oraz sporządzanie wykazu nieruchomości;</w:t>
      </w:r>
    </w:p>
    <w:p w14:paraId="43D9A7A9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ustanawiania ograniczonych praw rzeczowych na nieruchomościach podmiotów trzecich na rzecz województwa;</w:t>
      </w:r>
    </w:p>
    <w:p w14:paraId="1001E3ED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przekształcenia prawa użytkowania wieczystego w prawo własności;</w:t>
      </w:r>
    </w:p>
    <w:p w14:paraId="3391B34C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sporządzania planu wykorzystania zasobu nieruchomości województwa;</w:t>
      </w:r>
    </w:p>
    <w:p w14:paraId="779826EC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przekazywania nieruchomości wchodzących w skład zasobu województwa na potrzeby jednostek;</w:t>
      </w:r>
    </w:p>
    <w:p w14:paraId="231A3468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przygotowania decyzji zarządu w sprawie trwałego zarządu nieruchomości;</w:t>
      </w:r>
    </w:p>
    <w:p w14:paraId="3F59393F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>
        <w:rPr>
          <w:rFonts w:cs="Arial"/>
        </w:rPr>
        <w:t>nieruchomości zajętych lub przeznaczonych pod drogi wojewódzkie w granicach administracyjnych miast na prawach powiatu;</w:t>
      </w:r>
    </w:p>
    <w:p w14:paraId="5CF5F9F4" w14:textId="77777777" w:rsidR="00880694" w:rsidRDefault="00880694" w:rsidP="00C36F2D">
      <w:pPr>
        <w:pStyle w:val="BodyTextIndent21"/>
        <w:numPr>
          <w:ilvl w:val="1"/>
          <w:numId w:val="63"/>
        </w:numPr>
        <w:spacing w:line="276" w:lineRule="auto"/>
        <w:rPr>
          <w:rFonts w:cs="Arial"/>
        </w:rPr>
      </w:pPr>
      <w:r w:rsidRPr="009E2386">
        <w:rPr>
          <w:rFonts w:cs="Arial"/>
        </w:rPr>
        <w:t>najmu</w:t>
      </w:r>
      <w:r>
        <w:rPr>
          <w:rFonts w:cs="Arial"/>
        </w:rPr>
        <w:t>,</w:t>
      </w:r>
      <w:r w:rsidRPr="009E2386">
        <w:rPr>
          <w:rFonts w:cs="Arial"/>
        </w:rPr>
        <w:t xml:space="preserve"> dzierżawy</w:t>
      </w:r>
      <w:r>
        <w:rPr>
          <w:rFonts w:cs="Arial"/>
        </w:rPr>
        <w:t xml:space="preserve"> lub zawierania innych umów o podobnym charakterze w stosunku do nieruchomości znajdujących się </w:t>
      </w:r>
      <w:r w:rsidRPr="009E2386">
        <w:rPr>
          <w:rFonts w:cs="Arial"/>
        </w:rPr>
        <w:t xml:space="preserve">w ewidencji </w:t>
      </w:r>
      <w:r>
        <w:rPr>
          <w:rFonts w:cs="Arial"/>
        </w:rPr>
        <w:t>urzędu</w:t>
      </w:r>
      <w:r w:rsidRPr="009E2386">
        <w:rPr>
          <w:rFonts w:cs="Arial"/>
        </w:rPr>
        <w:t>, w tym najmu pomieszczeń będących w dyspozycji urzędu na rzecz podmiotów zewnętrznych</w:t>
      </w:r>
      <w:r>
        <w:rPr>
          <w:rFonts w:cs="Arial"/>
        </w:rPr>
        <w:t xml:space="preserve">, z wyłączeniem spraw określonych w </w:t>
      </w:r>
      <w:r w:rsidRPr="009E2386">
        <w:rPr>
          <w:rFonts w:cs="Arial"/>
        </w:rPr>
        <w:t>§ 29 pkt 9</w:t>
      </w:r>
      <w:r>
        <w:rPr>
          <w:rFonts w:cs="Arial"/>
        </w:rPr>
        <w:t>.</w:t>
      </w:r>
    </w:p>
    <w:p w14:paraId="6382FE33" w14:textId="77777777" w:rsidR="00880694" w:rsidRPr="00880694" w:rsidRDefault="00880694" w:rsidP="00C36F2D">
      <w:pPr>
        <w:numPr>
          <w:ilvl w:val="1"/>
          <w:numId w:val="63"/>
        </w:numPr>
        <w:spacing w:line="276" w:lineRule="auto"/>
      </w:pPr>
      <w:r>
        <w:rPr>
          <w:rFonts w:cs="Arial"/>
        </w:rPr>
        <w:t>zarządzania nieruchomościami, w tym:</w:t>
      </w:r>
    </w:p>
    <w:p w14:paraId="335ECE55" w14:textId="4ADFA48A" w:rsidR="00880694" w:rsidRPr="00BC5DCE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880694">
        <w:rPr>
          <w:rFonts w:cs="Arial"/>
        </w:rPr>
        <w:t>bieżące administrowanie nieruchomościami;</w:t>
      </w:r>
    </w:p>
    <w:p w14:paraId="571E6A9E" w14:textId="477B1468" w:rsidR="00880694" w:rsidRPr="00BC5DCE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BC5DCE">
        <w:rPr>
          <w:rFonts w:cs="Arial"/>
        </w:rPr>
        <w:t>zapewnienie bezpieczeństwa użytkowania i właściwej eksploatacji nieruchomości;</w:t>
      </w:r>
    </w:p>
    <w:p w14:paraId="1B8AB0A0" w14:textId="77777777" w:rsidR="00BC5DCE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BC5DCE">
        <w:rPr>
          <w:rFonts w:cs="Arial"/>
        </w:rPr>
        <w:t>utrzymanie nieruchomości w stanie niepogorszonym zgodnie z ich przeznaczeniem;</w:t>
      </w:r>
    </w:p>
    <w:p w14:paraId="27DAE06F" w14:textId="77777777" w:rsidR="00BC5DCE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BC5DCE">
        <w:rPr>
          <w:rFonts w:cs="Arial"/>
        </w:rPr>
        <w:t>uzasadnione inwestowanie w nieruchomości, w celu ich należytego wykorzystania;</w:t>
      </w:r>
    </w:p>
    <w:p w14:paraId="1E2C1D3C" w14:textId="77777777" w:rsidR="00BC5DCE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BC5DCE">
        <w:rPr>
          <w:rFonts w:cs="Arial"/>
        </w:rPr>
        <w:t>prowadzenie zadań remontowych, modernizacyjnych, konserwacyjnych oraz usuwania awarii;</w:t>
      </w:r>
    </w:p>
    <w:p w14:paraId="77518A95" w14:textId="294D8676" w:rsidR="00880694" w:rsidRDefault="00880694" w:rsidP="00C36F2D">
      <w:pPr>
        <w:numPr>
          <w:ilvl w:val="2"/>
          <w:numId w:val="63"/>
        </w:numPr>
        <w:spacing w:line="276" w:lineRule="auto"/>
        <w:ind w:left="1418" w:hanging="283"/>
      </w:pPr>
      <w:r w:rsidRPr="00BC5DCE">
        <w:rPr>
          <w:rFonts w:cs="Arial"/>
        </w:rPr>
        <w:t>prowadzenie właściwej gospodarki ekonomiczno-finansowej nieruchomości;</w:t>
      </w:r>
    </w:p>
    <w:p w14:paraId="0E3E69F9" w14:textId="6E3D9745" w:rsidR="00880694" w:rsidRDefault="00880694" w:rsidP="00C36F2D">
      <w:pPr>
        <w:spacing w:line="276" w:lineRule="auto"/>
        <w:ind w:left="426"/>
      </w:pPr>
      <w:r w:rsidRPr="00880694">
        <w:t>z wyłączeniem zadań dotyczących nieruchomości stanowiących siedzibę urzędu, administrowanych przez jednostki organ</w:t>
      </w:r>
      <w:r w:rsidR="00005FC4">
        <w:t>izacyjne</w:t>
      </w:r>
      <w:r w:rsidRPr="00880694">
        <w:t xml:space="preserve"> lub stanowiących</w:t>
      </w:r>
      <w:r>
        <w:t xml:space="preserve"> </w:t>
      </w:r>
      <w:r w:rsidRPr="00880694">
        <w:lastRenderedPageBreak/>
        <w:t>współwłasność członków wspólnoty mieszkaniowej w której województwo jest członkiem;</w:t>
      </w:r>
    </w:p>
    <w:p w14:paraId="0B74220B" w14:textId="726E102D" w:rsidR="00880694" w:rsidRDefault="00647376" w:rsidP="00C36F2D">
      <w:pPr>
        <w:numPr>
          <w:ilvl w:val="0"/>
          <w:numId w:val="63"/>
        </w:numPr>
        <w:spacing w:line="276" w:lineRule="auto"/>
        <w:ind w:left="709" w:hanging="349"/>
      </w:pPr>
      <w:r>
        <w:t>r</w:t>
      </w:r>
      <w:r w:rsidR="00880694" w:rsidRPr="00880694">
        <w:t>ealizuje i nadzoruje zadania inwestycyjne województwa oraz prowadzi nadzór nad robotami budowlanymi, z wyłączeniem zadań inwestycyjnych i robót budowlanych realizowanych i nadzorowanych przez DAZ lub BP</w:t>
      </w:r>
      <w:r w:rsidR="00BC5DCE">
        <w:t>;</w:t>
      </w:r>
    </w:p>
    <w:p w14:paraId="1AB3B79B" w14:textId="6AB97D96" w:rsidR="00BC5DCE" w:rsidRPr="00BC5DCE" w:rsidRDefault="00647376" w:rsidP="00C36F2D">
      <w:pPr>
        <w:numPr>
          <w:ilvl w:val="0"/>
          <w:numId w:val="63"/>
        </w:numPr>
        <w:spacing w:line="276" w:lineRule="auto"/>
        <w:ind w:left="709" w:hanging="349"/>
      </w:pPr>
      <w:r>
        <w:rPr>
          <w:rFonts w:cs="Arial"/>
        </w:rPr>
        <w:t>m</w:t>
      </w:r>
      <w:r w:rsidR="00880694" w:rsidRPr="00BC5DCE">
        <w:rPr>
          <w:rFonts w:cs="Arial"/>
        </w:rPr>
        <w:t>onitoruje sprawy z zakresu gospodarowania nieruchomościami prowadzone przez Zarząd Dróg Wojewódzkich w Gdańsku, a dotyczące nieruchomości zajętych lub przeznaczonych pod drogi wojewódzkie poza granicami administracyjnymi miast na prawach powiatu</w:t>
      </w:r>
      <w:r w:rsidR="00BC5DCE">
        <w:rPr>
          <w:rFonts w:cs="Arial"/>
        </w:rPr>
        <w:t xml:space="preserve">; </w:t>
      </w:r>
    </w:p>
    <w:p w14:paraId="5118B8A5" w14:textId="39722817" w:rsidR="00BC5DCE" w:rsidRPr="00BC5DCE" w:rsidRDefault="00647376" w:rsidP="00C36F2D">
      <w:pPr>
        <w:numPr>
          <w:ilvl w:val="0"/>
          <w:numId w:val="63"/>
        </w:numPr>
        <w:spacing w:line="276" w:lineRule="auto"/>
        <w:ind w:left="709" w:hanging="349"/>
      </w:pPr>
      <w:r>
        <w:rPr>
          <w:rFonts w:cs="Arial"/>
        </w:rPr>
        <w:t>g</w:t>
      </w:r>
      <w:r w:rsidR="00880694" w:rsidRPr="00BC5DCE">
        <w:rPr>
          <w:rFonts w:cs="Arial"/>
        </w:rPr>
        <w:t>romadzi, przetwarza i udostępnia informacje dotyczące nieruchomości województwa, z wykorzystaniem informatycznej bazy danych nieruchomości województwa, z wyłączeniem nieruchomości zajętych lub przeznaczonych pod drogi wojewódzkie poza miastami na prawach powiatu oraz prowadzi informatyczną bazę danych nieruchomości województwa</w:t>
      </w:r>
      <w:r w:rsidR="00BC5DCE" w:rsidRPr="00BC5DCE">
        <w:rPr>
          <w:rFonts w:cs="Arial"/>
          <w:iCs/>
        </w:rPr>
        <w:t>;</w:t>
      </w:r>
    </w:p>
    <w:p w14:paraId="5234885F" w14:textId="4BCBFEEF" w:rsidR="00880694" w:rsidRPr="00880694" w:rsidRDefault="00647376" w:rsidP="00C36F2D">
      <w:pPr>
        <w:numPr>
          <w:ilvl w:val="0"/>
          <w:numId w:val="63"/>
        </w:numPr>
        <w:spacing w:line="276" w:lineRule="auto"/>
        <w:ind w:left="709" w:hanging="349"/>
      </w:pPr>
      <w:r>
        <w:rPr>
          <w:rFonts w:cs="Arial"/>
          <w:iCs/>
        </w:rPr>
        <w:t>p</w:t>
      </w:r>
      <w:r w:rsidR="00880694" w:rsidRPr="00BC5DCE">
        <w:rPr>
          <w:rFonts w:cs="Arial"/>
          <w:iCs/>
        </w:rPr>
        <w:t>rowadzi sprawy z zakresu postępowań wyjaśniających dotyczących należności powstałych w związku z realizacją zadań departamentu</w:t>
      </w:r>
      <w:r w:rsidR="00BC5DCE">
        <w:rPr>
          <w:rFonts w:cs="Arial"/>
          <w:iCs/>
        </w:rPr>
        <w:t>;</w:t>
      </w:r>
    </w:p>
    <w:p w14:paraId="44608F06" w14:textId="55029874" w:rsidR="00D850C7" w:rsidRPr="00D850C7" w:rsidRDefault="0026217D" w:rsidP="00C36F2D">
      <w:pPr>
        <w:numPr>
          <w:ilvl w:val="0"/>
          <w:numId w:val="63"/>
        </w:numPr>
        <w:spacing w:line="276" w:lineRule="auto"/>
      </w:pPr>
      <w:r>
        <w:rPr>
          <w:iCs/>
        </w:rPr>
        <w:t>w</w:t>
      </w:r>
      <w:r w:rsidR="00880694" w:rsidRPr="00880694">
        <w:rPr>
          <w:iCs/>
        </w:rPr>
        <w:t>ykonuje zadania marszałka z zakresu geodezji i kartografii, przy pomocy geodety województwa, a w szczególności</w:t>
      </w:r>
      <w:r w:rsidR="00880694">
        <w:rPr>
          <w:iCs/>
        </w:rPr>
        <w:t>:</w:t>
      </w:r>
    </w:p>
    <w:p w14:paraId="475BA78E" w14:textId="77777777" w:rsidR="00D850C7" w:rsidRPr="00D850C7" w:rsidRDefault="00D850C7" w:rsidP="00C36F2D">
      <w:pPr>
        <w:numPr>
          <w:ilvl w:val="1"/>
          <w:numId w:val="63"/>
        </w:numPr>
        <w:spacing w:line="276" w:lineRule="auto"/>
      </w:pPr>
      <w:r w:rsidRPr="00D850C7">
        <w:rPr>
          <w:rFonts w:cs="Arial"/>
        </w:rPr>
        <w:t>prowadzi wojewódzki zasób geodezyjny i kartograficzny, w tym: ewidencję materiałów zasobu, rejestr prac geodezyjnych i kartograficznych, rejestr wniosków o udostępnienie materiałów wojewódzkiego zasobu geodezyjnego i kartograficznego;</w:t>
      </w:r>
    </w:p>
    <w:p w14:paraId="2237CC47" w14:textId="77777777" w:rsidR="00D850C7" w:rsidRPr="00D850C7" w:rsidRDefault="00D850C7" w:rsidP="00C36F2D">
      <w:pPr>
        <w:numPr>
          <w:ilvl w:val="1"/>
          <w:numId w:val="63"/>
        </w:numPr>
        <w:spacing w:line="276" w:lineRule="auto"/>
      </w:pPr>
      <w:r w:rsidRPr="00D850C7">
        <w:rPr>
          <w:rFonts w:cs="Arial"/>
        </w:rPr>
        <w:t>zleca wykonanie i udostępnia mapy topograficzne i tematyczne dla obszaru województwa;</w:t>
      </w:r>
    </w:p>
    <w:p w14:paraId="51A48387" w14:textId="77777777" w:rsidR="00D850C7" w:rsidRPr="00D850C7" w:rsidRDefault="00D850C7" w:rsidP="00C36F2D">
      <w:pPr>
        <w:numPr>
          <w:ilvl w:val="1"/>
          <w:numId w:val="63"/>
        </w:numPr>
        <w:spacing w:line="276" w:lineRule="auto"/>
      </w:pPr>
      <w:r w:rsidRPr="00D850C7">
        <w:rPr>
          <w:rFonts w:cs="Arial"/>
        </w:rPr>
        <w:t xml:space="preserve">tworzy, w uzgodnieniu z Głównym Geodetą Kraju, oraz prowadzi i udostępnia bazy danych obiektów topograficznych o szczegółowości zapewniającej tworzenie standardowych opracowań kartograficznych w skali 1:10 000-1:100 000, w tym kartograficznych opracowań numerycznego modelu rzeźby terenu oraz standardowych opracowań kartograficznych w skalach 1:10 000 – 1:100 000 map topograficznych </w:t>
      </w:r>
      <w:r w:rsidRPr="00D850C7">
        <w:rPr>
          <w:rFonts w:cs="Arial"/>
        </w:rPr>
        <w:br/>
        <w:t>w skalach: 1:10 000, 1:25 000, 1:50 000, 1:100 000;</w:t>
      </w:r>
    </w:p>
    <w:p w14:paraId="2F56B3AD" w14:textId="77777777" w:rsidR="00D850C7" w:rsidRPr="00D850C7" w:rsidRDefault="00D850C7" w:rsidP="00C36F2D">
      <w:pPr>
        <w:numPr>
          <w:ilvl w:val="1"/>
          <w:numId w:val="63"/>
        </w:numPr>
        <w:spacing w:line="276" w:lineRule="auto"/>
      </w:pPr>
      <w:r w:rsidRPr="00D850C7">
        <w:rPr>
          <w:rFonts w:cs="Arial"/>
        </w:rPr>
        <w:t>wykonuje analizę zmian w strukturze agrarnej oraz programuje i koordynuje prace urządzeniowo-rolne;</w:t>
      </w:r>
    </w:p>
    <w:p w14:paraId="2C37C153" w14:textId="77777777" w:rsidR="00D850C7" w:rsidRPr="00D850C7" w:rsidRDefault="00D850C7" w:rsidP="00C36F2D">
      <w:pPr>
        <w:numPr>
          <w:ilvl w:val="1"/>
          <w:numId w:val="63"/>
        </w:numPr>
        <w:spacing w:line="276" w:lineRule="auto"/>
      </w:pPr>
      <w:r w:rsidRPr="00D850C7">
        <w:rPr>
          <w:rFonts w:cs="Arial"/>
        </w:rPr>
        <w:t>monitoruje zmiany w sposobie użytkowania gruntów oraz ich bonitacji;</w:t>
      </w:r>
    </w:p>
    <w:p w14:paraId="72005FF2" w14:textId="77777777" w:rsidR="00D850C7" w:rsidRDefault="00D850C7" w:rsidP="00C36F2D">
      <w:pPr>
        <w:numPr>
          <w:ilvl w:val="1"/>
          <w:numId w:val="63"/>
        </w:numPr>
        <w:spacing w:line="276" w:lineRule="auto"/>
      </w:pPr>
      <w:r w:rsidRPr="00FE2D5D">
        <w:rPr>
          <w:rFonts w:cs="Arial"/>
        </w:rPr>
        <w:t>współdziała z Głównym Geodetą Kraju w prowadzeniu państwowego rejestru granic i powierzchni jednostek</w:t>
      </w:r>
      <w:r>
        <w:rPr>
          <w:rFonts w:cs="Arial"/>
        </w:rPr>
        <w:t xml:space="preserve"> podziałów terytorialnych kraju,</w:t>
      </w:r>
      <w:r w:rsidRPr="00EC44E8">
        <w:rPr>
          <w:rFonts w:cs="Arial"/>
          <w:color w:val="FF0000"/>
        </w:rPr>
        <w:t xml:space="preserve"> </w:t>
      </w:r>
      <w:r w:rsidRPr="00FE2D5D">
        <w:rPr>
          <w:rFonts w:cs="Arial"/>
        </w:rPr>
        <w:t>w części</w:t>
      </w:r>
      <w:r>
        <w:rPr>
          <w:rFonts w:cs="Arial"/>
        </w:rPr>
        <w:t xml:space="preserve"> obejmującej obszar województwa.</w:t>
      </w:r>
    </w:p>
    <w:p w14:paraId="136DBC1B" w14:textId="6520B6AC" w:rsidR="00D850C7" w:rsidRPr="00D850C7" w:rsidRDefault="00647376" w:rsidP="00C36F2D">
      <w:pPr>
        <w:numPr>
          <w:ilvl w:val="0"/>
          <w:numId w:val="63"/>
        </w:numPr>
        <w:spacing w:line="276" w:lineRule="auto"/>
      </w:pPr>
      <w:r>
        <w:t>p</w:t>
      </w:r>
      <w:r w:rsidR="00D850C7" w:rsidRPr="00D850C7">
        <w:rPr>
          <w:iCs/>
        </w:rPr>
        <w:t>rowadzi i nadzoruje projekty z zakresu geodezji i kartografii współfinansowane z funduszy europejskich</w:t>
      </w:r>
      <w:r w:rsidR="00D850C7">
        <w:rPr>
          <w:iCs/>
        </w:rPr>
        <w:t>.</w:t>
      </w:r>
    </w:p>
    <w:p w14:paraId="73D60E94" w14:textId="330CDDB8" w:rsidR="00D850C7" w:rsidRPr="009D07D6" w:rsidRDefault="009D07D6" w:rsidP="00C36F2D">
      <w:pPr>
        <w:numPr>
          <w:ilvl w:val="0"/>
          <w:numId w:val="63"/>
        </w:numPr>
        <w:spacing w:line="276" w:lineRule="auto"/>
      </w:pPr>
      <w:r w:rsidRPr="0071407A">
        <w:rPr>
          <w:bCs/>
        </w:rPr>
        <w:t>w ramach departamentu funkcjonuje Wojewódzki Ośrodek Dokumentacji Geodezyjnej i Kartograficznej, Pracownia Systemów Informacji o Terenie, na prawach referatu</w:t>
      </w:r>
    </w:p>
    <w:bookmarkEnd w:id="5"/>
    <w:p w14:paraId="75FA3B80" w14:textId="77777777" w:rsidR="008B7DE3" w:rsidRPr="001918E4" w:rsidRDefault="008B7DE3" w:rsidP="00D850C7">
      <w:pPr>
        <w:pStyle w:val="BodyTextIndent21"/>
        <w:spacing w:line="276" w:lineRule="auto"/>
        <w:ind w:left="0" w:firstLine="0"/>
        <w:jc w:val="left"/>
        <w:rPr>
          <w:rFonts w:cs="Arial"/>
        </w:rPr>
      </w:pPr>
    </w:p>
    <w:p w14:paraId="1BC98188" w14:textId="5F9F87E9" w:rsidR="00050AE4" w:rsidRPr="006E6CA8" w:rsidRDefault="00781E73" w:rsidP="006E6CA8">
      <w:pPr>
        <w:pStyle w:val="Nagwek5"/>
        <w:rPr>
          <w:iCs/>
          <w:szCs w:val="24"/>
        </w:rPr>
      </w:pPr>
      <w:bookmarkStart w:id="6" w:name="_Hlk93046805"/>
      <w:r w:rsidRPr="00087B7F">
        <w:rPr>
          <w:iCs/>
          <w:szCs w:val="24"/>
        </w:rPr>
        <w:lastRenderedPageBreak/>
        <w:t>§ 2</w:t>
      </w:r>
      <w:r w:rsidR="00A35D03">
        <w:rPr>
          <w:iCs/>
          <w:szCs w:val="24"/>
        </w:rPr>
        <w:t>2</w:t>
      </w:r>
      <w:r w:rsidR="00050AE4" w:rsidRPr="00087B7F">
        <w:rPr>
          <w:iCs/>
          <w:szCs w:val="24"/>
        </w:rPr>
        <w:t>.</w:t>
      </w:r>
      <w:r w:rsidR="006E6CA8">
        <w:rPr>
          <w:iCs/>
          <w:szCs w:val="24"/>
        </w:rPr>
        <w:br/>
      </w:r>
      <w:bookmarkStart w:id="7" w:name="_Hlk69896734"/>
      <w:r w:rsidR="00050AE4" w:rsidRPr="00087B7F">
        <w:t xml:space="preserve">Departament Organizacji </w:t>
      </w:r>
      <w:bookmarkEnd w:id="7"/>
      <w:r w:rsidR="00050AE4" w:rsidRPr="00F83B37">
        <w:t>(DO)</w:t>
      </w:r>
    </w:p>
    <w:p w14:paraId="1C7B04C4" w14:textId="77777777" w:rsidR="00050AE4" w:rsidRPr="00087B7F" w:rsidRDefault="00F81D9F" w:rsidP="008717B8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</w:rPr>
      </w:pPr>
      <w:r w:rsidRPr="00F81D9F">
        <w:rPr>
          <w:rFonts w:cs="Arial"/>
        </w:rPr>
        <w:t xml:space="preserve">Departament Organizacji </w:t>
      </w:r>
      <w:r w:rsidR="00050AE4" w:rsidRPr="00087B7F">
        <w:rPr>
          <w:rFonts w:cs="Arial"/>
        </w:rPr>
        <w:t>w szczególności:</w:t>
      </w:r>
    </w:p>
    <w:p w14:paraId="36729C2F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  <w:iCs/>
        </w:rPr>
      </w:pPr>
      <w:r w:rsidRPr="00087B7F">
        <w:rPr>
          <w:rFonts w:cs="Arial"/>
        </w:rPr>
        <w:t>prowadzi sprawy osobowe pracowników urzędu, kierowników jednostek;</w:t>
      </w:r>
    </w:p>
    <w:p w14:paraId="65DE8DC4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  <w:iCs/>
        </w:rPr>
      </w:pPr>
      <w:r w:rsidRPr="00087B7F">
        <w:rPr>
          <w:rFonts w:cs="Arial"/>
          <w:iCs/>
        </w:rPr>
        <w:t xml:space="preserve">organizuje odbywanie stażu </w:t>
      </w:r>
      <w:r w:rsidR="00D10363" w:rsidRPr="00087B7F">
        <w:rPr>
          <w:rFonts w:cs="Arial"/>
          <w:iCs/>
        </w:rPr>
        <w:t>zawodowego, wykonywanie świadczeń na zasadach wolontariatu oraz odbywanie praktyk przez uczniów i studentów;</w:t>
      </w:r>
    </w:p>
    <w:p w14:paraId="25F1781D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  <w:iCs/>
        </w:rPr>
        <w:t>proponuje racjonalną gospodarkę etatami i prowadzi analizy funduszu płac urzędu;</w:t>
      </w:r>
    </w:p>
    <w:p w14:paraId="3B99B731" w14:textId="3997F4D8" w:rsidR="00050AE4" w:rsidRPr="00087B7F" w:rsidRDefault="00050AE4" w:rsidP="00DC26EE">
      <w:pPr>
        <w:numPr>
          <w:ilvl w:val="0"/>
          <w:numId w:val="34"/>
        </w:numPr>
        <w:spacing w:before="120" w:after="120" w:line="276" w:lineRule="auto"/>
        <w:rPr>
          <w:rFonts w:cs="Arial"/>
          <w:iCs/>
        </w:rPr>
      </w:pPr>
      <w:r w:rsidRPr="00087B7F">
        <w:rPr>
          <w:rFonts w:cs="Arial"/>
          <w:iCs/>
        </w:rPr>
        <w:t>dokonuje rozliczeń z tytułu wynagrodzeń,</w:t>
      </w:r>
      <w:r w:rsidR="00DB1EBC">
        <w:rPr>
          <w:rFonts w:cs="Arial"/>
          <w:iCs/>
        </w:rPr>
        <w:t xml:space="preserve"> podatków</w:t>
      </w:r>
      <w:r w:rsidR="0026217D">
        <w:rPr>
          <w:rFonts w:cs="Arial"/>
          <w:iCs/>
        </w:rPr>
        <w:t xml:space="preserve">, </w:t>
      </w:r>
      <w:r w:rsidR="00DB1EBC">
        <w:rPr>
          <w:rFonts w:cs="Arial"/>
          <w:iCs/>
        </w:rPr>
        <w:t>ZUS</w:t>
      </w:r>
      <w:r w:rsidR="008A3023">
        <w:rPr>
          <w:rFonts w:cs="Arial"/>
          <w:iCs/>
        </w:rPr>
        <w:t xml:space="preserve"> i PPK</w:t>
      </w:r>
      <w:r w:rsidR="00DB1EBC">
        <w:rPr>
          <w:rFonts w:cs="Arial"/>
          <w:iCs/>
        </w:rPr>
        <w:t xml:space="preserve"> wynikających ze </w:t>
      </w:r>
      <w:r w:rsidRPr="00087B7F">
        <w:rPr>
          <w:rFonts w:cs="Arial"/>
          <w:iCs/>
        </w:rPr>
        <w:t>stosunku pracy oraz innych umów cywilnoprawnych;</w:t>
      </w:r>
    </w:p>
    <w:p w14:paraId="1315B7A8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kontroluje przestrzeganie regulaminu pracy;</w:t>
      </w:r>
    </w:p>
    <w:p w14:paraId="43336E3D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  <w:iCs/>
        </w:rPr>
      </w:pPr>
      <w:r w:rsidRPr="00087B7F">
        <w:rPr>
          <w:rFonts w:cs="Arial"/>
          <w:iCs/>
        </w:rPr>
        <w:t>wykonuje analizy i sprawozdania dotyczące stanu i struktury zatrudnienia oraz czasu pracy pracowników urzędu;</w:t>
      </w:r>
    </w:p>
    <w:p w14:paraId="2718FB92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  <w:iCs/>
        </w:rPr>
        <w:t>prowadzi sprawy związane z podnoszeniem kwalifikacji pracowników;</w:t>
      </w:r>
    </w:p>
    <w:p w14:paraId="0477C89D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 xml:space="preserve">przeprowadza postępowanie </w:t>
      </w:r>
      <w:r w:rsidR="00482B2C" w:rsidRPr="00087B7F">
        <w:rPr>
          <w:rFonts w:cs="Arial"/>
        </w:rPr>
        <w:t>dotyczące naboru kandydatów do pracy w</w:t>
      </w:r>
      <w:r w:rsidR="00610C30">
        <w:rPr>
          <w:rFonts w:cs="Arial"/>
        </w:rPr>
        <w:t> </w:t>
      </w:r>
      <w:r w:rsidR="00482B2C" w:rsidRPr="00087B7F">
        <w:rPr>
          <w:rFonts w:cs="Arial"/>
        </w:rPr>
        <w:t>urzędzie;</w:t>
      </w:r>
    </w:p>
    <w:p w14:paraId="0257E7D6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organizuje służbę przygotowawczą do pracy w urzędzie, w tym przeprowadza egzamin w oparciu o ustalone w tym zakresie procedury wewnętrzne;</w:t>
      </w:r>
    </w:p>
    <w:p w14:paraId="0165A415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  <w:iCs/>
        </w:rPr>
      </w:pPr>
      <w:r w:rsidRPr="00087B7F">
        <w:rPr>
          <w:rFonts w:cs="Arial"/>
        </w:rPr>
        <w:t>prowadzi sprawy związane z dokonywaniem ocen pracowników urzędu;</w:t>
      </w:r>
    </w:p>
    <w:p w14:paraId="33547AF8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  <w:iCs/>
        </w:rPr>
      </w:pPr>
      <w:r w:rsidRPr="00087B7F">
        <w:rPr>
          <w:rFonts w:cs="Arial"/>
        </w:rPr>
        <w:t>współpracuje z Zakładową Komisją Świadczeń Socjalnych;</w:t>
      </w:r>
    </w:p>
    <w:p w14:paraId="4AFE558D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  <w:iCs/>
        </w:rPr>
        <w:t>prowadzi sprawy dotyczące ubezpieczeń społecznych i zdrowotnych pracowników;</w:t>
      </w:r>
    </w:p>
    <w:p w14:paraId="1A24EAA3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opracowuje projekty regulaminu organizacyjnego, regulaminu p</w:t>
      </w:r>
      <w:r w:rsidR="00DB1EBC">
        <w:rPr>
          <w:rFonts w:cs="Arial"/>
        </w:rPr>
        <w:t xml:space="preserve">racy, regulaminu wynagradzania </w:t>
      </w:r>
      <w:r w:rsidRPr="00087B7F">
        <w:rPr>
          <w:rFonts w:cs="Arial"/>
        </w:rPr>
        <w:t>i innych aktów normujących pra</w:t>
      </w:r>
      <w:r w:rsidR="00DB1EBC">
        <w:rPr>
          <w:rFonts w:cs="Arial"/>
        </w:rPr>
        <w:t>cę urzędu, a</w:t>
      </w:r>
      <w:r w:rsidR="00610C30">
        <w:rPr>
          <w:rFonts w:cs="Arial"/>
        </w:rPr>
        <w:t> </w:t>
      </w:r>
      <w:r w:rsidR="00DB1EBC">
        <w:rPr>
          <w:rFonts w:cs="Arial"/>
        </w:rPr>
        <w:t>także dokonuje ich </w:t>
      </w:r>
      <w:r w:rsidRPr="00087B7F">
        <w:rPr>
          <w:rFonts w:cs="Arial"/>
        </w:rPr>
        <w:t>aktualizacji;</w:t>
      </w:r>
    </w:p>
    <w:p w14:paraId="154A3A4C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przygotowuje projekty aktów normatywnych marszałka, zarządu i sejmiku dotyczące spraw osobowych pracowników urzędu i kierowników jednostek;</w:t>
      </w:r>
    </w:p>
    <w:p w14:paraId="5BAB293C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koordynuje prace związane z włączeniem proce</w:t>
      </w:r>
      <w:r w:rsidR="00DB1EBC">
        <w:rPr>
          <w:rFonts w:cs="Arial"/>
        </w:rPr>
        <w:t xml:space="preserve">dur dotyczących procesów pracy </w:t>
      </w:r>
      <w:r w:rsidR="00A709BC" w:rsidRPr="00087B7F">
        <w:rPr>
          <w:rFonts w:cs="Arial"/>
        </w:rPr>
        <w:t>do elektronicznego</w:t>
      </w:r>
      <w:r w:rsidRPr="00087B7F">
        <w:rPr>
          <w:rFonts w:cs="Arial"/>
        </w:rPr>
        <w:t xml:space="preserve"> systemu obiegu dokumentów;</w:t>
      </w:r>
    </w:p>
    <w:p w14:paraId="5059C268" w14:textId="77777777" w:rsidR="00050AE4" w:rsidRPr="00087B7F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prowadzi rejestry:</w:t>
      </w:r>
    </w:p>
    <w:p w14:paraId="1E83E0EE" w14:textId="77777777" w:rsidR="00050AE4" w:rsidRPr="00087B7F" w:rsidRDefault="00050AE4" w:rsidP="00DC26EE">
      <w:pPr>
        <w:pStyle w:val="Tekstpodstawowy"/>
        <w:numPr>
          <w:ilvl w:val="1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zarządzeń marszałka</w:t>
      </w:r>
      <w:r w:rsidR="00610C30">
        <w:rPr>
          <w:rFonts w:cs="Arial"/>
        </w:rPr>
        <w:t>,</w:t>
      </w:r>
    </w:p>
    <w:p w14:paraId="4458D96F" w14:textId="77777777" w:rsidR="00050AE4" w:rsidRPr="00087B7F" w:rsidRDefault="00050AE4" w:rsidP="00DC26EE">
      <w:pPr>
        <w:pStyle w:val="Tekstpodstawowy"/>
        <w:numPr>
          <w:ilvl w:val="1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pełnomocnictw i upoważnień</w:t>
      </w:r>
      <w:r w:rsidR="00610C30">
        <w:rPr>
          <w:rFonts w:cs="Arial"/>
        </w:rPr>
        <w:t>,</w:t>
      </w:r>
    </w:p>
    <w:p w14:paraId="1F9A6266" w14:textId="77777777" w:rsidR="003B1230" w:rsidRPr="00087B7F" w:rsidRDefault="003B1230" w:rsidP="00DC26EE">
      <w:pPr>
        <w:pStyle w:val="Tekstpodstawowy"/>
        <w:numPr>
          <w:ilvl w:val="1"/>
          <w:numId w:val="34"/>
        </w:numPr>
        <w:spacing w:before="120" w:after="120" w:line="276" w:lineRule="auto"/>
        <w:jc w:val="left"/>
        <w:rPr>
          <w:rFonts w:cs="Arial"/>
        </w:rPr>
      </w:pPr>
      <w:r w:rsidRPr="00087B7F">
        <w:rPr>
          <w:rFonts w:cs="Arial"/>
        </w:rPr>
        <w:t>udostępnianych informacji publicznych</w:t>
      </w:r>
      <w:r w:rsidR="00482B2C" w:rsidRPr="00087B7F">
        <w:rPr>
          <w:rFonts w:cs="Arial"/>
        </w:rPr>
        <w:t>;</w:t>
      </w:r>
    </w:p>
    <w:p w14:paraId="00BDAC30" w14:textId="77777777" w:rsidR="00050AE4" w:rsidRPr="000648A0" w:rsidRDefault="00050AE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648A0">
        <w:rPr>
          <w:rFonts w:cs="Arial"/>
        </w:rPr>
        <w:lastRenderedPageBreak/>
        <w:t>sporządza</w:t>
      </w:r>
      <w:r w:rsidR="001D1647" w:rsidRPr="000648A0">
        <w:rPr>
          <w:rFonts w:cs="Arial"/>
        </w:rPr>
        <w:t xml:space="preserve"> deklaracje miesięczne i roczne oraz dokonuje wpłat na</w:t>
      </w:r>
      <w:r w:rsidR="00610C30">
        <w:rPr>
          <w:rFonts w:cs="Arial"/>
        </w:rPr>
        <w:t> </w:t>
      </w:r>
      <w:r w:rsidR="001D1647" w:rsidRPr="000648A0">
        <w:rPr>
          <w:rFonts w:cs="Arial"/>
        </w:rPr>
        <w:t>Państwowy Fundusz</w:t>
      </w:r>
      <w:r w:rsidRPr="000648A0">
        <w:rPr>
          <w:rFonts w:cs="Arial"/>
        </w:rPr>
        <w:t xml:space="preserve"> Rehabilitacji Osób Niepełnosprawnych</w:t>
      </w:r>
      <w:r w:rsidR="00B52714" w:rsidRPr="000648A0">
        <w:rPr>
          <w:rFonts w:cs="Arial"/>
        </w:rPr>
        <w:t xml:space="preserve"> w związku z</w:t>
      </w:r>
      <w:r w:rsidR="00610C30">
        <w:rPr>
          <w:rFonts w:cs="Arial"/>
        </w:rPr>
        <w:t> </w:t>
      </w:r>
      <w:r w:rsidR="00B52714" w:rsidRPr="000648A0">
        <w:rPr>
          <w:rFonts w:cs="Arial"/>
        </w:rPr>
        <w:t>zatrudnianiem osób niepełnosprawnych</w:t>
      </w:r>
      <w:r w:rsidRPr="000648A0">
        <w:rPr>
          <w:rFonts w:cs="Arial"/>
        </w:rPr>
        <w:t>;</w:t>
      </w:r>
    </w:p>
    <w:p w14:paraId="07836BB5" w14:textId="77777777" w:rsidR="003B1230" w:rsidRPr="000648A0" w:rsidRDefault="003B1230" w:rsidP="00DC26EE">
      <w:pPr>
        <w:numPr>
          <w:ilvl w:val="0"/>
          <w:numId w:val="34"/>
        </w:numPr>
        <w:spacing w:before="120" w:after="120" w:line="276" w:lineRule="auto"/>
        <w:rPr>
          <w:rFonts w:cs="Arial"/>
          <w:bCs/>
        </w:rPr>
      </w:pPr>
      <w:r w:rsidRPr="000648A0">
        <w:rPr>
          <w:rFonts w:cs="Arial"/>
          <w:bCs/>
        </w:rPr>
        <w:t>koordynuje zadania województwa w zakresie udzielania informacji publicznej</w:t>
      </w:r>
      <w:r w:rsidR="00FD566D" w:rsidRPr="000648A0">
        <w:rPr>
          <w:rFonts w:cs="Arial"/>
          <w:bCs/>
        </w:rPr>
        <w:t xml:space="preserve"> </w:t>
      </w:r>
      <w:r w:rsidR="00981705" w:rsidRPr="000648A0">
        <w:rPr>
          <w:rFonts w:cs="Arial"/>
          <w:bCs/>
        </w:rPr>
        <w:t xml:space="preserve">udostępnianej </w:t>
      </w:r>
      <w:r w:rsidR="00FD566D" w:rsidRPr="000648A0">
        <w:rPr>
          <w:rFonts w:cs="Arial"/>
          <w:bCs/>
        </w:rPr>
        <w:t>na wniosek</w:t>
      </w:r>
      <w:r w:rsidRPr="000648A0">
        <w:rPr>
          <w:rFonts w:cs="Arial"/>
          <w:bCs/>
        </w:rPr>
        <w:t>;</w:t>
      </w:r>
    </w:p>
    <w:p w14:paraId="57C7B00F" w14:textId="4BE11C17" w:rsidR="003B1230" w:rsidRPr="00005FC4" w:rsidRDefault="003B1230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648A0">
        <w:rPr>
          <w:rFonts w:cs="Arial"/>
          <w:bCs/>
        </w:rPr>
        <w:t>buduje systemy motywacyjne poprzez płacowe i pozapłacow</w:t>
      </w:r>
      <w:r w:rsidR="005D4AE7" w:rsidRPr="000648A0">
        <w:rPr>
          <w:rFonts w:cs="Arial"/>
          <w:bCs/>
        </w:rPr>
        <w:t>e programy na</w:t>
      </w:r>
      <w:r w:rsidR="00845E5C">
        <w:rPr>
          <w:rFonts w:cs="Arial"/>
          <w:bCs/>
        </w:rPr>
        <w:t> </w:t>
      </w:r>
      <w:r w:rsidR="005D4AE7" w:rsidRPr="000648A0">
        <w:rPr>
          <w:rFonts w:cs="Arial"/>
          <w:bCs/>
        </w:rPr>
        <w:t>rzecz pracowników;</w:t>
      </w:r>
    </w:p>
    <w:p w14:paraId="15FF7919" w14:textId="4F0A3BDA" w:rsidR="00005FC4" w:rsidRDefault="00005FC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05FC4">
        <w:rPr>
          <w:rFonts w:cs="Arial"/>
        </w:rPr>
        <w:t>zarządza wewnętrznym portalem urzędu (intranetem) w szczególności dba o prawidłowy przepływ informacji oraz aktualizuje dostępną bazę dokumentów dotyczących funkcjonowania urzędu</w:t>
      </w:r>
      <w:r>
        <w:rPr>
          <w:rFonts w:cs="Arial"/>
        </w:rPr>
        <w:t>;</w:t>
      </w:r>
    </w:p>
    <w:p w14:paraId="56A6ED71" w14:textId="4675D069" w:rsidR="00005FC4" w:rsidRPr="000648A0" w:rsidRDefault="00005FC4" w:rsidP="00DC26EE">
      <w:pPr>
        <w:pStyle w:val="Tekstpodstawowy"/>
        <w:numPr>
          <w:ilvl w:val="0"/>
          <w:numId w:val="34"/>
        </w:numPr>
        <w:spacing w:before="120" w:after="120" w:line="276" w:lineRule="auto"/>
        <w:jc w:val="left"/>
        <w:rPr>
          <w:rFonts w:cs="Arial"/>
        </w:rPr>
      </w:pPr>
      <w:r w:rsidRPr="00005FC4">
        <w:rPr>
          <w:rFonts w:cs="Arial"/>
        </w:rPr>
        <w:t xml:space="preserve">przeprowadza badania dotyczące zarządzania zasobami ludzkimi w </w:t>
      </w:r>
      <w:r w:rsidR="00495E38">
        <w:rPr>
          <w:rFonts w:cs="Arial"/>
        </w:rPr>
        <w:t>u</w:t>
      </w:r>
      <w:r w:rsidRPr="00005FC4">
        <w:rPr>
          <w:rFonts w:cs="Arial"/>
        </w:rPr>
        <w:t>rzędzie, w tym badania satysfakcji i motywacji pracowniczej</w:t>
      </w:r>
      <w:r>
        <w:rPr>
          <w:rFonts w:cs="Arial"/>
        </w:rPr>
        <w:t>;</w:t>
      </w:r>
    </w:p>
    <w:p w14:paraId="22BA025C" w14:textId="77777777" w:rsidR="005D4AE7" w:rsidRPr="000648A0" w:rsidRDefault="005D4AE7" w:rsidP="00DC26EE">
      <w:pPr>
        <w:numPr>
          <w:ilvl w:val="0"/>
          <w:numId w:val="34"/>
        </w:numPr>
        <w:spacing w:before="120" w:after="120" w:line="276" w:lineRule="auto"/>
        <w:rPr>
          <w:rFonts w:cs="Arial"/>
        </w:rPr>
      </w:pPr>
      <w:r w:rsidRPr="000648A0">
        <w:rPr>
          <w:rFonts w:cs="Arial"/>
        </w:rPr>
        <w:t>realizuje zadania z zakresu oświadczeń majątk</w:t>
      </w:r>
      <w:r w:rsidR="00DB1EBC">
        <w:rPr>
          <w:rFonts w:cs="Arial"/>
        </w:rPr>
        <w:t>owych składanych marszałkowi, a </w:t>
      </w:r>
      <w:r w:rsidRPr="000648A0">
        <w:rPr>
          <w:rFonts w:cs="Arial"/>
        </w:rPr>
        <w:t xml:space="preserve">także odpowiada za </w:t>
      </w:r>
      <w:r w:rsidR="00B03D17" w:rsidRPr="000648A0">
        <w:rPr>
          <w:rFonts w:cs="Arial"/>
        </w:rPr>
        <w:t xml:space="preserve">ich </w:t>
      </w:r>
      <w:r w:rsidRPr="000648A0">
        <w:rPr>
          <w:rFonts w:cs="Arial"/>
        </w:rPr>
        <w:t>publikację w BIP;</w:t>
      </w:r>
    </w:p>
    <w:p w14:paraId="54F9498E" w14:textId="77777777" w:rsidR="00B36591" w:rsidRPr="000648A0" w:rsidRDefault="00B36591" w:rsidP="00DC26EE">
      <w:pPr>
        <w:numPr>
          <w:ilvl w:val="0"/>
          <w:numId w:val="34"/>
        </w:numPr>
        <w:spacing w:before="120" w:line="276" w:lineRule="auto"/>
        <w:rPr>
          <w:rFonts w:cs="Arial"/>
        </w:rPr>
      </w:pPr>
      <w:r w:rsidRPr="000648A0">
        <w:rPr>
          <w:rFonts w:cs="Arial"/>
        </w:rPr>
        <w:t>realizuje zadania administratora i podmiotu przetwarzającego z zakresu nadawania i odwoływania upoważnień do przetwarzania danych osobowych oraz prowadzi ich ewidencję</w:t>
      </w:r>
      <w:r w:rsidR="00B418F9" w:rsidRPr="000648A0">
        <w:rPr>
          <w:rFonts w:cs="Arial"/>
        </w:rPr>
        <w:t>;</w:t>
      </w:r>
    </w:p>
    <w:p w14:paraId="7A87A705" w14:textId="77777777" w:rsidR="00B36591" w:rsidRPr="000648A0" w:rsidRDefault="00B36591" w:rsidP="00DC26EE">
      <w:pPr>
        <w:numPr>
          <w:ilvl w:val="0"/>
          <w:numId w:val="34"/>
        </w:numPr>
        <w:spacing w:before="120" w:line="276" w:lineRule="auto"/>
        <w:rPr>
          <w:rFonts w:cs="Arial"/>
        </w:rPr>
      </w:pPr>
      <w:r w:rsidRPr="000648A0">
        <w:rPr>
          <w:rFonts w:cs="Arial"/>
        </w:rPr>
        <w:t>zapewnia zapoznanie osób upoważnionych do przetwarzania danych osobowych z obowiązującymi przepisami o ochronie danych</w:t>
      </w:r>
      <w:r w:rsidR="000C18ED">
        <w:rPr>
          <w:rFonts w:cs="Arial"/>
        </w:rPr>
        <w:t>;</w:t>
      </w:r>
    </w:p>
    <w:p w14:paraId="411F743C" w14:textId="77777777" w:rsidR="00F41142" w:rsidRPr="000648A0" w:rsidRDefault="00D36859" w:rsidP="00DC26EE">
      <w:pPr>
        <w:numPr>
          <w:ilvl w:val="0"/>
          <w:numId w:val="34"/>
        </w:numPr>
        <w:spacing w:before="120" w:after="120" w:line="276" w:lineRule="auto"/>
        <w:rPr>
          <w:rFonts w:cs="Arial"/>
        </w:rPr>
      </w:pPr>
      <w:r w:rsidRPr="000648A0">
        <w:rPr>
          <w:rFonts w:cs="Arial"/>
        </w:rPr>
        <w:t>współrealizuje w ramach Zespołu ds. Bezpieczeństwa Informacji ze</w:t>
      </w:r>
      <w:r w:rsidR="00EC450A">
        <w:rPr>
          <w:rFonts w:cs="Arial"/>
        </w:rPr>
        <w:t> </w:t>
      </w:r>
      <w:r w:rsidRPr="000648A0">
        <w:rPr>
          <w:rFonts w:cs="Arial"/>
        </w:rPr>
        <w:t>wszystkimi komórkami organizacyjnymi urzędu działania związane z</w:t>
      </w:r>
      <w:r w:rsidR="00EC450A">
        <w:rPr>
          <w:rFonts w:cs="Arial"/>
        </w:rPr>
        <w:t> </w:t>
      </w:r>
      <w:r w:rsidRPr="000648A0">
        <w:rPr>
          <w:rFonts w:cs="Arial"/>
        </w:rPr>
        <w:t>Systemem Zarządzania Bezpieczeństwem Informacji opracowanym na</w:t>
      </w:r>
      <w:r w:rsidR="00EC450A">
        <w:rPr>
          <w:rFonts w:cs="Arial"/>
        </w:rPr>
        <w:t> </w:t>
      </w:r>
      <w:r w:rsidRPr="000648A0">
        <w:rPr>
          <w:rFonts w:cs="Arial"/>
        </w:rPr>
        <w:t>podstawie Polskiej Normy PN-ISO/IEC 27001, w szczególności w</w:t>
      </w:r>
      <w:r w:rsidR="00EC450A">
        <w:rPr>
          <w:rFonts w:cs="Arial"/>
        </w:rPr>
        <w:t> </w:t>
      </w:r>
      <w:r w:rsidRPr="000648A0">
        <w:rPr>
          <w:rFonts w:cs="Arial"/>
        </w:rPr>
        <w:t>zakresie bezpieczeństwa zasobów ludzkich, zarządzania ryzykiem, obsługi ewidencji zdarzeń związanych z bezpieczeństwem informacji oraz ciągłości działania</w:t>
      </w:r>
      <w:r w:rsidR="000C18ED">
        <w:rPr>
          <w:rFonts w:cs="Arial"/>
        </w:rPr>
        <w:t>;</w:t>
      </w:r>
    </w:p>
    <w:p w14:paraId="6EBB00BA" w14:textId="77777777" w:rsidR="00050AE4" w:rsidRPr="000648A0" w:rsidRDefault="00D7482E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t>koordynuje sprawy związane z systemem k</w:t>
      </w:r>
      <w:r w:rsidR="00D10363" w:rsidRPr="000648A0">
        <w:rPr>
          <w:rFonts w:cs="Arial"/>
        </w:rPr>
        <w:t>ontroli zarządczej w urzędzie</w:t>
      </w:r>
      <w:r w:rsidR="000C18ED">
        <w:rPr>
          <w:rFonts w:cs="Arial"/>
        </w:rPr>
        <w:t>;</w:t>
      </w:r>
    </w:p>
    <w:p w14:paraId="1717E518" w14:textId="77777777" w:rsidR="00D10363" w:rsidRPr="000648A0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t>przyjmuje, rejestruje i rozdziela przesyłki wpływające do Urzędu oraz wysyła przesyłki wychodzące z urzędu, w tym prowadzi ich rejestry</w:t>
      </w:r>
      <w:r w:rsidR="000C18ED">
        <w:rPr>
          <w:rFonts w:cs="Arial"/>
        </w:rPr>
        <w:t>;</w:t>
      </w:r>
    </w:p>
    <w:p w14:paraId="0ABC9793" w14:textId="77777777" w:rsidR="00D10363" w:rsidRPr="000648A0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t xml:space="preserve">zapewnia obsługę skrzynki odbiorczej </w:t>
      </w:r>
      <w:proofErr w:type="spellStart"/>
      <w:r w:rsidRPr="000648A0">
        <w:rPr>
          <w:rFonts w:cs="Arial"/>
        </w:rPr>
        <w:t>ePUAP</w:t>
      </w:r>
      <w:proofErr w:type="spellEnd"/>
      <w:r w:rsidRPr="000648A0">
        <w:rPr>
          <w:rFonts w:cs="Arial"/>
        </w:rPr>
        <w:t xml:space="preserve">, adresu poczty elektronicznej (e-mail) </w:t>
      </w:r>
      <w:hyperlink r:id="rId10" w:history="1">
        <w:r w:rsidR="00F82A7D" w:rsidRPr="00566D78">
          <w:rPr>
            <w:rStyle w:val="Hipercze"/>
            <w:rFonts w:cs="Arial"/>
          </w:rPr>
          <w:t>info@pomorskie.eu</w:t>
        </w:r>
      </w:hyperlink>
      <w:r w:rsidRPr="000648A0">
        <w:rPr>
          <w:rFonts w:cs="Arial"/>
        </w:rPr>
        <w:t>, infolinii oraz głównego faksu Urzędu</w:t>
      </w:r>
      <w:r w:rsidR="000C18ED">
        <w:rPr>
          <w:rFonts w:cs="Arial"/>
        </w:rPr>
        <w:t>;</w:t>
      </w:r>
    </w:p>
    <w:p w14:paraId="000F8B51" w14:textId="77777777" w:rsidR="00D10363" w:rsidRPr="000648A0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t>monitoruje wykonanie umowy o świadczenie usług pocztowych;</w:t>
      </w:r>
    </w:p>
    <w:p w14:paraId="6F605CA4" w14:textId="4BF1C263" w:rsidR="00D10363" w:rsidRPr="000648A0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t>koordynuje obieg korespondencji wpływającej</w:t>
      </w:r>
      <w:r w:rsidR="00DB1EBC">
        <w:rPr>
          <w:rFonts w:cs="Arial"/>
        </w:rPr>
        <w:t xml:space="preserve"> do </w:t>
      </w:r>
      <w:r w:rsidR="00DB51F0">
        <w:rPr>
          <w:rFonts w:cs="Arial"/>
        </w:rPr>
        <w:t>m</w:t>
      </w:r>
      <w:r w:rsidR="00DB1EBC">
        <w:rPr>
          <w:rFonts w:cs="Arial"/>
        </w:rPr>
        <w:t xml:space="preserve">arszałka, </w:t>
      </w:r>
      <w:r w:rsidR="00DB51F0">
        <w:rPr>
          <w:rFonts w:cs="Arial"/>
        </w:rPr>
        <w:t>w</w:t>
      </w:r>
      <w:r w:rsidR="00DB1EBC">
        <w:rPr>
          <w:rFonts w:cs="Arial"/>
        </w:rPr>
        <w:t>icemarszałków i </w:t>
      </w:r>
      <w:r w:rsidR="00DB51F0">
        <w:rPr>
          <w:rFonts w:cs="Arial"/>
        </w:rPr>
        <w:t>c</w:t>
      </w:r>
      <w:r w:rsidRPr="000648A0">
        <w:rPr>
          <w:rFonts w:cs="Arial"/>
        </w:rPr>
        <w:t xml:space="preserve">złonków </w:t>
      </w:r>
      <w:r w:rsidR="00DB51F0">
        <w:rPr>
          <w:rFonts w:cs="Arial"/>
        </w:rPr>
        <w:t>z</w:t>
      </w:r>
      <w:r w:rsidRPr="000648A0">
        <w:rPr>
          <w:rFonts w:cs="Arial"/>
        </w:rPr>
        <w:t xml:space="preserve">arządu, </w:t>
      </w:r>
      <w:r w:rsidR="00DB51F0">
        <w:rPr>
          <w:rFonts w:cs="Arial"/>
        </w:rPr>
        <w:t>s</w:t>
      </w:r>
      <w:r w:rsidRPr="000648A0">
        <w:rPr>
          <w:rFonts w:cs="Arial"/>
        </w:rPr>
        <w:t xml:space="preserve">ekretarza </w:t>
      </w:r>
      <w:r w:rsidR="00DB51F0">
        <w:rPr>
          <w:rFonts w:cs="Arial"/>
        </w:rPr>
        <w:t>w</w:t>
      </w:r>
      <w:r w:rsidRPr="000648A0">
        <w:rPr>
          <w:rFonts w:cs="Arial"/>
        </w:rPr>
        <w:t xml:space="preserve">ojewództwa – </w:t>
      </w:r>
      <w:r w:rsidR="00DB51F0">
        <w:rPr>
          <w:rFonts w:cs="Arial"/>
        </w:rPr>
        <w:t>d</w:t>
      </w:r>
      <w:r w:rsidRPr="000648A0">
        <w:rPr>
          <w:rFonts w:cs="Arial"/>
        </w:rPr>
        <w:t xml:space="preserve">yrektora </w:t>
      </w:r>
      <w:r w:rsidR="00DB51F0">
        <w:rPr>
          <w:rFonts w:cs="Arial"/>
        </w:rPr>
        <w:t>g</w:t>
      </w:r>
      <w:r w:rsidRPr="000648A0">
        <w:rPr>
          <w:rFonts w:cs="Arial"/>
        </w:rPr>
        <w:t xml:space="preserve">eneralnego </w:t>
      </w:r>
      <w:r w:rsidR="00DB51F0">
        <w:rPr>
          <w:rFonts w:cs="Arial"/>
        </w:rPr>
        <w:t>u</w:t>
      </w:r>
      <w:r w:rsidRPr="000648A0">
        <w:rPr>
          <w:rFonts w:cs="Arial"/>
        </w:rPr>
        <w:t>rzędu</w:t>
      </w:r>
      <w:r w:rsidR="000C18ED">
        <w:rPr>
          <w:rFonts w:cs="Arial"/>
        </w:rPr>
        <w:t>;</w:t>
      </w:r>
    </w:p>
    <w:p w14:paraId="5ECF04F3" w14:textId="7B60AC4C" w:rsidR="00D10363" w:rsidRPr="00B971FF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  <w:szCs w:val="24"/>
        </w:rPr>
      </w:pPr>
      <w:r w:rsidRPr="000648A0">
        <w:rPr>
          <w:rFonts w:cs="Arial"/>
        </w:rPr>
        <w:t xml:space="preserve">prowadzi kalendarz spotkań </w:t>
      </w:r>
      <w:r w:rsidR="00DB51F0">
        <w:rPr>
          <w:rFonts w:cs="Arial"/>
        </w:rPr>
        <w:t>m</w:t>
      </w:r>
      <w:r w:rsidRPr="000648A0">
        <w:rPr>
          <w:rFonts w:cs="Arial"/>
        </w:rPr>
        <w:t xml:space="preserve">arszałka, </w:t>
      </w:r>
      <w:r w:rsidR="00DB51F0">
        <w:rPr>
          <w:rFonts w:cs="Arial"/>
        </w:rPr>
        <w:t>w</w:t>
      </w:r>
      <w:r w:rsidRPr="000648A0">
        <w:rPr>
          <w:rFonts w:cs="Arial"/>
        </w:rPr>
        <w:t xml:space="preserve">icemarszałków i </w:t>
      </w:r>
      <w:r w:rsidR="00DB51F0">
        <w:rPr>
          <w:rFonts w:cs="Arial"/>
        </w:rPr>
        <w:t>c</w:t>
      </w:r>
      <w:r w:rsidRPr="000648A0">
        <w:rPr>
          <w:rFonts w:cs="Arial"/>
        </w:rPr>
        <w:t xml:space="preserve">złonków </w:t>
      </w:r>
      <w:r w:rsidR="00DB51F0">
        <w:rPr>
          <w:rFonts w:cs="Arial"/>
        </w:rPr>
        <w:t>z</w:t>
      </w:r>
      <w:r w:rsidRPr="000648A0">
        <w:rPr>
          <w:rFonts w:cs="Arial"/>
        </w:rPr>
        <w:t xml:space="preserve">arządu, </w:t>
      </w:r>
      <w:r w:rsidR="00DB51F0">
        <w:rPr>
          <w:rFonts w:cs="Arial"/>
          <w:szCs w:val="24"/>
        </w:rPr>
        <w:t>s</w:t>
      </w:r>
      <w:r w:rsidRPr="00B971FF">
        <w:rPr>
          <w:rFonts w:cs="Arial"/>
          <w:szCs w:val="24"/>
        </w:rPr>
        <w:t xml:space="preserve">ekretarza </w:t>
      </w:r>
      <w:r w:rsidR="00DB51F0">
        <w:rPr>
          <w:rFonts w:cs="Arial"/>
          <w:szCs w:val="24"/>
        </w:rPr>
        <w:t>w</w:t>
      </w:r>
      <w:r w:rsidRPr="00B971FF">
        <w:rPr>
          <w:rFonts w:cs="Arial"/>
          <w:szCs w:val="24"/>
        </w:rPr>
        <w:t xml:space="preserve">ojewództwa – </w:t>
      </w:r>
      <w:r w:rsidR="00DB51F0">
        <w:rPr>
          <w:rFonts w:cs="Arial"/>
          <w:szCs w:val="24"/>
        </w:rPr>
        <w:t>d</w:t>
      </w:r>
      <w:r w:rsidRPr="00B971FF">
        <w:rPr>
          <w:rFonts w:cs="Arial"/>
          <w:szCs w:val="24"/>
        </w:rPr>
        <w:t xml:space="preserve">yrektora </w:t>
      </w:r>
      <w:r w:rsidR="00DB51F0">
        <w:rPr>
          <w:rFonts w:cs="Arial"/>
          <w:szCs w:val="24"/>
        </w:rPr>
        <w:t>g</w:t>
      </w:r>
      <w:r w:rsidRPr="00B971FF">
        <w:rPr>
          <w:rFonts w:cs="Arial"/>
          <w:szCs w:val="24"/>
        </w:rPr>
        <w:t xml:space="preserve">eneralnego </w:t>
      </w:r>
      <w:r w:rsidR="00DB51F0">
        <w:rPr>
          <w:rFonts w:cs="Arial"/>
          <w:szCs w:val="24"/>
        </w:rPr>
        <w:t>u</w:t>
      </w:r>
      <w:r w:rsidRPr="00B971FF">
        <w:rPr>
          <w:rFonts w:cs="Arial"/>
          <w:szCs w:val="24"/>
        </w:rPr>
        <w:t>rzędu</w:t>
      </w:r>
      <w:r w:rsidR="000C18ED">
        <w:rPr>
          <w:rFonts w:cs="Arial"/>
          <w:szCs w:val="24"/>
        </w:rPr>
        <w:t>;</w:t>
      </w:r>
    </w:p>
    <w:p w14:paraId="46FDD231" w14:textId="777D37B8" w:rsidR="00D10363" w:rsidRPr="000648A0" w:rsidRDefault="00D10363" w:rsidP="00DC26EE">
      <w:pPr>
        <w:numPr>
          <w:ilvl w:val="0"/>
          <w:numId w:val="34"/>
        </w:numPr>
        <w:spacing w:before="100" w:beforeAutospacing="1" w:after="120" w:line="276" w:lineRule="auto"/>
        <w:rPr>
          <w:rFonts w:cs="Arial"/>
        </w:rPr>
      </w:pPr>
      <w:r w:rsidRPr="000648A0">
        <w:rPr>
          <w:rFonts w:cs="Arial"/>
        </w:rPr>
        <w:lastRenderedPageBreak/>
        <w:t xml:space="preserve">zapewnia obsługę sekretarsko-biurową </w:t>
      </w:r>
      <w:r w:rsidR="00DB51F0">
        <w:rPr>
          <w:rFonts w:cs="Arial"/>
        </w:rPr>
        <w:t>m</w:t>
      </w:r>
      <w:r w:rsidRPr="000648A0">
        <w:rPr>
          <w:rFonts w:cs="Arial"/>
        </w:rPr>
        <w:t xml:space="preserve">arszałka, </w:t>
      </w:r>
      <w:r w:rsidR="00DB51F0">
        <w:rPr>
          <w:rFonts w:cs="Arial"/>
        </w:rPr>
        <w:t>w</w:t>
      </w:r>
      <w:r w:rsidRPr="000648A0">
        <w:rPr>
          <w:rFonts w:cs="Arial"/>
        </w:rPr>
        <w:t>icemarszałków i</w:t>
      </w:r>
      <w:r w:rsidR="000C18ED">
        <w:rPr>
          <w:rFonts w:cs="Arial"/>
        </w:rPr>
        <w:t> </w:t>
      </w:r>
      <w:r w:rsidR="00DB51F0">
        <w:rPr>
          <w:rFonts w:cs="Arial"/>
        </w:rPr>
        <w:t>c</w:t>
      </w:r>
      <w:r w:rsidRPr="000648A0">
        <w:rPr>
          <w:rFonts w:cs="Arial"/>
        </w:rPr>
        <w:t xml:space="preserve">złonków </w:t>
      </w:r>
      <w:r w:rsidR="00DB51F0">
        <w:rPr>
          <w:rFonts w:cs="Arial"/>
        </w:rPr>
        <w:t>z</w:t>
      </w:r>
      <w:r w:rsidRPr="000648A0">
        <w:rPr>
          <w:rFonts w:cs="Arial"/>
        </w:rPr>
        <w:t xml:space="preserve">arządu, </w:t>
      </w:r>
      <w:r w:rsidR="00DB51F0">
        <w:rPr>
          <w:rFonts w:cs="Arial"/>
        </w:rPr>
        <w:t>s</w:t>
      </w:r>
      <w:r w:rsidRPr="000648A0">
        <w:rPr>
          <w:rFonts w:cs="Arial"/>
        </w:rPr>
        <w:t xml:space="preserve">ekretarza </w:t>
      </w:r>
      <w:r w:rsidR="00DB51F0">
        <w:rPr>
          <w:rFonts w:cs="Arial"/>
        </w:rPr>
        <w:t>w</w:t>
      </w:r>
      <w:r w:rsidRPr="000648A0">
        <w:rPr>
          <w:rFonts w:cs="Arial"/>
        </w:rPr>
        <w:t xml:space="preserve">ojewództwa – </w:t>
      </w:r>
      <w:r w:rsidR="00DB51F0">
        <w:rPr>
          <w:rFonts w:cs="Arial"/>
        </w:rPr>
        <w:t>d</w:t>
      </w:r>
      <w:r w:rsidRPr="000648A0">
        <w:rPr>
          <w:rFonts w:cs="Arial"/>
        </w:rPr>
        <w:t xml:space="preserve">yrektora </w:t>
      </w:r>
      <w:r w:rsidR="00DB51F0">
        <w:rPr>
          <w:rFonts w:cs="Arial"/>
        </w:rPr>
        <w:t>g</w:t>
      </w:r>
      <w:r w:rsidRPr="000648A0">
        <w:rPr>
          <w:rFonts w:cs="Arial"/>
        </w:rPr>
        <w:t xml:space="preserve">eneralnego </w:t>
      </w:r>
      <w:r w:rsidR="00DB51F0">
        <w:rPr>
          <w:rFonts w:cs="Arial"/>
        </w:rPr>
        <w:t>u</w:t>
      </w:r>
      <w:r w:rsidRPr="000648A0">
        <w:rPr>
          <w:rFonts w:cs="Arial"/>
        </w:rPr>
        <w:t>rzędu, w tym obsługę poczty elektronicznej</w:t>
      </w:r>
      <w:r w:rsidR="000C18ED">
        <w:rPr>
          <w:rFonts w:cs="Arial"/>
        </w:rPr>
        <w:t>;</w:t>
      </w:r>
    </w:p>
    <w:p w14:paraId="12757B91" w14:textId="45F57978" w:rsidR="00D10363" w:rsidRPr="000648A0" w:rsidRDefault="00D10363" w:rsidP="00DC26EE">
      <w:pPr>
        <w:numPr>
          <w:ilvl w:val="0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współpracuje z poszczególnymi komórkami organizacyjnymi urzędu w</w:t>
      </w:r>
      <w:r w:rsidR="000C18ED">
        <w:rPr>
          <w:rFonts w:cs="Arial"/>
        </w:rPr>
        <w:t> </w:t>
      </w:r>
      <w:r w:rsidRPr="000648A0">
        <w:rPr>
          <w:rFonts w:cs="Arial"/>
        </w:rPr>
        <w:t xml:space="preserve">zakresie spraw objętych nadzorem </w:t>
      </w:r>
      <w:r w:rsidR="00DB51F0">
        <w:rPr>
          <w:rFonts w:cs="Arial"/>
        </w:rPr>
        <w:t>m</w:t>
      </w:r>
      <w:r w:rsidRPr="000648A0">
        <w:rPr>
          <w:rFonts w:cs="Arial"/>
        </w:rPr>
        <w:t xml:space="preserve">arszałka, </w:t>
      </w:r>
      <w:r w:rsidR="00DB51F0">
        <w:rPr>
          <w:rFonts w:cs="Arial"/>
        </w:rPr>
        <w:t>w</w:t>
      </w:r>
      <w:r w:rsidRPr="000648A0">
        <w:rPr>
          <w:rFonts w:cs="Arial"/>
        </w:rPr>
        <w:t>icemarszałków i</w:t>
      </w:r>
      <w:r w:rsidR="000C18ED">
        <w:rPr>
          <w:rFonts w:cs="Arial"/>
        </w:rPr>
        <w:t> </w:t>
      </w:r>
      <w:r w:rsidR="00DB51F0">
        <w:rPr>
          <w:rFonts w:cs="Arial"/>
        </w:rPr>
        <w:t>c</w:t>
      </w:r>
      <w:r w:rsidRPr="000648A0">
        <w:rPr>
          <w:rFonts w:cs="Arial"/>
        </w:rPr>
        <w:t xml:space="preserve">złonków </w:t>
      </w:r>
      <w:r w:rsidR="00DB51F0">
        <w:rPr>
          <w:rFonts w:cs="Arial"/>
        </w:rPr>
        <w:t>z</w:t>
      </w:r>
      <w:r w:rsidRPr="000648A0">
        <w:rPr>
          <w:rFonts w:cs="Arial"/>
        </w:rPr>
        <w:t>arządu</w:t>
      </w:r>
      <w:r w:rsidR="000C18ED">
        <w:rPr>
          <w:rFonts w:cs="Arial"/>
        </w:rPr>
        <w:t>;</w:t>
      </w:r>
    </w:p>
    <w:p w14:paraId="40123461" w14:textId="77777777" w:rsidR="00D10363" w:rsidRPr="000648A0" w:rsidRDefault="00D10363" w:rsidP="00DC26EE">
      <w:pPr>
        <w:numPr>
          <w:ilvl w:val="0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obsługuje elektroniczną tablicę ogłoszeń urzędu</w:t>
      </w:r>
      <w:r w:rsidR="000C18ED">
        <w:rPr>
          <w:rFonts w:cs="Arial"/>
        </w:rPr>
        <w:t>;</w:t>
      </w:r>
    </w:p>
    <w:p w14:paraId="15704AC0" w14:textId="77777777" w:rsidR="00D10363" w:rsidRPr="000648A0" w:rsidRDefault="00D10363" w:rsidP="00DC26EE">
      <w:pPr>
        <w:numPr>
          <w:ilvl w:val="0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prowadzi obsługę techniczno</w:t>
      </w:r>
      <w:r w:rsidR="00797577">
        <w:rPr>
          <w:rFonts w:cs="Arial"/>
        </w:rPr>
        <w:t>-</w:t>
      </w:r>
      <w:r w:rsidRPr="000648A0">
        <w:rPr>
          <w:rFonts w:cs="Arial"/>
        </w:rPr>
        <w:t>organizacyjną posiedzeń zarządu, poprzez:</w:t>
      </w:r>
    </w:p>
    <w:p w14:paraId="0FF0759B" w14:textId="77777777" w:rsidR="00D10363" w:rsidRPr="00B971FF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  <w:szCs w:val="24"/>
        </w:rPr>
      </w:pPr>
      <w:r w:rsidRPr="00B971FF">
        <w:rPr>
          <w:rFonts w:cs="Arial"/>
          <w:szCs w:val="24"/>
        </w:rPr>
        <w:t>prowadzenie listy obecności członków zarządu na posiedzeniach</w:t>
      </w:r>
      <w:r w:rsidR="00797577">
        <w:rPr>
          <w:rFonts w:cs="Arial"/>
          <w:szCs w:val="24"/>
        </w:rPr>
        <w:t>,</w:t>
      </w:r>
    </w:p>
    <w:p w14:paraId="16DC6439" w14:textId="77777777" w:rsidR="00D10363" w:rsidRPr="00B971FF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  <w:szCs w:val="24"/>
        </w:rPr>
      </w:pPr>
      <w:r w:rsidRPr="00B971FF">
        <w:rPr>
          <w:rFonts w:cs="Arial"/>
          <w:szCs w:val="24"/>
        </w:rPr>
        <w:t>przygotowywanie projektów programu posiedzeń oraz zapewnienie materiałów będących przedmiotem obrad</w:t>
      </w:r>
      <w:r w:rsidR="00797577">
        <w:rPr>
          <w:rFonts w:cs="Arial"/>
          <w:szCs w:val="24"/>
        </w:rPr>
        <w:t>,</w:t>
      </w:r>
    </w:p>
    <w:p w14:paraId="1FFD98EE" w14:textId="77777777" w:rsidR="00D10363" w:rsidRPr="00B971FF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  <w:szCs w:val="24"/>
        </w:rPr>
      </w:pPr>
      <w:r w:rsidRPr="00B971FF">
        <w:rPr>
          <w:rFonts w:cs="Arial"/>
          <w:szCs w:val="24"/>
        </w:rPr>
        <w:t>protokołowanie posiedzeń</w:t>
      </w:r>
      <w:r w:rsidR="00797577">
        <w:rPr>
          <w:rFonts w:cs="Arial"/>
          <w:szCs w:val="24"/>
        </w:rPr>
        <w:t>,</w:t>
      </w:r>
    </w:p>
    <w:p w14:paraId="5EE09B1B" w14:textId="77777777" w:rsidR="00D10363" w:rsidRPr="000648A0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prowadzenie rejestru podjętych przez zarząd uchwał</w:t>
      </w:r>
      <w:r w:rsidR="00797577">
        <w:rPr>
          <w:rFonts w:cs="Arial"/>
        </w:rPr>
        <w:t>,</w:t>
      </w:r>
    </w:p>
    <w:p w14:paraId="69AB40EF" w14:textId="77777777" w:rsidR="00D10363" w:rsidRPr="000648A0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przekazywanie uchwał zarządu właściwym departamentom oraz przygotowywanie dla marszałka podjętych przez zarząd uchwał w celu przekazania ich organom nadzoru, jeżeli taki obowiązek wynika z</w:t>
      </w:r>
      <w:r w:rsidR="00797577">
        <w:rPr>
          <w:rFonts w:cs="Arial"/>
        </w:rPr>
        <w:t> </w:t>
      </w:r>
      <w:r w:rsidRPr="000648A0">
        <w:rPr>
          <w:rFonts w:cs="Arial"/>
        </w:rPr>
        <w:t>przepisów szczególnych</w:t>
      </w:r>
      <w:r w:rsidR="00797577">
        <w:rPr>
          <w:rFonts w:cs="Arial"/>
        </w:rPr>
        <w:t>,</w:t>
      </w:r>
    </w:p>
    <w:p w14:paraId="69E700C4" w14:textId="77777777" w:rsidR="000648A0" w:rsidRDefault="00D10363" w:rsidP="00DC26EE">
      <w:pPr>
        <w:numPr>
          <w:ilvl w:val="1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przekazywanie Kancelarii Sejmiku wnoszonych przez zarząd na sesje sejmiku projektów uchwał</w:t>
      </w:r>
      <w:r w:rsidR="000F2281">
        <w:rPr>
          <w:rFonts w:cs="Arial"/>
        </w:rPr>
        <w:t>;</w:t>
      </w:r>
    </w:p>
    <w:p w14:paraId="7E130CBC" w14:textId="2ED77269" w:rsidR="00221286" w:rsidRDefault="00084837" w:rsidP="00005FC4">
      <w:pPr>
        <w:numPr>
          <w:ilvl w:val="0"/>
          <w:numId w:val="34"/>
        </w:numPr>
        <w:spacing w:after="120" w:line="276" w:lineRule="auto"/>
        <w:rPr>
          <w:rFonts w:cs="Arial"/>
        </w:rPr>
      </w:pPr>
      <w:r w:rsidRPr="000648A0">
        <w:rPr>
          <w:rFonts w:cs="Arial"/>
        </w:rPr>
        <w:t>przeprowadza okresową identyfikację oraz analizę stanowisk pr</w:t>
      </w:r>
      <w:r w:rsidR="0049163D">
        <w:rPr>
          <w:rFonts w:cs="Arial"/>
        </w:rPr>
        <w:t>acy pod</w:t>
      </w:r>
      <w:r w:rsidR="000F2281">
        <w:rPr>
          <w:rFonts w:cs="Arial"/>
        </w:rPr>
        <w:t> </w:t>
      </w:r>
      <w:r w:rsidR="0049163D">
        <w:rPr>
          <w:rFonts w:cs="Arial"/>
        </w:rPr>
        <w:t xml:space="preserve">kątem zastępowalności, </w:t>
      </w:r>
      <w:r w:rsidRPr="000648A0">
        <w:rPr>
          <w:rFonts w:cs="Arial"/>
        </w:rPr>
        <w:t>w szczególności stanowisk zajmowanych przez kadrę zarządzającą oraz samodzielnych stanowisk pracy</w:t>
      </w:r>
      <w:r w:rsidR="00002DFF">
        <w:rPr>
          <w:rFonts w:cs="Arial"/>
        </w:rPr>
        <w:t>,</w:t>
      </w:r>
    </w:p>
    <w:p w14:paraId="1A4D03F5" w14:textId="33992631" w:rsidR="00002DFF" w:rsidRPr="00561EED" w:rsidRDefault="00002DFF" w:rsidP="00005FC4">
      <w:pPr>
        <w:numPr>
          <w:ilvl w:val="0"/>
          <w:numId w:val="34"/>
        </w:numPr>
        <w:spacing w:after="120" w:line="276" w:lineRule="auto"/>
        <w:rPr>
          <w:rFonts w:cs="Arial"/>
        </w:rPr>
      </w:pPr>
      <w:r w:rsidRPr="00561EED">
        <w:rPr>
          <w:rFonts w:cs="Arial"/>
        </w:rPr>
        <w:t xml:space="preserve">koordynuje współpracę samorządu ze Związkiem Województw RP w zakresie opiniowania projektów aktów normatywnych, programów i innych dokumentów rządowych dotyczących problematyki samorządu terytorialnego, </w:t>
      </w:r>
      <w:r w:rsidR="0009691A" w:rsidRPr="00561EED">
        <w:rPr>
          <w:rFonts w:cs="Arial"/>
        </w:rPr>
        <w:t>oraz inicjuje działania wspierające ideę samorządu terytorialnego, a także obrony wspólnych interesów województw.</w:t>
      </w:r>
    </w:p>
    <w:p w14:paraId="3BDC776B" w14:textId="1598D38B" w:rsidR="00050AE4" w:rsidRPr="00F83B37" w:rsidRDefault="00781E73" w:rsidP="006E6CA8">
      <w:pPr>
        <w:pStyle w:val="Nagwek5"/>
      </w:pPr>
      <w:bookmarkStart w:id="8" w:name="_Hlk99960428"/>
      <w:bookmarkEnd w:id="6"/>
      <w:r w:rsidRPr="00E1159B">
        <w:t>§ 2</w:t>
      </w:r>
      <w:r w:rsidR="00A35D03">
        <w:t>3</w:t>
      </w:r>
      <w:r w:rsidR="00050AE4" w:rsidRPr="00E1159B">
        <w:t>.</w:t>
      </w:r>
      <w:r w:rsidR="006E6CA8">
        <w:br/>
      </w:r>
      <w:r w:rsidR="00050AE4" w:rsidRPr="00E1159B">
        <w:t xml:space="preserve">Departament Programów </w:t>
      </w:r>
      <w:r w:rsidR="00050AE4" w:rsidRPr="00F83B37">
        <w:t xml:space="preserve">Regionalnych </w:t>
      </w:r>
      <w:r w:rsidR="00050AE4" w:rsidRPr="00F83B37">
        <w:rPr>
          <w:rFonts w:ascii="Helvetica" w:hAnsi="Helvetica"/>
        </w:rPr>
        <w:t>(DPR)</w:t>
      </w:r>
    </w:p>
    <w:p w14:paraId="13DE05BC" w14:textId="77777777" w:rsidR="000A6608" w:rsidRDefault="00CB6231" w:rsidP="000A6608">
      <w:pPr>
        <w:tabs>
          <w:tab w:val="left" w:pos="540"/>
          <w:tab w:val="left" w:pos="1080"/>
        </w:tabs>
        <w:autoSpaceDE w:val="0"/>
        <w:autoSpaceDN w:val="0"/>
        <w:adjustRightInd w:val="0"/>
        <w:spacing w:before="120" w:after="120" w:line="276" w:lineRule="auto"/>
        <w:rPr>
          <w:rFonts w:cs="Arial"/>
          <w:iCs/>
        </w:rPr>
      </w:pPr>
      <w:r w:rsidRPr="00CB6231">
        <w:rPr>
          <w:rFonts w:cs="Arial"/>
          <w:iCs/>
        </w:rPr>
        <w:t xml:space="preserve">Departament Programów Regionalnych </w:t>
      </w:r>
      <w:r w:rsidR="001D4B6B" w:rsidRPr="00E1159B">
        <w:rPr>
          <w:rFonts w:cs="Arial"/>
          <w:iCs/>
        </w:rPr>
        <w:t>w szczególności:</w:t>
      </w:r>
    </w:p>
    <w:p w14:paraId="478ECA2C" w14:textId="77777777" w:rsidR="00590BFF" w:rsidRPr="0071407A" w:rsidRDefault="00590BFF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zarządza i wdraża programem Fundusze Europejskie dla Pomorza 2021-2027 we współpracy z DEFS,DRRP, DPROW oraz z innymi departamentami i instytucjami właściwymi dla poszczególnych zadań, a w szczególności</w:t>
      </w:r>
      <w:r w:rsidR="003646EC" w:rsidRPr="0071407A">
        <w:rPr>
          <w:rFonts w:cs="Arial"/>
          <w:szCs w:val="24"/>
        </w:rPr>
        <w:t>:</w:t>
      </w:r>
    </w:p>
    <w:p w14:paraId="4BEEE1C2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przygotowuje FEP 2021-2027 w zakresie sposobów zarządzania i wdrażania;</w:t>
      </w:r>
    </w:p>
    <w:p w14:paraId="2657BF45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lastRenderedPageBreak/>
        <w:t>bierze udział w negocjacjach FEP 2021-2027 z Komisją Europejską;</w:t>
      </w:r>
    </w:p>
    <w:p w14:paraId="0F519435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odpowiada za koordynację wszystkich zadań związanych z zarządzaniem FEP 2021-2027, z wyjątkiem tych zadań, których koordynacja została powierzona DEFS,DRRP lub DPROW;</w:t>
      </w:r>
    </w:p>
    <w:p w14:paraId="47AF7C70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w zakresie zadań związanych z zarządzaniem FEP 2021-2027, których koordynacja została powierzona DPROW, DEFS i DRRP, współpracuje z tymi departamentami, w szczególności przekazując im niezbędne informacje dotyczące Priorytetów współfinansowanych z EFRR;</w:t>
      </w:r>
    </w:p>
    <w:p w14:paraId="32459D98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 xml:space="preserve">opracowuje we współpracy z DEFS, DRRP oraz DPROW dokumenty wykonawcze do FEP 2021-2027, w tym m.in. szczegółowy opis priorytetów, </w:t>
      </w:r>
      <w:r w:rsidRPr="0071407A">
        <w:rPr>
          <w:rFonts w:cs="Arial"/>
          <w:szCs w:val="24"/>
          <w:shd w:val="clear" w:color="auto" w:fill="FFFFFF"/>
        </w:rPr>
        <w:t>zasady realizacji</w:t>
      </w:r>
      <w:r w:rsidRPr="0071407A">
        <w:rPr>
          <w:rFonts w:cs="Arial"/>
          <w:szCs w:val="24"/>
        </w:rPr>
        <w:t>, opis systemu zarządzania i kontroli, instrukcję wykonawczą  IZ, roczny plan kontroli, strategię komunikacji;</w:t>
      </w:r>
    </w:p>
    <w:p w14:paraId="33BB9FF2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przygotowuje we współpracy z DEFS,DRRP i DPROW zakres i harmonogram naboru wniosków o dofinansowanie projektów w ramach FEP 2021-2027;</w:t>
      </w:r>
    </w:p>
    <w:p w14:paraId="3FF3C495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przeprowadza wybór Instytucji Pośredniczącej w zakresie Priorytetów współfinansowanych z EFRR, weryfikuje i zatwierdza instrukcję wykonawczą IP, wydaje wytyczne i zalecenia dla IP, nadzoruje i monitoruje realizację zadań powierzonych IP, prowadzi kontrole systemu zarządzania i kontroli w IP;</w:t>
      </w:r>
    </w:p>
    <w:p w14:paraId="05C94E6A" w14:textId="41A1072A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we współpracy z DEFS nadzoruje i monitoruje realizację zadań powierzonych Związkowi Zintegrowanych Inwestycji Terytorialnych (Związek ZIT), w tym weryfikuje i zatwierdza instrukcję wykonawczą Związku ZIT oraz prowadzi kontrole systemu zarządzania i kontroli w Związku ZIT;</w:t>
      </w:r>
    </w:p>
    <w:p w14:paraId="16D1FA86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wdraża FEP 2021-2027 w zakresie Priorytetów współfinansowanych z EFRR, z wyłączeniem instrumentów finansowych, w tym:</w:t>
      </w:r>
    </w:p>
    <w:p w14:paraId="10849B22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prowadzi nabory wniosków o dofinansowanie projektów i przeprowadza ich ocenę;</w:t>
      </w:r>
    </w:p>
    <w:p w14:paraId="4A402086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prowadzi postępowanie w ramach procedury odwoławczej;</w:t>
      </w:r>
    </w:p>
    <w:p w14:paraId="192C7EDD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organizuje wybór projektów do dofinansowania;</w:t>
      </w:r>
    </w:p>
    <w:p w14:paraId="5B0B9104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przygotowuje umowy i aneksy do umów z beneficjentami;</w:t>
      </w:r>
    </w:p>
    <w:p w14:paraId="65C73126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 xml:space="preserve">monitoruje i kontroluje realizację projektów; </w:t>
      </w:r>
    </w:p>
    <w:p w14:paraId="25B571D2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weryfikuje wnioski beneficjentów o płatność;</w:t>
      </w:r>
    </w:p>
    <w:p w14:paraId="3CDC5829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przygotowuje i przekazuje do Banku Gospodarstwa Krajowego (płatnika) zlecenia płatności na rzecz beneficjentów środków z budżetu środków europejskich;</w:t>
      </w:r>
    </w:p>
    <w:p w14:paraId="6C2EF2AF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lastRenderedPageBreak/>
        <w:t xml:space="preserve">prowadzi działania mające na celu zapobieganie nadużyciom finansowym; </w:t>
      </w:r>
    </w:p>
    <w:p w14:paraId="602122F3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wykrywa, informuje oraz usuwa nieprawidłowości zgodnie z systemem informowania o nieprawidłowościach;</w:t>
      </w:r>
    </w:p>
    <w:p w14:paraId="7246BC62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prowadzi działania mające na celu odzyskiwanie kwot nienależnie wypłaconych;</w:t>
      </w:r>
    </w:p>
    <w:p w14:paraId="1EB60253" w14:textId="77777777" w:rsidR="003646EC" w:rsidRPr="0071407A" w:rsidRDefault="003646EC" w:rsidP="0071407A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przeprowadza ocenę ryzyka i zarządza ryzykiem;</w:t>
      </w:r>
    </w:p>
    <w:p w14:paraId="4783F468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prowadzi Sekretariat Komitetu Monitorującego FEP 2021-2027 i przygotowuje we współpracy z DEFS, DRRP oraz DPROW jego posiedzenia;</w:t>
      </w:r>
    </w:p>
    <w:p w14:paraId="2C4413D9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we współpracy z DEFS, DRRP i DPROW określa poziom planowanych wydatków w ramach FEP 2021-2027, przygotowuje wnioski o środki z budżetu środków europejskich oraz środki z budżetu państwa w ramach dotacji celowej, przygotowuje rozliczenia i sprawozdania z ich wykorzystania;</w:t>
      </w:r>
    </w:p>
    <w:p w14:paraId="4ABA2C0C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we współpracy z DEFS,  DRRP i DPROW monitoruje postęp finansowy i rzeczowy pod kątem realizacji zasady N+2 i N+3 oraz osiągnięcia celów określonych w ramach wykonania oraz opracowuje sprawozdania z realizacji FEP 2021-2027</w:t>
      </w:r>
      <w:r>
        <w:rPr>
          <w:rFonts w:cs="Arial"/>
          <w:szCs w:val="24"/>
        </w:rPr>
        <w:t>;</w:t>
      </w:r>
    </w:p>
    <w:p w14:paraId="63389562" w14:textId="77777777" w:rsidR="003646EC" w:rsidRPr="0071407A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we współpracy z DEFS, DRRP oraz DPROW sporządza deklaracje zarządcze;</w:t>
      </w:r>
    </w:p>
    <w:p w14:paraId="0CC7C651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71407A">
        <w:rPr>
          <w:rFonts w:cs="Arial"/>
          <w:szCs w:val="24"/>
        </w:rPr>
        <w:t>koordynuje na poziomie FEP 2021-2027 oraz zapewnia w zakresie Priorytetów współfinansowanych z EFRR obsługę audytów i kontroli przeprowadzanych przez instytucje zewnętrzne</w:t>
      </w:r>
      <w:r>
        <w:rPr>
          <w:rFonts w:cs="Arial"/>
          <w:szCs w:val="24"/>
        </w:rPr>
        <w:t>;</w:t>
      </w:r>
    </w:p>
    <w:p w14:paraId="670FD29D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uczestniczy w prowadzonych przez DRRP działaniach ewaluacyjnych w zakresie zarządzania i wdrażania FEP 2021-2027</w:t>
      </w:r>
      <w:r>
        <w:rPr>
          <w:rFonts w:cs="Arial"/>
          <w:szCs w:val="24"/>
        </w:rPr>
        <w:t>;</w:t>
      </w:r>
    </w:p>
    <w:p w14:paraId="650FABEC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realizuje działania z zakresu widoczności Funduszy Europejskich, w tym</w:t>
      </w:r>
      <w:r>
        <w:rPr>
          <w:rFonts w:cs="Arial"/>
          <w:szCs w:val="24"/>
        </w:rPr>
        <w:t>:</w:t>
      </w:r>
    </w:p>
    <w:p w14:paraId="2543633D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prowadzi i koordynuje na obszarze województwa działania informacyjne FEP 2021-2027</w:t>
      </w:r>
      <w:r>
        <w:rPr>
          <w:rFonts w:cs="Arial"/>
          <w:szCs w:val="24"/>
        </w:rPr>
        <w:t>;</w:t>
      </w:r>
    </w:p>
    <w:p w14:paraId="2542E138" w14:textId="77777777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 xml:space="preserve"> redaguje i administruje stroną internetową www.rpo.pomorskie.eu oraz przygotowuje, redaguje i administruje stroną internetową poświęconą FEP 2021-2027;</w:t>
      </w:r>
    </w:p>
    <w:p w14:paraId="11C6F4D1" w14:textId="69A52175" w:rsidR="003646EC" w:rsidRPr="003646EC" w:rsidRDefault="003646EC" w:rsidP="003646EC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realizuje i uczestniczy</w:t>
      </w:r>
      <w:r w:rsidR="003E1650">
        <w:rPr>
          <w:rFonts w:cs="Arial"/>
          <w:szCs w:val="24"/>
        </w:rPr>
        <w:t xml:space="preserve"> w</w:t>
      </w:r>
      <w:r w:rsidRPr="003646EC">
        <w:rPr>
          <w:rFonts w:cs="Arial"/>
          <w:szCs w:val="24"/>
        </w:rPr>
        <w:t xml:space="preserve"> działaniach promocyjnych FEP 2021-2027; </w:t>
      </w:r>
    </w:p>
    <w:p w14:paraId="18AAB6BE" w14:textId="77777777" w:rsidR="003646EC" w:rsidRDefault="003646EC" w:rsidP="0071407A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zapewnia informowanie społeczności regionu o współfinansowaniu przez Unię Europejską projektów realizowanych w ramach FEP 2021-2027 w zakresie EFRR</w:t>
      </w:r>
      <w:r>
        <w:rPr>
          <w:rFonts w:cs="Arial"/>
          <w:szCs w:val="24"/>
        </w:rPr>
        <w:t>;</w:t>
      </w:r>
    </w:p>
    <w:p w14:paraId="68314F11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lastRenderedPageBreak/>
        <w:t>inicjuje i prowadzi działania dotyczące przygotowania wysokiej jakości projektów oraz kwalifikacji wnioskodawców oraz beneficjentów FEP 2021-2027, w szczególności w zakresie Priorytetów współfinansowanych z EFRR</w:t>
      </w:r>
      <w:r>
        <w:rPr>
          <w:rFonts w:cs="Arial"/>
          <w:szCs w:val="24"/>
        </w:rPr>
        <w:t>;</w:t>
      </w:r>
    </w:p>
    <w:p w14:paraId="46B33A48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współpracuje z DEFS w działaniach związanych z wykorzystaniem Pomocy Technicznej FEP 2021-2027</w:t>
      </w:r>
      <w:r>
        <w:rPr>
          <w:rFonts w:cs="Arial"/>
          <w:szCs w:val="24"/>
        </w:rPr>
        <w:t>;</w:t>
      </w:r>
    </w:p>
    <w:p w14:paraId="64CFC6B4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współpracuje z DEFS w działaniach związanych z systemami teleinformatycznymi, szczególnie w zakresie funkcjonowania Centralnego Systemu Teleinformatycznego</w:t>
      </w:r>
      <w:r>
        <w:rPr>
          <w:rFonts w:cs="Arial"/>
          <w:szCs w:val="24"/>
        </w:rPr>
        <w:t>;</w:t>
      </w:r>
    </w:p>
    <w:p w14:paraId="1206CC79" w14:textId="77777777" w:rsidR="003646EC" w:rsidRDefault="003646EC" w:rsidP="003646EC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uczestniczy w przygotowaniu i monitorowaniu wdrażania instrumentów finansowych w ramach FEP 2021-2027</w:t>
      </w:r>
      <w:r>
        <w:rPr>
          <w:rFonts w:cs="Arial"/>
          <w:szCs w:val="24"/>
        </w:rPr>
        <w:t>;</w:t>
      </w:r>
    </w:p>
    <w:p w14:paraId="29DEF2B5" w14:textId="77777777" w:rsidR="003646EC" w:rsidRPr="0071407A" w:rsidRDefault="003646EC" w:rsidP="0071407A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zapewnia funkcjonowanie Rzecznika Funduszy Europejskich FEP 2021-2027  we współpracy z DEFS, DRRP i DPROW</w:t>
      </w:r>
      <w:r>
        <w:rPr>
          <w:rFonts w:cs="Arial"/>
          <w:szCs w:val="24"/>
        </w:rPr>
        <w:t>;</w:t>
      </w:r>
    </w:p>
    <w:p w14:paraId="6911DECC" w14:textId="77777777" w:rsidR="003646EC" w:rsidRDefault="003646EC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pełni funkcję Instytucji odpowiedzialnej za proces księgowania w programie dla FEP 2021-2027, w szczególności weryfikuje i zatwierdza deklaracje wydatków wraz z wnioskami o płatność od  IZ do IC oraz od IP do IC, przygotowuje wnioski o płatność do Komisji Europejskiej, sporządza roczne zestawienia wydatków oraz przedkłada je do Komisji Europejskiej</w:t>
      </w:r>
      <w:r>
        <w:rPr>
          <w:rFonts w:cs="Arial"/>
          <w:szCs w:val="24"/>
        </w:rPr>
        <w:t>;</w:t>
      </w:r>
    </w:p>
    <w:p w14:paraId="6D9D182A" w14:textId="77777777" w:rsidR="003646EC" w:rsidRDefault="003646EC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3646EC">
        <w:rPr>
          <w:rFonts w:cs="Arial"/>
          <w:szCs w:val="24"/>
        </w:rPr>
        <w:t>zarządza i wdraża RPO WP 2014-2020 we współpracy z DEFS i DRRP oraz z innymi departamentami i instytucjami właściwymi dla poszczególnych zadań, a w szczególności</w:t>
      </w:r>
      <w:r w:rsidR="002A2057">
        <w:rPr>
          <w:rFonts w:cs="Arial"/>
          <w:szCs w:val="24"/>
        </w:rPr>
        <w:t>:</w:t>
      </w:r>
    </w:p>
    <w:p w14:paraId="3EB4FE37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uczestniczy w przygotowaniu RPO WP 2014-2020 w zakresie sposobów zarządzania i wdrażania</w:t>
      </w:r>
      <w:r>
        <w:rPr>
          <w:rFonts w:cs="Arial"/>
          <w:szCs w:val="24"/>
        </w:rPr>
        <w:t>;</w:t>
      </w:r>
    </w:p>
    <w:p w14:paraId="408960AB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bierze udział w negocjacjach RPO WP 2014-2020 z Komisją Europejską</w:t>
      </w:r>
      <w:r>
        <w:rPr>
          <w:rFonts w:cs="Arial"/>
          <w:szCs w:val="24"/>
        </w:rPr>
        <w:t>;</w:t>
      </w:r>
    </w:p>
    <w:p w14:paraId="714E4E0B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odpowiada za koordynację wszystkich zadań związanych z zarządzaniem RPO WP 2014-2020, z wyjątkiem tych zadań, których koordynacja została powierzona DEFS lub DRRP</w:t>
      </w:r>
      <w:r>
        <w:rPr>
          <w:rFonts w:cs="Arial"/>
          <w:szCs w:val="24"/>
        </w:rPr>
        <w:t>;</w:t>
      </w:r>
    </w:p>
    <w:p w14:paraId="6414F89A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2A2057">
        <w:rPr>
          <w:rFonts w:cs="Arial"/>
          <w:szCs w:val="24"/>
        </w:rPr>
        <w:t>zakresie zadań związanych z zarządzaniem RPO WP 2014-2020, których koordynacja została powierzona DEFS i DRRP, współpracuje z tymi departamentami, w szczególności przekazując im niezbędne informacje dotyczące Osi Priorytetowych współfinansowanych z EFRR;</w:t>
      </w:r>
    </w:p>
    <w:p w14:paraId="1392087C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opracowuje we współpracy z DEFS i DRRP dokumenty wykonawcze do RPO WP 2014-2020, w tym szczegółowy opis Osi Priorytetowych, zasady wdrażania, opis funkcji i procedur, instrukcję wykonawczą IZ; roczny plan kontroli, strategię komunikacji i roczny plan działań informacyjnych i promocyjnych</w:t>
      </w:r>
      <w:r>
        <w:rPr>
          <w:rFonts w:cs="Arial"/>
          <w:szCs w:val="24"/>
        </w:rPr>
        <w:t>;</w:t>
      </w:r>
    </w:p>
    <w:p w14:paraId="645C3D09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lastRenderedPageBreak/>
        <w:t>przygotowuje we współpracy z DEFS i DRRP zakres i harmonogram naboru wniosków o dofinansowanie projektów w ramach RPO WP 2014-202</w:t>
      </w:r>
      <w:r>
        <w:rPr>
          <w:rFonts w:cs="Arial"/>
          <w:szCs w:val="24"/>
        </w:rPr>
        <w:t>0;</w:t>
      </w:r>
    </w:p>
    <w:p w14:paraId="419E60C1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przeprowadza wybór Instytucji Pośredniczącej w zakresie Osi Priorytetowych współfinansowanych z EFRR, weryfikuje i zatwierdza instrukcję wykonawczą IP, wydaje wytyczne i zalecenia dla IP, nadzoruje i monitoruje realizację zadań powierzonych IP, prowadzi kontrole systemu zarządzania i kontroli w IP</w:t>
      </w:r>
      <w:r>
        <w:rPr>
          <w:rFonts w:cs="Arial"/>
          <w:szCs w:val="24"/>
        </w:rPr>
        <w:t>;</w:t>
      </w:r>
    </w:p>
    <w:p w14:paraId="73F2A7D3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we współpracy z DEFS nadzoruje i monitoruje realizację zadań powierzonych Związkowi Zintegrowanych Inwestycji Terytorialnych (Związek ZIT), w tym weryfikuje i zatwierdza instrukcję wykonawczą Związku ZIT oraz prowadzi kontrole systemu zarządzania i kontroli w Związku ZIT</w:t>
      </w:r>
      <w:r>
        <w:rPr>
          <w:rFonts w:cs="Arial"/>
          <w:szCs w:val="24"/>
        </w:rPr>
        <w:t>;</w:t>
      </w:r>
    </w:p>
    <w:p w14:paraId="3F1D3014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wdraża RPO WP 2014-2020 w zakresie Osi Priorytetowych współfinansowanych z EFRR, z wyłączeniem instrumentów finansowych, w tym</w:t>
      </w:r>
      <w:r>
        <w:rPr>
          <w:rFonts w:cs="Arial"/>
          <w:szCs w:val="24"/>
        </w:rPr>
        <w:t>:</w:t>
      </w:r>
    </w:p>
    <w:p w14:paraId="5DCA54CB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nabory wniosków o dofinansowanie projektów i przeprowadza ich ocenę;</w:t>
      </w:r>
    </w:p>
    <w:p w14:paraId="3623CE4E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postępowanie w ramach procedury odwoławczej;</w:t>
      </w:r>
    </w:p>
    <w:p w14:paraId="16AE6905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organizuje wybór projektów do dofinansowania;</w:t>
      </w:r>
    </w:p>
    <w:p w14:paraId="3BFFA0C2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przygotowuje umowy i aneksy do umów z beneficjentami;</w:t>
      </w:r>
    </w:p>
    <w:p w14:paraId="58C7184E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 xml:space="preserve">monitoruje i kontroluje realizację projektów; </w:t>
      </w:r>
    </w:p>
    <w:p w14:paraId="68FC3C67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weryfikuje wnioski beneficjentów o płatność;</w:t>
      </w:r>
    </w:p>
    <w:p w14:paraId="2FA633FB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przygotowuje i przekazuje do Banku Gospodarstwa Krajowego (płatnika) zlecenia płatności na rzecz beneficjentów środków z budżetu środków europejskich;</w:t>
      </w:r>
    </w:p>
    <w:p w14:paraId="1624E1A1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 xml:space="preserve">prowadzi działania mające na celu zapobieganie nadużyciom finansowym; </w:t>
      </w:r>
    </w:p>
    <w:p w14:paraId="1FF08EDE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wykrywa, informuje oraz usuwa nieprawidłowości zgodnie z systemem informowania o nieprawidłowościach;</w:t>
      </w:r>
    </w:p>
    <w:p w14:paraId="6AA5A905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działania mające na celu odzyskiwanie kwot nienależnie wypłaconych;</w:t>
      </w:r>
    </w:p>
    <w:p w14:paraId="705224DE" w14:textId="77777777" w:rsidR="002A2057" w:rsidRDefault="002A2057" w:rsidP="0071407A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przeprowadza ocenę ryzyka i zarządza ryzykiem</w:t>
      </w:r>
    </w:p>
    <w:p w14:paraId="1A5D42C0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Sekretariat Komitetu Monitorującego RPO WP 2014-2020 i przygotowuje we współpracy z DEFS i DRRP jego posiedzenia</w:t>
      </w:r>
      <w:r>
        <w:rPr>
          <w:rFonts w:cs="Arial"/>
          <w:szCs w:val="24"/>
        </w:rPr>
        <w:t>;</w:t>
      </w:r>
    </w:p>
    <w:p w14:paraId="06D67B06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 xml:space="preserve">we współpracy z DEFS określa poziom planowanych wydatków w ramach RPO WP 2014-2020, przygotowuje wnioski o środki z budżetu </w:t>
      </w:r>
      <w:r w:rsidRPr="002A2057">
        <w:rPr>
          <w:rFonts w:cs="Arial"/>
          <w:szCs w:val="24"/>
        </w:rPr>
        <w:lastRenderedPageBreak/>
        <w:t>środków europejskich oraz środki z budżetu państwa w ramach dotacji celowej, przygotowuje rozliczenia i sprawozdania z ich wykorzystania</w:t>
      </w:r>
      <w:r>
        <w:rPr>
          <w:rFonts w:cs="Arial"/>
          <w:szCs w:val="24"/>
        </w:rPr>
        <w:t>;</w:t>
      </w:r>
    </w:p>
    <w:p w14:paraId="6D3A3C4A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we współpracy z DEFS i DRRP monitoruje postęp finansowy i rzeczowy pod kątem osiągnięcia celów określonych w ramach wykonania oraz opracowuje sprawozdania z realizacji RPO WP 2014-2020</w:t>
      </w:r>
      <w:r>
        <w:rPr>
          <w:rFonts w:cs="Arial"/>
          <w:szCs w:val="24"/>
        </w:rPr>
        <w:t>;</w:t>
      </w:r>
    </w:p>
    <w:p w14:paraId="6E27DC0A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we współpracy z DEFS sporządza deklaracje zarządcze oraz roczne podsumowania końcowych sprawozdań z audytu i przeprowadzonych kontroli</w:t>
      </w:r>
      <w:r>
        <w:rPr>
          <w:rFonts w:cs="Arial"/>
          <w:szCs w:val="24"/>
        </w:rPr>
        <w:t>;</w:t>
      </w:r>
    </w:p>
    <w:p w14:paraId="0A3160E6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koordynuje na poziomie RPO WP 2014-2020 oraz zapewnia w zakresie Osi Priorytetowych współfinansowanych z EFRR obsługę audytów i kontroli przeprowadzanych przez instytucje zewnętrzne</w:t>
      </w:r>
      <w:r>
        <w:rPr>
          <w:rFonts w:cs="Arial"/>
          <w:szCs w:val="24"/>
        </w:rPr>
        <w:t>;</w:t>
      </w:r>
    </w:p>
    <w:p w14:paraId="235F155F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uczestniczy w prowadzonych przez DRRP działaniach ewaluacyjnych w zakresie zarządzania i wdrażania RPO WP 2014-2020</w:t>
      </w:r>
      <w:r>
        <w:rPr>
          <w:rFonts w:cs="Arial"/>
          <w:szCs w:val="24"/>
        </w:rPr>
        <w:t>;</w:t>
      </w:r>
    </w:p>
    <w:p w14:paraId="11C3B1BC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realizuje działania z zakresu informacji i promocji RPO WP 2014-2020, w tym</w:t>
      </w:r>
      <w:r>
        <w:rPr>
          <w:rFonts w:cs="Arial"/>
          <w:szCs w:val="24"/>
        </w:rPr>
        <w:t>:</w:t>
      </w:r>
    </w:p>
    <w:p w14:paraId="1B863312" w14:textId="77777777" w:rsidR="002A2057" w:rsidRPr="002A2057" w:rsidRDefault="002A2057" w:rsidP="002A2057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i koordynuje na obszarze województwa działania informacyjne RPO WP 2014-2020;</w:t>
      </w:r>
    </w:p>
    <w:p w14:paraId="6973E863" w14:textId="28596CAB" w:rsidR="00AD00C3" w:rsidRPr="0026217D" w:rsidRDefault="002A2057" w:rsidP="0026217D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 xml:space="preserve">redaguje i administruje stroną internetową </w:t>
      </w:r>
      <w:hyperlink r:id="rId11" w:history="1">
        <w:r w:rsidR="00AD00C3" w:rsidRPr="007B07EF">
          <w:rPr>
            <w:rStyle w:val="Hipercze"/>
            <w:rFonts w:cs="Arial"/>
            <w:szCs w:val="24"/>
          </w:rPr>
          <w:t>www.rpo.pomorskie.eu</w:t>
        </w:r>
      </w:hyperlink>
      <w:r w:rsidRPr="002A2057">
        <w:rPr>
          <w:rFonts w:cs="Arial"/>
          <w:szCs w:val="24"/>
        </w:rPr>
        <w:t>;</w:t>
      </w:r>
    </w:p>
    <w:p w14:paraId="7610A126" w14:textId="77777777" w:rsidR="002A2057" w:rsidRDefault="002A2057" w:rsidP="0071407A">
      <w:pPr>
        <w:numPr>
          <w:ilvl w:val="2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zapewnia informowanie społeczności regionu o współfinansowaniu przez Unię Europejską projektów realizowanych w ramach RPO WP 2014-2020 w zakresie EFRR</w:t>
      </w:r>
      <w:r>
        <w:rPr>
          <w:rFonts w:cs="Arial"/>
          <w:szCs w:val="24"/>
        </w:rPr>
        <w:t>;</w:t>
      </w:r>
    </w:p>
    <w:p w14:paraId="77031C7F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prowadzi bazę danych projektów z obszaru województwa, które można sfinansować dzięki wsparciu z zewnętrznych instrumentów (programów) finansowych oraz przetwarza zbiory tej bazy danych w zakresie RPO WP 2014-2020, dla potrzeb wspierania procesu przygotowania przedsięwzięć do realizacj</w:t>
      </w:r>
      <w:r>
        <w:rPr>
          <w:rFonts w:cs="Arial"/>
          <w:szCs w:val="24"/>
        </w:rPr>
        <w:t>i;</w:t>
      </w:r>
    </w:p>
    <w:p w14:paraId="4D693157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inicjuje i prowadzi działania dotyczące poprawy jakości projektów oraz kwalifikacji beneficjentów RPO WP 2014-2020, w szczególności w zakresie Osi Priorytetowych współfinansowanych z EFRR</w:t>
      </w:r>
      <w:r>
        <w:rPr>
          <w:rFonts w:cs="Arial"/>
          <w:szCs w:val="24"/>
        </w:rPr>
        <w:t>;</w:t>
      </w:r>
    </w:p>
    <w:p w14:paraId="5796C486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współpracuje z DEFS w działaniach związanych z wykorzystaniem Pomocy Technicznej RPO WP 2014-2020</w:t>
      </w:r>
      <w:r>
        <w:rPr>
          <w:rFonts w:cs="Arial"/>
          <w:szCs w:val="24"/>
        </w:rPr>
        <w:t>;</w:t>
      </w:r>
    </w:p>
    <w:p w14:paraId="4DFE346D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współpracuje z DEFS w działaniach związanych z systemami teleinformatycznymi, w tym Generatorem Wniosków Aplikacyjnych dla RPO WP 2014-2020</w:t>
      </w:r>
      <w:r>
        <w:rPr>
          <w:rFonts w:cs="Arial"/>
          <w:szCs w:val="24"/>
        </w:rPr>
        <w:t>;</w:t>
      </w:r>
    </w:p>
    <w:p w14:paraId="2C2E1B15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uczestniczy w przygotowaniu i wdrażaniu instrumentów finansowych w ramach RPO WP 2014-2020</w:t>
      </w:r>
      <w:r>
        <w:rPr>
          <w:rFonts w:cs="Arial"/>
          <w:szCs w:val="24"/>
        </w:rPr>
        <w:t>;</w:t>
      </w:r>
    </w:p>
    <w:p w14:paraId="2AF9B0A9" w14:textId="16E4DB46" w:rsidR="002A2057" w:rsidRPr="002132B7" w:rsidRDefault="002A2057" w:rsidP="002132B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zapewnia funkcjonowanie Rzecznika Funduszy Europejskich RPO WP 2014-2020 we współpracy z DEFS i DRRP</w:t>
      </w:r>
      <w:r>
        <w:rPr>
          <w:rFonts w:cs="Arial"/>
          <w:szCs w:val="24"/>
        </w:rPr>
        <w:t>;</w:t>
      </w:r>
    </w:p>
    <w:p w14:paraId="47FB118B" w14:textId="77777777" w:rsidR="002A2057" w:rsidRP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lastRenderedPageBreak/>
        <w:t>pełni funkcję Instytucji Certyfikującej (IC) dla RPO WP 2014-2020, w szczególności weryfikuje i zatwierdza p</w:t>
      </w:r>
      <w:r w:rsidRPr="002A2057">
        <w:rPr>
          <w:rFonts w:cs="Arial"/>
          <w:iCs/>
          <w:szCs w:val="24"/>
        </w:rPr>
        <w:t xml:space="preserve">oświadczenia i deklaracje wydatków wraz z </w:t>
      </w:r>
      <w:r w:rsidRPr="002A2057">
        <w:rPr>
          <w:rFonts w:cs="Arial"/>
          <w:szCs w:val="24"/>
        </w:rPr>
        <w:t>wnioskami o płatności od IP do IC, przygotowuje p</w:t>
      </w:r>
      <w:r w:rsidRPr="002A2057">
        <w:rPr>
          <w:rFonts w:cs="Arial"/>
          <w:iCs/>
          <w:szCs w:val="24"/>
        </w:rPr>
        <w:t xml:space="preserve">oświadczenia i deklaracje wydatków wraz z </w:t>
      </w:r>
      <w:r w:rsidRPr="002A2057">
        <w:rPr>
          <w:rFonts w:cs="Arial"/>
          <w:szCs w:val="24"/>
        </w:rPr>
        <w:t xml:space="preserve">wnioskami o płatności od IC </w:t>
      </w:r>
      <w:r w:rsidRPr="002A2057">
        <w:rPr>
          <w:rFonts w:cs="Arial"/>
          <w:iCs/>
          <w:szCs w:val="24"/>
        </w:rPr>
        <w:t>do Komisji Europejskiej, sporządza roczne zestawienia wydatków oraz ich poświadczenia do Komisji Europejskiej</w:t>
      </w:r>
      <w:r>
        <w:rPr>
          <w:rFonts w:cs="Arial"/>
          <w:iCs/>
          <w:szCs w:val="24"/>
        </w:rPr>
        <w:t>;</w:t>
      </w:r>
    </w:p>
    <w:p w14:paraId="05DCECA6" w14:textId="77777777" w:rsidR="002A2057" w:rsidRP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iCs/>
          <w:szCs w:val="24"/>
        </w:rPr>
        <w:t>wykonuje zadania w zakresie RPO WP 2007-2013 we współpracy z innymi departamentami i instytucjami właściwymi dla poszczególnych zadań, a w szczególności prowadzi działania w zakresie odzyskiwania kwot nienależnie wypłaconych</w:t>
      </w:r>
      <w:r>
        <w:rPr>
          <w:rFonts w:cs="Arial"/>
          <w:iCs/>
          <w:szCs w:val="24"/>
        </w:rPr>
        <w:t>;</w:t>
      </w:r>
    </w:p>
    <w:p w14:paraId="076F460B" w14:textId="77777777" w:rsid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 zakresie Kontraktu Terytorialnego (KT) uczestniczy we wdrażaniu KT w zakresie związanym z RPO WP 2014-2020</w:t>
      </w:r>
      <w:r>
        <w:rPr>
          <w:rFonts w:cs="Arial"/>
          <w:szCs w:val="24"/>
        </w:rPr>
        <w:t>;</w:t>
      </w:r>
    </w:p>
    <w:p w14:paraId="52DECE24" w14:textId="77777777" w:rsid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 zakresie Kontraktu Programowego (KP) uczestniczy we wdrażaniu KP w zakresie związanym z FEP 2021-2027</w:t>
      </w:r>
      <w:r>
        <w:rPr>
          <w:rFonts w:cs="Arial"/>
          <w:szCs w:val="24"/>
        </w:rPr>
        <w:t>;</w:t>
      </w:r>
    </w:p>
    <w:p w14:paraId="4897131E" w14:textId="77777777" w:rsid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 zakresie Kontraktu Wojewódzkiego (KW) wdraża i zarządza KW we współpracy z innymi departamentami i instytucjami właściwymi dla poszczególnych zadań</w:t>
      </w:r>
      <w:r>
        <w:rPr>
          <w:rFonts w:cs="Arial"/>
          <w:szCs w:val="24"/>
        </w:rPr>
        <w:t>;</w:t>
      </w:r>
    </w:p>
    <w:p w14:paraId="66C55025" w14:textId="77777777" w:rsid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2A2057">
        <w:rPr>
          <w:rFonts w:cs="Arial"/>
          <w:szCs w:val="24"/>
        </w:rPr>
        <w:t>zakresie innych programów rozwojowych</w:t>
      </w:r>
      <w:r>
        <w:rPr>
          <w:rFonts w:cs="Arial"/>
          <w:szCs w:val="24"/>
        </w:rPr>
        <w:t>:</w:t>
      </w:r>
    </w:p>
    <w:p w14:paraId="3AA08B03" w14:textId="395B4386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uczestniczy w przygotowaniu przedsięwzięć (projektów) istotnych z punktu widzenia realizacji celów SRW</w:t>
      </w:r>
      <w:r w:rsidR="002132B7">
        <w:rPr>
          <w:rFonts w:cs="Arial"/>
          <w:szCs w:val="24"/>
        </w:rPr>
        <w:t>P</w:t>
      </w:r>
      <w:r>
        <w:rPr>
          <w:rFonts w:cs="Arial"/>
          <w:szCs w:val="24"/>
        </w:rPr>
        <w:t>;</w:t>
      </w:r>
    </w:p>
    <w:p w14:paraId="3C01B753" w14:textId="77777777" w:rsidR="002A2057" w:rsidRDefault="002A2057" w:rsidP="0071407A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zapewnia informowanie społeczności województwa o możliwości współfinansowania projektów, w tym prowadzi Główny Punkt Informacyjny Funduszy Europejskich i koordynuje działanie Lokalnych Punktów Informacyjnych Funduszy Europejskich</w:t>
      </w:r>
      <w:r>
        <w:rPr>
          <w:rFonts w:cs="Arial"/>
          <w:szCs w:val="24"/>
        </w:rPr>
        <w:t>;</w:t>
      </w:r>
    </w:p>
    <w:p w14:paraId="28E2BEB3" w14:textId="77777777" w:rsidR="002A2057" w:rsidRDefault="002A2057" w:rsidP="00DC26EE">
      <w:pPr>
        <w:numPr>
          <w:ilvl w:val="0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 zakresie wszystkich programów rozwojowych</w:t>
      </w:r>
      <w:r>
        <w:rPr>
          <w:rFonts w:cs="Arial"/>
          <w:szCs w:val="24"/>
        </w:rPr>
        <w:t>:</w:t>
      </w:r>
    </w:p>
    <w:p w14:paraId="1DBAA0D0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współpracuje z agencjami rozwoju regionalnego i innymi podmiotami zajmującymi się rozwojem regionalnym, działającymi w województwie w zakresie ich wdrażania i zarządzania</w:t>
      </w:r>
      <w:r>
        <w:rPr>
          <w:rFonts w:cs="Arial"/>
          <w:szCs w:val="24"/>
        </w:rPr>
        <w:t>;</w:t>
      </w:r>
    </w:p>
    <w:p w14:paraId="1BB7FF7E" w14:textId="77777777" w:rsidR="002A2057" w:rsidRDefault="002A2057" w:rsidP="002A2057">
      <w:pPr>
        <w:numPr>
          <w:ilvl w:val="1"/>
          <w:numId w:val="35"/>
        </w:numPr>
        <w:spacing w:after="120" w:line="276" w:lineRule="auto"/>
        <w:rPr>
          <w:rFonts w:cs="Arial"/>
          <w:szCs w:val="24"/>
        </w:rPr>
      </w:pPr>
      <w:r w:rsidRPr="002A2057">
        <w:rPr>
          <w:rFonts w:cs="Arial"/>
          <w:szCs w:val="24"/>
        </w:rPr>
        <w:t>opiniuje dokumenty programowe ogólnopolskie i regionalne w częściach dotyczących systemów wdrażania i monitorowania</w:t>
      </w:r>
      <w:r>
        <w:rPr>
          <w:rFonts w:cs="Arial"/>
          <w:szCs w:val="24"/>
        </w:rPr>
        <w:t>;</w:t>
      </w:r>
    </w:p>
    <w:p w14:paraId="7CD13386" w14:textId="77777777" w:rsidR="002A2057" w:rsidRPr="002A2057" w:rsidRDefault="002A2057" w:rsidP="0071407A">
      <w:pPr>
        <w:numPr>
          <w:ilvl w:val="1"/>
          <w:numId w:val="35"/>
        </w:numPr>
        <w:rPr>
          <w:rFonts w:cs="Arial"/>
          <w:szCs w:val="24"/>
        </w:rPr>
      </w:pPr>
      <w:r w:rsidRPr="002A2057">
        <w:rPr>
          <w:rFonts w:cs="Arial"/>
          <w:szCs w:val="24"/>
        </w:rPr>
        <w:t>koordynuje prace Zespołu ds. rewitalizacji</w:t>
      </w:r>
      <w:r>
        <w:rPr>
          <w:rFonts w:cs="Arial"/>
          <w:szCs w:val="24"/>
        </w:rPr>
        <w:t>.</w:t>
      </w:r>
      <w:bookmarkEnd w:id="8"/>
    </w:p>
    <w:p w14:paraId="00B2A913" w14:textId="09AA942C" w:rsidR="00050AE4" w:rsidRPr="00E1159B" w:rsidRDefault="00781E73" w:rsidP="006E6CA8">
      <w:pPr>
        <w:pStyle w:val="Nagwek5"/>
      </w:pPr>
      <w:bookmarkStart w:id="9" w:name="_Hlk99960581"/>
      <w:r w:rsidRPr="00E1159B">
        <w:t>§ 2</w:t>
      </w:r>
      <w:r w:rsidR="00A35D03">
        <w:t>4</w:t>
      </w:r>
      <w:r w:rsidR="00050AE4" w:rsidRPr="00E1159B">
        <w:t>.</w:t>
      </w:r>
      <w:r w:rsidR="006E6CA8">
        <w:br/>
      </w:r>
      <w:r w:rsidR="00050AE4" w:rsidRPr="00E1159B">
        <w:t xml:space="preserve">Departament Programów Rozwoju Obszarów </w:t>
      </w:r>
      <w:r w:rsidR="00050AE4" w:rsidRPr="00F83B37">
        <w:rPr>
          <w:spacing w:val="20"/>
        </w:rPr>
        <w:t xml:space="preserve">Wiejskich </w:t>
      </w:r>
      <w:r w:rsidR="00050AE4" w:rsidRPr="00F83B37">
        <w:rPr>
          <w:rFonts w:ascii="Helvetica" w:hAnsi="Helvetica"/>
          <w:spacing w:val="20"/>
        </w:rPr>
        <w:t>(DPROW)</w:t>
      </w:r>
    </w:p>
    <w:p w14:paraId="610CE816" w14:textId="77777777" w:rsidR="00050AE4" w:rsidRPr="00E1159B" w:rsidRDefault="000A6608" w:rsidP="008717B8">
      <w:pPr>
        <w:spacing w:before="120" w:after="120" w:line="276" w:lineRule="auto"/>
        <w:rPr>
          <w:rFonts w:cs="Arial"/>
          <w:b/>
        </w:rPr>
      </w:pPr>
      <w:r w:rsidRPr="000A6608">
        <w:rPr>
          <w:rFonts w:cs="Arial"/>
        </w:rPr>
        <w:t xml:space="preserve">Departament Programów Rozwoju Obszarów Wiejskich </w:t>
      </w:r>
      <w:r w:rsidR="00050AE4" w:rsidRPr="00E1159B">
        <w:rPr>
          <w:rFonts w:cs="Arial"/>
        </w:rPr>
        <w:t>w szczególności:</w:t>
      </w:r>
    </w:p>
    <w:p w14:paraId="473077F3" w14:textId="77777777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 xml:space="preserve">wykonuje zadania Instytucji Zarządzającej oraz Agencji Płatniczej delegowane do samorządów województw w ramach Programu Rozwoju </w:t>
      </w:r>
      <w:r w:rsidRPr="00A06869">
        <w:rPr>
          <w:rFonts w:cs="Arial"/>
          <w:szCs w:val="24"/>
        </w:rPr>
        <w:lastRenderedPageBreak/>
        <w:t xml:space="preserve">Obszarów Wiejskich 2007-2013, 2014-2020/2022 oraz Planu Strategicznego dla Wspólnej Polityki Rolnej na lata 2023-2027; </w:t>
      </w:r>
    </w:p>
    <w:p w14:paraId="2976700F" w14:textId="77777777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wykonuje zadania Instytucji Pośredniczącej dla działań przypisanych samorządowi województwa w ramach Programu Operacyjnego Zrównoważony Rozwój Sektora Rybołówstwa i Nadbrzeżnych Obszarów Rybackich 2007-2013 oraz Programu Operacyjnego Rybactwo i Morze 2014-2020;</w:t>
      </w:r>
    </w:p>
    <w:p w14:paraId="3FB5AD91" w14:textId="77777777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 xml:space="preserve">wykonuje zadania Jednostki Regionalnej Krajowej Sieci Obszarów Wiejskich w ramach Programu Rozwoju Obszarów Wiejskich; </w:t>
      </w:r>
    </w:p>
    <w:p w14:paraId="37D05D68" w14:textId="77777777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współpracuje ze wszystkimi instytucjami zaangażowanymi w realizację programów określonych w pkt.1 – 3, w zakresie m.in. opiniowania dokumentów dotyczących systemów wdrażania, monitorowania, płatności i kontroli;</w:t>
      </w:r>
    </w:p>
    <w:p w14:paraId="4F9C2E6E" w14:textId="79E6EEB8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wykonuje czynności związane z przygotowaniem, realizacją i rozliczaniem projektów w ramach Pomocy Technicznej w związku z zadaniami określonymi w pkt.1 – 3;</w:t>
      </w:r>
    </w:p>
    <w:p w14:paraId="71832395" w14:textId="2F113A8F" w:rsidR="00A06869" w:rsidRPr="0026217D" w:rsidRDefault="00A06869" w:rsidP="0026217D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współpracuje z Wydziałem Finansowym Pomorskiego Urzędu Wojewódzkiego w zakresie realizacji zadań związanych z Pomocą Techniczn</w:t>
      </w:r>
      <w:r w:rsidR="008F445D">
        <w:rPr>
          <w:rFonts w:cs="Arial"/>
          <w:szCs w:val="24"/>
        </w:rPr>
        <w:t>ą</w:t>
      </w:r>
      <w:r w:rsidRPr="00A06869">
        <w:rPr>
          <w:rFonts w:cs="Arial"/>
          <w:szCs w:val="24"/>
        </w:rPr>
        <w:t xml:space="preserve"> PROW na lata 2007-2013, 2014-2020/2022; </w:t>
      </w:r>
    </w:p>
    <w:p w14:paraId="4EF8F321" w14:textId="77777777" w:rsidR="00A06869" w:rsidRP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współpracuje przy przygotowywaniu i opiniowaniu programów związanych z rozwojem obszarów wiejskich;</w:t>
      </w:r>
    </w:p>
    <w:p w14:paraId="3F941753" w14:textId="77777777" w:rsidR="00A06869" w:rsidRDefault="00A06869" w:rsidP="00A06869">
      <w:pPr>
        <w:numPr>
          <w:ilvl w:val="0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zarządza i wdraża FEP 2021-2027 we współpracy z DEFS, DRRP, DPR oraz innymi departamentami i instytucjami właściwymi dla poszczególnych zadań, a w szczególności</w:t>
      </w:r>
      <w:r>
        <w:rPr>
          <w:rFonts w:cs="Arial"/>
          <w:szCs w:val="24"/>
        </w:rPr>
        <w:t>:</w:t>
      </w:r>
    </w:p>
    <w:p w14:paraId="2F4F98EE" w14:textId="77777777" w:rsidR="00A06869" w:rsidRDefault="00A06869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 xml:space="preserve">koordynuje wszystkie zadania związane z wdrażaniem instrumentu </w:t>
      </w:r>
      <w:r w:rsidRPr="00A06869">
        <w:rPr>
          <w:rFonts w:cs="Arial"/>
          <w:i/>
          <w:szCs w:val="24"/>
        </w:rPr>
        <w:t>rozwój lokalny kierowany przez społeczność</w:t>
      </w:r>
      <w:r w:rsidRPr="00A06869">
        <w:rPr>
          <w:rFonts w:cs="Arial"/>
          <w:szCs w:val="24"/>
        </w:rPr>
        <w:t xml:space="preserve"> (RLKS) w ramach FEP 2021-2027</w:t>
      </w:r>
      <w:r>
        <w:rPr>
          <w:rFonts w:cs="Arial"/>
          <w:szCs w:val="24"/>
        </w:rPr>
        <w:t>;</w:t>
      </w:r>
    </w:p>
    <w:p w14:paraId="1BAAAAC5" w14:textId="77777777" w:rsidR="00A06869" w:rsidRDefault="00A06869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współpracuje z DEFS, DRRP, DPR oraz innymi departamentami w zakresie RLKS i przekazuje</w:t>
      </w:r>
      <w:r>
        <w:rPr>
          <w:rFonts w:cs="Arial"/>
          <w:szCs w:val="24"/>
        </w:rPr>
        <w:t xml:space="preserve"> </w:t>
      </w:r>
      <w:r w:rsidRPr="00A06869">
        <w:rPr>
          <w:rFonts w:cs="Arial"/>
          <w:szCs w:val="24"/>
        </w:rPr>
        <w:t>niezbędne informacje w tym zakresie</w:t>
      </w:r>
      <w:r>
        <w:rPr>
          <w:rFonts w:cs="Arial"/>
          <w:szCs w:val="24"/>
        </w:rPr>
        <w:t>;</w:t>
      </w:r>
    </w:p>
    <w:p w14:paraId="7D6605E7" w14:textId="77777777" w:rsidR="00A06869" w:rsidRDefault="00A06869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uczestniczy w przygotowaniu FEP 2021-2027 w zakresie sposobów zarządzania i wdrażania, dokumentów wykonawczych do FEP 2021-2027, zakresu i harmonogramu naborów wniosków o dofinansowanie projektów w ramach FEP 2021-2027 w zakresie RLKS</w:t>
      </w:r>
      <w:r>
        <w:rPr>
          <w:rFonts w:cs="Arial"/>
          <w:szCs w:val="24"/>
        </w:rPr>
        <w:t>;</w:t>
      </w:r>
    </w:p>
    <w:p w14:paraId="4DFD73EA" w14:textId="77777777" w:rsidR="00A06869" w:rsidRDefault="00A06869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wdraża FEP 2021-2027 w zakresie RLKS, w tym</w:t>
      </w:r>
      <w:r>
        <w:rPr>
          <w:rFonts w:cs="Arial"/>
          <w:szCs w:val="24"/>
        </w:rPr>
        <w:t>:</w:t>
      </w:r>
    </w:p>
    <w:p w14:paraId="0F54C1BC" w14:textId="3B75BEF4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wykonuje czynności związane z ogłaszaniem naborów wniosków, w tym przez Lokalne Grupy Działania</w:t>
      </w:r>
      <w:r w:rsidR="0009691A">
        <w:rPr>
          <w:rFonts w:cs="Arial"/>
          <w:szCs w:val="24"/>
        </w:rPr>
        <w:t xml:space="preserve"> (LKD)</w:t>
      </w:r>
      <w:r w:rsidRPr="00A06869">
        <w:rPr>
          <w:rFonts w:cs="Arial"/>
          <w:szCs w:val="24"/>
        </w:rPr>
        <w:t xml:space="preserve">, oceną zgodności wyboru projektów przez LGD z zasadami właściwymi dla RLKS;   </w:t>
      </w:r>
    </w:p>
    <w:p w14:paraId="41990816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przeprowadza ocenę wniosków o dofinansowanie projektów;</w:t>
      </w:r>
    </w:p>
    <w:p w14:paraId="26D81613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lastRenderedPageBreak/>
        <w:t>prowadzi postępowanie w ramach procedury odwoławczej;</w:t>
      </w:r>
    </w:p>
    <w:p w14:paraId="4AD3A7D3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przygotowuje umowy i aneksy do umów z beneficjentami;</w:t>
      </w:r>
    </w:p>
    <w:p w14:paraId="34DA2A16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 xml:space="preserve">monitoruje i kontroluje realizację projektów; </w:t>
      </w:r>
    </w:p>
    <w:p w14:paraId="308D5F11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weryfikuje wnioski beneficjentów o płatność;</w:t>
      </w:r>
    </w:p>
    <w:p w14:paraId="3A84D72F" w14:textId="77777777" w:rsidR="00A06869" w:rsidRP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przygotowuje i przekazuje do Banku Gospodarstwa Krajowego (płatnika) zlecenia płatności na rzecz beneficjentów środków z budżetu środków europejskich;</w:t>
      </w:r>
    </w:p>
    <w:p w14:paraId="153FEEE8" w14:textId="77777777" w:rsidR="00A06869" w:rsidRDefault="00A06869" w:rsidP="00A06869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prowadzi działania mające na celu zapobieganie nadużyciom finansowym</w:t>
      </w:r>
      <w:r w:rsidR="00DD51EA">
        <w:rPr>
          <w:rFonts w:cs="Arial"/>
          <w:szCs w:val="24"/>
        </w:rPr>
        <w:t>;</w:t>
      </w:r>
    </w:p>
    <w:p w14:paraId="50BD0309" w14:textId="77777777" w:rsidR="00DD51EA" w:rsidRPr="00DD51EA" w:rsidRDefault="00DD51EA" w:rsidP="00DD51EA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wykrywa, informuje oraz usuwa nieprawidłowości zgodnie z systemem informowania o nieprawidłowościach;</w:t>
      </w:r>
    </w:p>
    <w:p w14:paraId="7E2A586B" w14:textId="77777777" w:rsidR="00DD51EA" w:rsidRPr="00DD51EA" w:rsidRDefault="00DD51EA" w:rsidP="00DD51EA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prowadzi działania mające na celu odzyskiwanie kwot nienależnie wypłaconych;</w:t>
      </w:r>
    </w:p>
    <w:p w14:paraId="398EED25" w14:textId="77777777" w:rsidR="00DD51EA" w:rsidRDefault="00DD51EA" w:rsidP="006357EE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przeprowadza ocenę ryzyka i zarządza ryzykiem</w:t>
      </w:r>
      <w:r>
        <w:rPr>
          <w:rFonts w:cs="Arial"/>
          <w:szCs w:val="24"/>
        </w:rPr>
        <w:t>;</w:t>
      </w:r>
    </w:p>
    <w:p w14:paraId="3B2C6A0D" w14:textId="77777777" w:rsidR="00A06869" w:rsidRDefault="00A06869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A06869">
        <w:rPr>
          <w:rFonts w:cs="Arial"/>
          <w:szCs w:val="24"/>
        </w:rPr>
        <w:t>współpracuje z DPR, DEFS i DRRP w sprawach dotyczących Komitetu Monitorującego FEP 2021-2027</w:t>
      </w:r>
      <w:r>
        <w:rPr>
          <w:rFonts w:cs="Arial"/>
          <w:szCs w:val="24"/>
        </w:rPr>
        <w:t>;</w:t>
      </w:r>
    </w:p>
    <w:p w14:paraId="31ED44BF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współpracuje z DPR, DEFS i DRRP w określaniu poziomu planowanych wydatków RLKS w ramach FEP 2021-2027, przygotowywaniu wniosków o środki z budżetu środków europejskich oraz środki z budżetu państwa w ramach dotacji celowej oraz przygotowywaniu rozliczeń i sprawozdań z ich wykorzystania</w:t>
      </w:r>
      <w:r>
        <w:rPr>
          <w:rFonts w:cs="Arial"/>
          <w:szCs w:val="24"/>
        </w:rPr>
        <w:t>;</w:t>
      </w:r>
    </w:p>
    <w:p w14:paraId="76732CEC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 xml:space="preserve">współpracuje z DPR, DEFS i DRRP w monitorowaniu postępu finansowego i rzeczowego w ramach RLKS pod kątem realizacji zasady N+2 i N+3 oraz osiągnięcia celów określonych w ramach wykonania oraz </w:t>
      </w:r>
      <w:r w:rsidR="008F445D">
        <w:rPr>
          <w:rFonts w:cs="Arial"/>
          <w:szCs w:val="24"/>
        </w:rPr>
        <w:t xml:space="preserve">w </w:t>
      </w:r>
      <w:r w:rsidRPr="00DD51EA">
        <w:rPr>
          <w:rFonts w:cs="Arial"/>
          <w:szCs w:val="24"/>
        </w:rPr>
        <w:t>opracowywaniu sprawozdań z realizacji FEP 2021-2027</w:t>
      </w:r>
      <w:r>
        <w:rPr>
          <w:rFonts w:cs="Arial"/>
          <w:szCs w:val="24"/>
        </w:rPr>
        <w:t>;</w:t>
      </w:r>
    </w:p>
    <w:p w14:paraId="3B8F5C43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współpracuje z DPR przy sporządzaniu deklaracji zarządczych</w:t>
      </w:r>
      <w:r>
        <w:rPr>
          <w:rFonts w:cs="Arial"/>
          <w:szCs w:val="24"/>
        </w:rPr>
        <w:t>;</w:t>
      </w:r>
    </w:p>
    <w:p w14:paraId="05D33A01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współpracuje z DPR i DEFS przy obsłudze audytów i kontroli przeprowadzanych przez instytucje zewnętrzne oraz zapewnia wszelkie informacje w zakresie RLKS</w:t>
      </w:r>
      <w:r>
        <w:rPr>
          <w:rFonts w:cs="Arial"/>
          <w:szCs w:val="24"/>
        </w:rPr>
        <w:t>;</w:t>
      </w:r>
    </w:p>
    <w:p w14:paraId="1364ECAB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uczestniczy w prowadzonych przez DRRP działaniach ewaluacyjnych w zakresie zarządzania i wdrażania FEP 2021-2027</w:t>
      </w:r>
      <w:r>
        <w:rPr>
          <w:rFonts w:cs="Arial"/>
          <w:szCs w:val="24"/>
        </w:rPr>
        <w:t>;</w:t>
      </w:r>
    </w:p>
    <w:p w14:paraId="21D8075B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realizuje działania z zakresu widoczności Funduszy Europejskich, w szczególności</w:t>
      </w:r>
      <w:r>
        <w:rPr>
          <w:rFonts w:cs="Arial"/>
          <w:szCs w:val="24"/>
        </w:rPr>
        <w:t>;</w:t>
      </w:r>
    </w:p>
    <w:p w14:paraId="779F007A" w14:textId="77777777" w:rsidR="00DD51EA" w:rsidRPr="00DD51EA" w:rsidRDefault="00DD51EA" w:rsidP="00DD51EA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 xml:space="preserve">uczestniczy w działaniach informacyjnych FEP 2021-2027 na obszarze województwa; </w:t>
      </w:r>
    </w:p>
    <w:p w14:paraId="29E24108" w14:textId="77777777" w:rsidR="00DD51EA" w:rsidRPr="00DD51EA" w:rsidRDefault="00DD51EA" w:rsidP="00DD51EA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lastRenderedPageBreak/>
        <w:t>współpracuje z DPR przy redagowaniu strony internetowej www.rpo.pomorskie.eu oraz strony internetowej poświęconej FEP 2021-2027;</w:t>
      </w:r>
    </w:p>
    <w:p w14:paraId="67E59B5B" w14:textId="3AF4F2DE" w:rsidR="00DD51EA" w:rsidRPr="00DD51EA" w:rsidRDefault="00DD51EA" w:rsidP="00DD51EA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uczestniczy w działaniach promocyjnych FEP 2021-2027</w:t>
      </w:r>
      <w:r w:rsidR="00C81A03">
        <w:rPr>
          <w:rFonts w:cs="Arial"/>
          <w:szCs w:val="24"/>
        </w:rPr>
        <w:t>;</w:t>
      </w:r>
    </w:p>
    <w:p w14:paraId="6E85EEE3" w14:textId="77777777" w:rsidR="00DD51EA" w:rsidRDefault="00DD51EA" w:rsidP="006357EE">
      <w:pPr>
        <w:numPr>
          <w:ilvl w:val="2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zapewnia informowanie społeczności regionu o współfinansowaniu przez Unię Europejską projektów realizowanych w ramach FEP 2021-2027 w ramach RLKS</w:t>
      </w:r>
      <w:r>
        <w:rPr>
          <w:rFonts w:cs="Arial"/>
          <w:szCs w:val="24"/>
        </w:rPr>
        <w:t>;</w:t>
      </w:r>
    </w:p>
    <w:p w14:paraId="232A6BD5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inicjuje, koordynuje i prowadzi we współpracy z innymi departamentami działania dotyczące przygotowania wysokiej jakości i prawidłowej realizacji projektów oraz kwalifikacji LGD, wnioskodawców i beneficjentów w zakresie objętym RLKS</w:t>
      </w:r>
      <w:r>
        <w:rPr>
          <w:rFonts w:cs="Arial"/>
          <w:szCs w:val="24"/>
        </w:rPr>
        <w:t>;</w:t>
      </w:r>
    </w:p>
    <w:p w14:paraId="2D779D7A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współpracuje z DEFS w działaniach związanych z wykorzystaniem Pomocy Technicznej FEP 2021-2027</w:t>
      </w:r>
      <w:r>
        <w:rPr>
          <w:rFonts w:cs="Arial"/>
          <w:szCs w:val="24"/>
        </w:rPr>
        <w:t>;</w:t>
      </w:r>
    </w:p>
    <w:p w14:paraId="60E115A7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współpracuje z DEFS w działaniach związanych z systemami teleinformatycznymi, szczególnie w zakresie funkcjonowania Centralnego Systemu Teleinformatycznego</w:t>
      </w:r>
      <w:r>
        <w:rPr>
          <w:rFonts w:cs="Arial"/>
          <w:szCs w:val="24"/>
        </w:rPr>
        <w:t>;</w:t>
      </w:r>
    </w:p>
    <w:p w14:paraId="36089AAF" w14:textId="77777777" w:rsidR="00DD51EA" w:rsidRDefault="00DD51EA" w:rsidP="00A06869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>przekazuje Rzecznikowi Funduszy Europejskich FEP 2021-2027 wszystkie niezbędne mu informacje związane z zakresem zadań DPROW</w:t>
      </w:r>
      <w:r>
        <w:rPr>
          <w:rFonts w:cs="Arial"/>
          <w:szCs w:val="24"/>
        </w:rPr>
        <w:t>;</w:t>
      </w:r>
    </w:p>
    <w:p w14:paraId="0322FE73" w14:textId="77777777" w:rsidR="00DD51EA" w:rsidRPr="00A06869" w:rsidRDefault="00DD51EA" w:rsidP="006357EE">
      <w:pPr>
        <w:numPr>
          <w:ilvl w:val="1"/>
          <w:numId w:val="36"/>
        </w:numPr>
        <w:spacing w:after="120" w:line="276" w:lineRule="auto"/>
        <w:rPr>
          <w:rFonts w:cs="Arial"/>
          <w:szCs w:val="24"/>
        </w:rPr>
      </w:pPr>
      <w:r w:rsidRPr="00DD51EA">
        <w:rPr>
          <w:rFonts w:cs="Arial"/>
          <w:szCs w:val="24"/>
        </w:rPr>
        <w:t xml:space="preserve">zapewnia instytucji odpowiedzialnej za proces księgowania w programie FEP 2021-2027 informacje </w:t>
      </w:r>
      <w:r w:rsidRPr="00DD51EA">
        <w:rPr>
          <w:rFonts w:cs="Arial"/>
          <w:iCs/>
          <w:szCs w:val="24"/>
        </w:rPr>
        <w:t>z zakresu zadań DPROW</w:t>
      </w:r>
      <w:r w:rsidRPr="00DD51EA">
        <w:rPr>
          <w:rFonts w:cs="Arial"/>
          <w:szCs w:val="24"/>
        </w:rPr>
        <w:t xml:space="preserve"> niezbędne do przygotowania </w:t>
      </w:r>
      <w:r w:rsidRPr="00DD51EA">
        <w:rPr>
          <w:rFonts w:cs="Arial"/>
          <w:iCs/>
          <w:szCs w:val="24"/>
        </w:rPr>
        <w:t xml:space="preserve">deklaracji wydatków wraz z </w:t>
      </w:r>
      <w:r w:rsidRPr="00DD51EA">
        <w:rPr>
          <w:rFonts w:cs="Arial"/>
          <w:szCs w:val="24"/>
        </w:rPr>
        <w:t xml:space="preserve">wnioskami o płatność  od IZ </w:t>
      </w:r>
      <w:r w:rsidRPr="00DD51EA">
        <w:rPr>
          <w:rFonts w:cs="Arial"/>
          <w:iCs/>
          <w:szCs w:val="24"/>
        </w:rPr>
        <w:t>do IC, wniosków o płatność oraz rocznych zestawień do Komisji Europejskiej</w:t>
      </w:r>
      <w:r>
        <w:rPr>
          <w:rFonts w:cs="Arial"/>
          <w:iCs/>
          <w:szCs w:val="24"/>
        </w:rPr>
        <w:t>.</w:t>
      </w:r>
    </w:p>
    <w:p w14:paraId="70883134" w14:textId="19D042FD" w:rsidR="00050AE4" w:rsidRPr="006E6CA8" w:rsidRDefault="008625E5" w:rsidP="006E6CA8">
      <w:pPr>
        <w:pStyle w:val="Nagwek5"/>
      </w:pPr>
      <w:bookmarkStart w:id="10" w:name="_Hlk99960660"/>
      <w:bookmarkEnd w:id="9"/>
      <w:r w:rsidRPr="00566806">
        <w:t>§ 2</w:t>
      </w:r>
      <w:r w:rsidR="00A35D03">
        <w:t>5</w:t>
      </w:r>
      <w:r w:rsidR="00050AE4" w:rsidRPr="00566806">
        <w:t>.</w:t>
      </w:r>
      <w:r w:rsidR="006E6CA8">
        <w:br/>
      </w:r>
      <w:r w:rsidR="00050AE4" w:rsidRPr="00566806">
        <w:t xml:space="preserve">Departament Rozwoju </w:t>
      </w:r>
      <w:r w:rsidR="00050AE4" w:rsidRPr="00F83B37">
        <w:t xml:space="preserve">Gospodarczego </w:t>
      </w:r>
      <w:r w:rsidR="00050AE4" w:rsidRPr="00F83B37">
        <w:rPr>
          <w:rFonts w:ascii="Helvetica" w:hAnsi="Helvetica"/>
          <w:bCs/>
        </w:rPr>
        <w:t>(</w:t>
      </w:r>
      <w:r w:rsidR="00050AE4" w:rsidRPr="00F83B37">
        <w:rPr>
          <w:rFonts w:ascii="Helvetica" w:hAnsi="Helvetica"/>
        </w:rPr>
        <w:t>DRG</w:t>
      </w:r>
      <w:r w:rsidR="00050AE4" w:rsidRPr="00F83B37">
        <w:rPr>
          <w:rFonts w:ascii="Helvetica" w:hAnsi="Helvetica"/>
          <w:bCs/>
        </w:rPr>
        <w:t>)</w:t>
      </w:r>
    </w:p>
    <w:p w14:paraId="33D49746" w14:textId="17C161DE" w:rsidR="00F41142" w:rsidRPr="00566806" w:rsidRDefault="000A6608" w:rsidP="008717B8">
      <w:pPr>
        <w:spacing w:before="120" w:after="120" w:line="276" w:lineRule="auto"/>
        <w:rPr>
          <w:rFonts w:cs="Arial"/>
        </w:rPr>
      </w:pPr>
      <w:r w:rsidRPr="000A6608">
        <w:rPr>
          <w:rFonts w:cs="Arial"/>
        </w:rPr>
        <w:t xml:space="preserve">Departament Rozwoju Gospodarczego </w:t>
      </w:r>
      <w:r w:rsidR="002D59E2" w:rsidRPr="00566806">
        <w:rPr>
          <w:rFonts w:cs="Arial"/>
        </w:rPr>
        <w:t xml:space="preserve">w </w:t>
      </w:r>
      <w:r w:rsidR="00F41142" w:rsidRPr="00566806">
        <w:rPr>
          <w:rFonts w:cs="Arial"/>
        </w:rPr>
        <w:t>szczególności:</w:t>
      </w:r>
    </w:p>
    <w:p w14:paraId="7DBC1AE3" w14:textId="165E1F3B" w:rsidR="002F358B" w:rsidRPr="002F358B" w:rsidRDefault="00647376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k</w:t>
      </w:r>
      <w:r w:rsidR="002F358B" w:rsidRPr="002F358B">
        <w:rPr>
          <w:rFonts w:cs="Arial"/>
        </w:rPr>
        <w:t>oordynuje politykę wspierania rozwoju gospodarczego</w:t>
      </w:r>
      <w:r w:rsidR="001B1F97">
        <w:rPr>
          <w:rFonts w:cs="Arial"/>
        </w:rPr>
        <w:t xml:space="preserve"> województwa</w:t>
      </w:r>
      <w:r w:rsidR="002F358B" w:rsidRPr="002F358B">
        <w:rPr>
          <w:rFonts w:cs="Arial"/>
        </w:rPr>
        <w:t>, w szczególności w obszarze innowacji i przedsiębiorczości</w:t>
      </w:r>
      <w:r w:rsidR="009B28A4">
        <w:rPr>
          <w:rFonts w:cs="Arial"/>
        </w:rPr>
        <w:t>, realizując działania określone w regionalnym programie strategicznym pełniącym funkcje Regionalnej Strategii Innowacji;</w:t>
      </w:r>
    </w:p>
    <w:p w14:paraId="34607B17" w14:textId="39C74D99" w:rsidR="002F358B" w:rsidRPr="002F358B" w:rsidRDefault="002F358B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2F358B">
        <w:rPr>
          <w:rFonts w:cs="Arial"/>
        </w:rPr>
        <w:t xml:space="preserve">współtworzy oraz wdraża </w:t>
      </w:r>
      <w:r w:rsidR="0026217D">
        <w:rPr>
          <w:rFonts w:cs="Arial"/>
        </w:rPr>
        <w:t>SRWP</w:t>
      </w:r>
      <w:r w:rsidRPr="002F358B">
        <w:rPr>
          <w:rFonts w:cs="Arial"/>
        </w:rPr>
        <w:t xml:space="preserve"> w zakresie rozwoju gospodarczego</w:t>
      </w:r>
      <w:r>
        <w:rPr>
          <w:rFonts w:cs="Arial"/>
        </w:rPr>
        <w:t>;</w:t>
      </w:r>
    </w:p>
    <w:p w14:paraId="745EE84F" w14:textId="70D442FC" w:rsidR="00F41142" w:rsidRPr="00566806" w:rsidRDefault="00F41142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566806">
        <w:rPr>
          <w:rFonts w:cs="Arial"/>
        </w:rPr>
        <w:t xml:space="preserve">prowadzi </w:t>
      </w:r>
      <w:r w:rsidR="002F358B">
        <w:rPr>
          <w:rFonts w:cs="Arial"/>
        </w:rPr>
        <w:t xml:space="preserve">monitoring i </w:t>
      </w:r>
      <w:r w:rsidRPr="00566806">
        <w:rPr>
          <w:rFonts w:cs="Arial"/>
        </w:rPr>
        <w:t>analizę sytuacji gospodarczej województwa, w tym innowacyjności;</w:t>
      </w:r>
    </w:p>
    <w:p w14:paraId="78031F6C" w14:textId="7244D00C" w:rsidR="00F41142" w:rsidRPr="00566806" w:rsidRDefault="00F41142" w:rsidP="00DC26EE">
      <w:pPr>
        <w:numPr>
          <w:ilvl w:val="0"/>
          <w:numId w:val="37"/>
        </w:numPr>
        <w:spacing w:before="120" w:after="120" w:line="276" w:lineRule="auto"/>
        <w:rPr>
          <w:rFonts w:cs="Arial"/>
          <w:iCs/>
        </w:rPr>
      </w:pPr>
      <w:r w:rsidRPr="00566806">
        <w:rPr>
          <w:rFonts w:cs="Arial"/>
          <w:iCs/>
        </w:rPr>
        <w:t xml:space="preserve">koordynuje budowanie regionalnego systemu innowacji, w tym także programuje i wdraża samodzielnie bądź w partnerstwie, narzędzia </w:t>
      </w:r>
      <w:r w:rsidRPr="00566806">
        <w:rPr>
          <w:rFonts w:cs="Arial"/>
          <w:iCs/>
        </w:rPr>
        <w:lastRenderedPageBreak/>
        <w:t xml:space="preserve">wspierające rozwój innowacji w </w:t>
      </w:r>
      <w:r w:rsidR="00E64907">
        <w:rPr>
          <w:rFonts w:cs="Arial"/>
          <w:iCs/>
        </w:rPr>
        <w:t xml:space="preserve">województwie </w:t>
      </w:r>
      <w:r w:rsidRPr="00566806">
        <w:rPr>
          <w:rFonts w:cs="Arial"/>
          <w:iCs/>
        </w:rPr>
        <w:t>, w tym koordynuje politykę  inteligentnych specjalizacji;</w:t>
      </w:r>
    </w:p>
    <w:p w14:paraId="2AD974D6" w14:textId="77777777" w:rsidR="00F41142" w:rsidRDefault="00F41142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566806">
        <w:rPr>
          <w:rFonts w:cs="Arial"/>
        </w:rPr>
        <w:t>współpracuje z przedsiębiorcami, instytucjami otoczenia biznesu, uczelniami, ośrodkami badawczo</w:t>
      </w:r>
      <w:r w:rsidR="000A6608">
        <w:rPr>
          <w:rFonts w:cs="Arial"/>
        </w:rPr>
        <w:t>-</w:t>
      </w:r>
      <w:r w:rsidRPr="00566806">
        <w:rPr>
          <w:rFonts w:cs="Arial"/>
        </w:rPr>
        <w:t>rozwojowymi, jednostkami samorządu terytorialnego oraz innymi partnerami z kraju i zagranicy, na rzecz projektowania i uruchamiania mechanizmów wspierających regionalną przedsiębiorczość zwłaszcza wdrażającą rozwiązania innowacyjne;</w:t>
      </w:r>
    </w:p>
    <w:p w14:paraId="7364004B" w14:textId="0E4058C6" w:rsidR="00F72653" w:rsidRDefault="0026217D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tworzy warunki </w:t>
      </w:r>
      <w:proofErr w:type="spellStart"/>
      <w:r>
        <w:rPr>
          <w:rFonts w:cs="Arial"/>
        </w:rPr>
        <w:t>organizacyjno</w:t>
      </w:r>
      <w:proofErr w:type="spellEnd"/>
      <w:r>
        <w:rPr>
          <w:rFonts w:cs="Arial"/>
        </w:rPr>
        <w:t xml:space="preserve"> – techniczne dla funkcjonowania </w:t>
      </w:r>
      <w:r w:rsidR="00F72653" w:rsidRPr="00F72653">
        <w:rPr>
          <w:rFonts w:cs="Arial"/>
        </w:rPr>
        <w:t>Pomorskiej Rady Przedsiębiorczości</w:t>
      </w:r>
      <w:r w:rsidR="00F72653">
        <w:rPr>
          <w:rFonts w:cs="Arial"/>
        </w:rPr>
        <w:t>;</w:t>
      </w:r>
    </w:p>
    <w:p w14:paraId="5E6C332F" w14:textId="7746EF56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wpiera rozwój i organizowanie dialogu oraz partnerstwa społecznego, współpracuje z partnerami społecznymi na rzecz wzmocnienia instytucji dialogu społecznego oraz kształtowania form dialogu i rozwiązań w zakresie zbiorowego prawa pracy</w:t>
      </w:r>
      <w:r>
        <w:rPr>
          <w:rFonts w:cs="Arial"/>
        </w:rPr>
        <w:t>;</w:t>
      </w:r>
    </w:p>
    <w:p w14:paraId="77F46850" w14:textId="218B6FDB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koordynuje działania związane ze wsparciem talentów, w tym wykonuje zadania dotyczące przyznawania stypendiów </w:t>
      </w:r>
      <w:r w:rsidR="002A14E5">
        <w:rPr>
          <w:rFonts w:cs="Arial"/>
        </w:rPr>
        <w:t>m</w:t>
      </w:r>
      <w:r w:rsidRPr="00F72653">
        <w:rPr>
          <w:rFonts w:cs="Arial"/>
        </w:rPr>
        <w:t>arszałka dla studentów</w:t>
      </w:r>
      <w:r>
        <w:rPr>
          <w:rFonts w:cs="Arial"/>
        </w:rPr>
        <w:t>;</w:t>
      </w:r>
    </w:p>
    <w:p w14:paraId="7652C7E2" w14:textId="33E0E750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przygotowuje i wdraża działania w zakresie promocji gospodarczej województwa, współpracując z innymi komórkami organizacyjnymi urzędu oraz podmiotami zewnętrznymi</w:t>
      </w:r>
      <w:r>
        <w:rPr>
          <w:rFonts w:cs="Arial"/>
        </w:rPr>
        <w:t>;</w:t>
      </w:r>
    </w:p>
    <w:p w14:paraId="60CB2EFF" w14:textId="1B8E1686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inicjuje i realizuje działania w zakresie pozyskiwania kapitału inwestycyjnego, w tym prowadzi działania na rzecz promocji inwestycyjnej </w:t>
      </w:r>
      <w:r w:rsidR="00E64907">
        <w:rPr>
          <w:rFonts w:cs="Arial"/>
        </w:rPr>
        <w:t>województwa</w:t>
      </w:r>
      <w:r>
        <w:rPr>
          <w:rFonts w:cs="Arial"/>
        </w:rPr>
        <w:t>;</w:t>
      </w:r>
    </w:p>
    <w:p w14:paraId="6DD6DD40" w14:textId="0F6436FF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koordynuje działania w zakresie międzynarodowej współpracy gospodarczej województwa, w tym m.in. uczestniczy w organizowaniu zagranicznych misji gospodarczych, prowadzi działania na rzecz umiędzynarodowienia przedsiębiorstw</w:t>
      </w:r>
      <w:r>
        <w:rPr>
          <w:rFonts w:cs="Arial"/>
        </w:rPr>
        <w:t>;</w:t>
      </w:r>
    </w:p>
    <w:p w14:paraId="66F2E0AD" w14:textId="77777777" w:rsidR="00F72653" w:rsidRPr="00566806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koordynuje działania na rzecz umiędzynarodowienia uczelni wyższych</w:t>
      </w:r>
      <w:r>
        <w:rPr>
          <w:rFonts w:cs="Arial"/>
        </w:rPr>
        <w:t>;</w:t>
      </w:r>
    </w:p>
    <w:p w14:paraId="432B4C96" w14:textId="77777777" w:rsidR="002A14E5" w:rsidRDefault="00F41142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566806">
        <w:rPr>
          <w:rFonts w:cs="Arial"/>
        </w:rPr>
        <w:t>inicjuje i współdziała w realizacji programów aktywizujących gospodarkę województwa, w tym programów rynku pracy;</w:t>
      </w:r>
    </w:p>
    <w:p w14:paraId="6E540241" w14:textId="3B7CF0B6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opracowuje programy wpływające na kształtowanie i wzmocnienie świadomych i odpowiedzialnych postaw i zachowań w obszarze przedsiębiorczości;</w:t>
      </w:r>
    </w:p>
    <w:p w14:paraId="27E75FFD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inicjuje działania na rzecz zrównoważonego rozwoju sektora gospodarki morskiej w regionie pomorskim, podniesienia jego konkurencyjności i innowacyjności</w:t>
      </w:r>
      <w:r>
        <w:rPr>
          <w:rFonts w:cs="Arial"/>
        </w:rPr>
        <w:t>;</w:t>
      </w:r>
    </w:p>
    <w:p w14:paraId="725A47CC" w14:textId="2AA7BC5E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monitor</w:t>
      </w:r>
      <w:r>
        <w:rPr>
          <w:rFonts w:cs="Arial"/>
        </w:rPr>
        <w:t>uje</w:t>
      </w:r>
      <w:r w:rsidRPr="00F72653">
        <w:rPr>
          <w:rFonts w:cs="Arial"/>
        </w:rPr>
        <w:t xml:space="preserve"> rozw</w:t>
      </w:r>
      <w:r>
        <w:rPr>
          <w:rFonts w:cs="Arial"/>
        </w:rPr>
        <w:t>ó</w:t>
      </w:r>
      <w:r w:rsidRPr="00F72653">
        <w:rPr>
          <w:rFonts w:cs="Arial"/>
        </w:rPr>
        <w:t>j terminali intermodalnych i centrów logistycznych oraz portów morskich o znaczeniu krajowym i regionalnym;</w:t>
      </w:r>
    </w:p>
    <w:p w14:paraId="0C81439D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koordynuje i inicjuje prace Stowarzyszenia Polskich Regionów Korytarza Transportowego Bałtyk – Adriatyk w zakresie realizacji polityki rozwojowej </w:t>
      </w:r>
      <w:r w:rsidRPr="00F72653">
        <w:rPr>
          <w:rFonts w:cs="Arial"/>
        </w:rPr>
        <w:lastRenderedPageBreak/>
        <w:t>korytarza transportowego Bałtyk – Adriatyk oraz zapewnia obsługę biura Stowarzyszenia;</w:t>
      </w:r>
    </w:p>
    <w:p w14:paraId="560BA418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koordynuje i inicjuje prace Stowarzyszenia Pomorskie w Chinach oraz  zapewnia obsługę biura Stowarzyszenia</w:t>
      </w:r>
      <w:r>
        <w:rPr>
          <w:rFonts w:cs="Arial"/>
        </w:rPr>
        <w:t>;</w:t>
      </w:r>
    </w:p>
    <w:p w14:paraId="17A30031" w14:textId="09369EA2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współpracuje przy opracowywaniu programu </w:t>
      </w:r>
      <w:r w:rsidRPr="00F72653">
        <w:rPr>
          <w:rFonts w:cs="Arial"/>
          <w:i/>
          <w:iCs/>
        </w:rPr>
        <w:t>Fundusze Europejskie dla Pomorza 2021-2027</w:t>
      </w:r>
      <w:r w:rsidRPr="00F72653">
        <w:rPr>
          <w:rFonts w:cs="Arial"/>
        </w:rPr>
        <w:t>, w tym przygoto</w:t>
      </w:r>
      <w:r w:rsidR="00E64907">
        <w:rPr>
          <w:rFonts w:cs="Arial"/>
        </w:rPr>
        <w:t>wy</w:t>
      </w:r>
      <w:r w:rsidRPr="00F72653">
        <w:rPr>
          <w:rFonts w:cs="Arial"/>
        </w:rPr>
        <w:t>waniu kryteriów w ramach systemu oceny i wyboru projektów do dofinansowania</w:t>
      </w:r>
      <w:r>
        <w:rPr>
          <w:rFonts w:cs="Arial"/>
        </w:rPr>
        <w:t>;</w:t>
      </w:r>
    </w:p>
    <w:p w14:paraId="634B189D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analizuje dokumenty (tj. Projekty założeń do planu zaopatrzenia w ciepło, energię elektryczną i paliwa gazowe dla gmin) w zakresie planowania energetycznego gmin</w:t>
      </w:r>
      <w:r>
        <w:rPr>
          <w:rFonts w:cs="Arial"/>
        </w:rPr>
        <w:t>;</w:t>
      </w:r>
    </w:p>
    <w:p w14:paraId="52FC1D72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opiniuje dokumenty (tj. Projekty założeń do planu zaopatrzenia w ciepło, energie elektryczną i paliwa gazowe dla gmin) w zakresie zgodności z polityką energetyczną państwa i koordynacji współpracy z innymi gminami</w:t>
      </w:r>
      <w:r>
        <w:rPr>
          <w:rFonts w:cs="Arial"/>
        </w:rPr>
        <w:t>;</w:t>
      </w:r>
    </w:p>
    <w:p w14:paraId="2D027329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dokonuje oceny możliwości udzielenia lub cofnięcia koncesji (promesy koncesji) na wytwarzanie, </w:t>
      </w:r>
      <w:proofErr w:type="spellStart"/>
      <w:r w:rsidRPr="00F72653">
        <w:rPr>
          <w:rFonts w:cs="Arial"/>
        </w:rPr>
        <w:t>przesył</w:t>
      </w:r>
      <w:proofErr w:type="spellEnd"/>
      <w:r w:rsidRPr="00F72653">
        <w:rPr>
          <w:rFonts w:cs="Arial"/>
        </w:rPr>
        <w:t xml:space="preserve"> i/lub dystrybucję energii (energii elektrycznej lub ciepła), paliw lub nośników energii, o które ubiegają się przedsiębiorstwa w Urzędzie Regulacji Energetyki</w:t>
      </w:r>
      <w:r>
        <w:rPr>
          <w:rFonts w:cs="Arial"/>
        </w:rPr>
        <w:t>;</w:t>
      </w:r>
    </w:p>
    <w:p w14:paraId="5208B014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 xml:space="preserve">przygotowuje opinię zarządu w formie postanowienia w sprawie udzielenia lub cofnięcia koncesji (promesy koncesji) na wytwarzanie, </w:t>
      </w:r>
      <w:proofErr w:type="spellStart"/>
      <w:r w:rsidRPr="00F72653">
        <w:rPr>
          <w:rFonts w:cs="Arial"/>
        </w:rPr>
        <w:t>przesył</w:t>
      </w:r>
      <w:proofErr w:type="spellEnd"/>
      <w:r w:rsidRPr="00F72653">
        <w:rPr>
          <w:rFonts w:cs="Arial"/>
        </w:rPr>
        <w:t xml:space="preserve"> i/lub dystrybucję energii (energii elektrycznej lub ciepła), paliw lub nośników energii, dla Prezesa Urzędu Regulacji Energetyki</w:t>
      </w:r>
      <w:r>
        <w:rPr>
          <w:rFonts w:cs="Arial"/>
        </w:rPr>
        <w:t>;</w:t>
      </w:r>
    </w:p>
    <w:p w14:paraId="3257D458" w14:textId="77777777" w:rsidR="00F72653" w:rsidRDefault="00F72653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F72653">
        <w:rPr>
          <w:rFonts w:cs="Arial"/>
        </w:rPr>
        <w:t>dokonuje oceny projektów planów rozwoju przedsiębiorstw energetycznych w zakresie zaspokojenia obecnego i przyszłego zapotrzebowania na ciepło, energię elektryczną oraz paliwa gazowe</w:t>
      </w:r>
      <w:r>
        <w:rPr>
          <w:rFonts w:cs="Arial"/>
        </w:rPr>
        <w:t>;</w:t>
      </w:r>
    </w:p>
    <w:p w14:paraId="6E7A0F14" w14:textId="1BFDD3A6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>prowadzi działania szkoleniowe, opiniotwórcze i planistyczne dotyczące sektora energetycznego, w szczególności w zakresie bezpieczeństwa energetycznego województwa i poprawy efektywności energetycznej</w:t>
      </w:r>
      <w:r>
        <w:rPr>
          <w:rFonts w:cs="Arial"/>
        </w:rPr>
        <w:t>;</w:t>
      </w:r>
    </w:p>
    <w:p w14:paraId="5BA16DAC" w14:textId="77777777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>monitoruje i koordynuje współpracę przedsiębiorstw sektora energetycznego z urzędem i jednostkami samorządu terytorialnego na terenie województwa;</w:t>
      </w:r>
    </w:p>
    <w:p w14:paraId="5AF93F9E" w14:textId="3F1193B2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 xml:space="preserve">organizuje i prowadzi procesy grupowych zakupów energii elektrycznej i paliw gazowych dla </w:t>
      </w:r>
      <w:r w:rsidR="002A14E5">
        <w:rPr>
          <w:rFonts w:cs="Arial"/>
        </w:rPr>
        <w:t>w</w:t>
      </w:r>
      <w:r w:rsidRPr="00AE572E">
        <w:rPr>
          <w:rFonts w:cs="Arial"/>
        </w:rPr>
        <w:t>ojewództwa oraz jego jednostek</w:t>
      </w:r>
      <w:r>
        <w:rPr>
          <w:rFonts w:cs="Arial"/>
        </w:rPr>
        <w:t>;</w:t>
      </w:r>
    </w:p>
    <w:p w14:paraId="270A6BF6" w14:textId="779B78DF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 xml:space="preserve">monitoruje i gromadzi dane dotyczące energii wyprodukowanej </w:t>
      </w:r>
      <w:r w:rsidRPr="00AE572E">
        <w:rPr>
          <w:rFonts w:cs="Arial"/>
        </w:rPr>
        <w:br/>
        <w:t xml:space="preserve">w </w:t>
      </w:r>
      <w:proofErr w:type="spellStart"/>
      <w:r w:rsidRPr="00AE572E">
        <w:rPr>
          <w:rFonts w:cs="Arial"/>
        </w:rPr>
        <w:t>prosumenckich</w:t>
      </w:r>
      <w:proofErr w:type="spellEnd"/>
      <w:r w:rsidRPr="00AE572E">
        <w:rPr>
          <w:rFonts w:cs="Arial"/>
        </w:rPr>
        <w:t xml:space="preserve"> instalacjach fotowoltaicznych oraz zużycia oleju opałowego w obiektach należących do </w:t>
      </w:r>
      <w:r w:rsidR="002A14E5">
        <w:rPr>
          <w:rFonts w:cs="Arial"/>
        </w:rPr>
        <w:t>w</w:t>
      </w:r>
      <w:r w:rsidRPr="00AE572E">
        <w:rPr>
          <w:rFonts w:cs="Arial"/>
        </w:rPr>
        <w:t>ojewództwa i jego jednostek;</w:t>
      </w:r>
    </w:p>
    <w:p w14:paraId="0A478342" w14:textId="2278FA86" w:rsidR="00AE572E" w:rsidRPr="007823F4" w:rsidRDefault="007759F3" w:rsidP="007823F4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bookmarkStart w:id="11" w:name="_Hlk99103438"/>
      <w:r w:rsidRPr="007823F4">
        <w:rPr>
          <w:rFonts w:cs="Arial"/>
        </w:rPr>
        <w:t xml:space="preserve">prowadzi sprawy z zakresu nadzoru właścicielskiego nad spółkami prawa handlowego, w których zaangażowany jest majątek województwa, w szczególności w zakresie spraw związanych z wykonywaniem przez zarząd </w:t>
      </w:r>
      <w:r w:rsidRPr="007823F4">
        <w:rPr>
          <w:rFonts w:cs="Arial"/>
        </w:rPr>
        <w:lastRenderedPageBreak/>
        <w:t>praw z akcji i udziałów, z wyłączeniem spółek o których mowa w § 30 pkt 5 regulaminu</w:t>
      </w:r>
      <w:r w:rsidR="002A14E5">
        <w:rPr>
          <w:rFonts w:cs="Arial"/>
        </w:rPr>
        <w:t>,</w:t>
      </w:r>
    </w:p>
    <w:bookmarkEnd w:id="11"/>
    <w:p w14:paraId="74832B74" w14:textId="77777777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>współdziała z DZ przy realizacji zadania, o którym mowa w § 30 pkt 5 regulaminu</w:t>
      </w:r>
      <w:r>
        <w:rPr>
          <w:rFonts w:cs="Arial"/>
        </w:rPr>
        <w:t>;</w:t>
      </w:r>
    </w:p>
    <w:p w14:paraId="6726EEFC" w14:textId="77777777" w:rsidR="00AE572E" w:rsidRDefault="00AE572E" w:rsidP="00DC26EE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>współpracuje z komórkami organizacyjnymi urzędu przy planowaniu  i realizacji przekształceń własnościowych</w:t>
      </w:r>
      <w:r>
        <w:rPr>
          <w:rFonts w:cs="Arial"/>
        </w:rPr>
        <w:t>;</w:t>
      </w:r>
    </w:p>
    <w:p w14:paraId="5BAB1E79" w14:textId="617B8380" w:rsidR="00AE572E" w:rsidRPr="002A14E5" w:rsidRDefault="00AE572E" w:rsidP="002A14E5">
      <w:pPr>
        <w:numPr>
          <w:ilvl w:val="0"/>
          <w:numId w:val="37"/>
        </w:numPr>
        <w:spacing w:before="120" w:after="120" w:line="276" w:lineRule="auto"/>
        <w:rPr>
          <w:rFonts w:cs="Arial"/>
        </w:rPr>
      </w:pPr>
      <w:r w:rsidRPr="00AE572E">
        <w:rPr>
          <w:rFonts w:cs="Arial"/>
        </w:rPr>
        <w:t>koordynuje i współdziała ze wszystkimi komórkami organizacyjnymi w zakresie pomocy publicznej udzielanej przez </w:t>
      </w:r>
      <w:r w:rsidR="00AA321A">
        <w:rPr>
          <w:rFonts w:cs="Arial"/>
        </w:rPr>
        <w:t>województwo</w:t>
      </w:r>
      <w:r w:rsidRPr="00AE572E">
        <w:rPr>
          <w:rFonts w:cs="Arial"/>
        </w:rPr>
        <w:t xml:space="preserve"> poprzez ewidencjonowanie, monitorowanie oraz sporządzanie sprawozdań/informacji z udzielonej pomocy publicznej w tym zakresie, z wykorzystaniem aplikacji SHRIMP</w:t>
      </w:r>
      <w:r w:rsidR="002A14E5">
        <w:rPr>
          <w:rFonts w:cs="Arial"/>
        </w:rPr>
        <w:t>.</w:t>
      </w:r>
      <w:bookmarkEnd w:id="10"/>
    </w:p>
    <w:p w14:paraId="4EBCFB7F" w14:textId="5A70A4F5" w:rsidR="00050AE4" w:rsidRPr="006E6CA8" w:rsidRDefault="00781E73" w:rsidP="006E6CA8">
      <w:pPr>
        <w:pStyle w:val="Nagwek5"/>
      </w:pPr>
      <w:bookmarkStart w:id="12" w:name="_Hlk99960746"/>
      <w:r w:rsidRPr="00566806">
        <w:t>§ 2</w:t>
      </w:r>
      <w:r w:rsidR="00A35D03">
        <w:t>6</w:t>
      </w:r>
      <w:r w:rsidR="00050AE4" w:rsidRPr="00566806">
        <w:t>.</w:t>
      </w:r>
      <w:r w:rsidR="006E6CA8">
        <w:br/>
      </w:r>
      <w:r w:rsidR="00050AE4" w:rsidRPr="00566806">
        <w:t xml:space="preserve">Departament Rozwoju Regionalnego i </w:t>
      </w:r>
      <w:r w:rsidR="00050AE4" w:rsidRPr="00F83B37">
        <w:t>Przestrzennego</w:t>
      </w:r>
      <w:r w:rsidR="00050AE4" w:rsidRPr="00F83B37">
        <w:rPr>
          <w:iCs/>
        </w:rPr>
        <w:t xml:space="preserve"> (DRRP)</w:t>
      </w:r>
    </w:p>
    <w:p w14:paraId="4309146C" w14:textId="77777777" w:rsidR="00050AE4" w:rsidRPr="00566806" w:rsidRDefault="000A6608" w:rsidP="008717B8">
      <w:pPr>
        <w:pStyle w:val="Tekstpodstawowywcity"/>
        <w:tabs>
          <w:tab w:val="clear" w:pos="360"/>
          <w:tab w:val="left" w:pos="708"/>
        </w:tabs>
        <w:spacing w:before="120" w:after="120" w:line="276" w:lineRule="auto"/>
        <w:ind w:left="360" w:hanging="360"/>
        <w:jc w:val="left"/>
        <w:rPr>
          <w:rFonts w:cs="Arial"/>
          <w:iCs/>
        </w:rPr>
      </w:pPr>
      <w:r w:rsidRPr="000A6608">
        <w:rPr>
          <w:rFonts w:cs="Arial"/>
          <w:iCs/>
        </w:rPr>
        <w:t xml:space="preserve">Departament Rozwoju Regionalnego i Przestrzennego </w:t>
      </w:r>
      <w:r w:rsidR="00050AE4" w:rsidRPr="00566806">
        <w:rPr>
          <w:rFonts w:cs="Arial"/>
          <w:iCs/>
        </w:rPr>
        <w:t>w szczególności:</w:t>
      </w:r>
    </w:p>
    <w:p w14:paraId="4E61528B" w14:textId="77777777" w:rsidR="00D71967" w:rsidRPr="000A6608" w:rsidRDefault="00D71967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planowania strategicznego:</w:t>
      </w:r>
    </w:p>
    <w:p w14:paraId="06A87A23" w14:textId="20961773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opracowuje projekt S</w:t>
      </w:r>
      <w:r w:rsidR="002A14E5">
        <w:rPr>
          <w:rFonts w:cs="Arial"/>
          <w:szCs w:val="24"/>
        </w:rPr>
        <w:t>RWP</w:t>
      </w:r>
      <w:r w:rsidRPr="000A6608">
        <w:rPr>
          <w:rFonts w:cs="Arial"/>
          <w:szCs w:val="24"/>
        </w:rPr>
        <w:t>, oraz występuje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inicjatywą jej zmiany</w:t>
      </w:r>
      <w:r w:rsidR="000A6608">
        <w:rPr>
          <w:rFonts w:cs="Arial"/>
          <w:szCs w:val="24"/>
        </w:rPr>
        <w:t>,</w:t>
      </w:r>
    </w:p>
    <w:p w14:paraId="086249D0" w14:textId="6A04DB23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realizację SR</w:t>
      </w:r>
      <w:r w:rsidR="002A14E5">
        <w:rPr>
          <w:rFonts w:cs="Arial"/>
          <w:szCs w:val="24"/>
        </w:rPr>
        <w:t>WP</w:t>
      </w:r>
      <w:r w:rsidRPr="000A6608">
        <w:rPr>
          <w:rFonts w:cs="Arial"/>
          <w:szCs w:val="24"/>
        </w:rPr>
        <w:t>, w szczególności poprzez zapewnienie sprawnego i spójnego systemu realizacji S</w:t>
      </w:r>
      <w:r w:rsidR="002A14E5">
        <w:rPr>
          <w:rFonts w:cs="Arial"/>
          <w:szCs w:val="24"/>
        </w:rPr>
        <w:t>RWP</w:t>
      </w:r>
      <w:r w:rsidRPr="000A6608">
        <w:rPr>
          <w:rFonts w:cs="Arial"/>
          <w:szCs w:val="24"/>
        </w:rPr>
        <w:t xml:space="preserve"> oraz RPS zgodnie z zadaniami określonymi w </w:t>
      </w:r>
      <w:r w:rsidR="002D59E2" w:rsidRPr="000A6608">
        <w:rPr>
          <w:rFonts w:cs="Arial"/>
          <w:szCs w:val="24"/>
        </w:rPr>
        <w:t>P</w:t>
      </w:r>
      <w:r w:rsidRPr="000A6608">
        <w:rPr>
          <w:rFonts w:cs="Arial"/>
          <w:szCs w:val="24"/>
        </w:rPr>
        <w:t xml:space="preserve">lanie </w:t>
      </w:r>
      <w:r w:rsidR="002D59E2" w:rsidRPr="000A6608">
        <w:rPr>
          <w:rFonts w:cs="Arial"/>
          <w:szCs w:val="24"/>
        </w:rPr>
        <w:t>Z</w:t>
      </w:r>
      <w:r w:rsidRPr="000A6608">
        <w:rPr>
          <w:rFonts w:cs="Arial"/>
          <w:szCs w:val="24"/>
        </w:rPr>
        <w:t>arządzania Strategią</w:t>
      </w:r>
      <w:r w:rsidR="000A6608">
        <w:rPr>
          <w:rFonts w:cs="Arial"/>
          <w:szCs w:val="24"/>
        </w:rPr>
        <w:t>,</w:t>
      </w:r>
    </w:p>
    <w:p w14:paraId="3DB673C6" w14:textId="57CD1431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wnioskuje o sporządzanie, uczestniczy w przygotowaniu i aktualizacji oraz opiniuje pod kątem zgodności ze SRW</w:t>
      </w:r>
      <w:r w:rsidR="002A14E5">
        <w:rPr>
          <w:rFonts w:cs="Arial"/>
          <w:szCs w:val="24"/>
        </w:rPr>
        <w:t>P</w:t>
      </w:r>
      <w:r w:rsidRPr="000A6608">
        <w:rPr>
          <w:rFonts w:cs="Arial"/>
          <w:szCs w:val="24"/>
        </w:rPr>
        <w:t xml:space="preserve"> strategi</w:t>
      </w:r>
      <w:r w:rsidR="008C3EB9">
        <w:rPr>
          <w:rFonts w:cs="Arial"/>
          <w:szCs w:val="24"/>
        </w:rPr>
        <w:t>i</w:t>
      </w:r>
      <w:r w:rsidRPr="000A6608">
        <w:rPr>
          <w:rFonts w:cs="Arial"/>
          <w:szCs w:val="24"/>
        </w:rPr>
        <w:t xml:space="preserve"> i program</w:t>
      </w:r>
      <w:r w:rsidR="008C3EB9">
        <w:rPr>
          <w:rFonts w:cs="Arial"/>
          <w:szCs w:val="24"/>
        </w:rPr>
        <w:t>ów</w:t>
      </w:r>
      <w:r w:rsidRPr="000A6608">
        <w:rPr>
          <w:rFonts w:cs="Arial"/>
          <w:szCs w:val="24"/>
        </w:rPr>
        <w:t xml:space="preserve"> tematyczn</w:t>
      </w:r>
      <w:r w:rsidR="008C3EB9">
        <w:rPr>
          <w:rFonts w:cs="Arial"/>
          <w:szCs w:val="24"/>
        </w:rPr>
        <w:t>ych</w:t>
      </w:r>
      <w:r w:rsidRPr="000A6608">
        <w:rPr>
          <w:rFonts w:cs="Arial"/>
          <w:szCs w:val="24"/>
        </w:rPr>
        <w:t xml:space="preserve"> </w:t>
      </w:r>
      <w:r w:rsidR="003846A4" w:rsidRPr="000A6608">
        <w:rPr>
          <w:rFonts w:cs="Arial"/>
          <w:szCs w:val="24"/>
        </w:rPr>
        <w:t>wnikając</w:t>
      </w:r>
      <w:r w:rsidR="008C3EB9">
        <w:rPr>
          <w:rFonts w:cs="Arial"/>
          <w:szCs w:val="24"/>
        </w:rPr>
        <w:t>ych</w:t>
      </w:r>
      <w:r w:rsidR="003846A4" w:rsidRP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z przepisów szczególnych, innych niż ustawa o samorządzie województwa oraz usta</w:t>
      </w:r>
      <w:r w:rsidR="003846A4" w:rsidRPr="000A6608">
        <w:rPr>
          <w:rFonts w:cs="Arial"/>
          <w:szCs w:val="24"/>
        </w:rPr>
        <w:t xml:space="preserve">wa </w:t>
      </w:r>
      <w:r w:rsidRPr="000A6608">
        <w:rPr>
          <w:rFonts w:cs="Arial"/>
          <w:szCs w:val="24"/>
        </w:rPr>
        <w:t>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zasadach prowadzenia polityki rozwoju</w:t>
      </w:r>
      <w:r w:rsidR="000A6608">
        <w:rPr>
          <w:rFonts w:cs="Arial"/>
          <w:szCs w:val="24"/>
        </w:rPr>
        <w:t>,</w:t>
      </w:r>
      <w:r w:rsidR="00535FEC">
        <w:rPr>
          <w:rFonts w:cs="Arial"/>
          <w:szCs w:val="24"/>
        </w:rPr>
        <w:t xml:space="preserve"> w tym w szczególności strategi</w:t>
      </w:r>
      <w:r w:rsidR="008C3EB9">
        <w:rPr>
          <w:rFonts w:cs="Arial"/>
          <w:szCs w:val="24"/>
        </w:rPr>
        <w:t>i</w:t>
      </w:r>
      <w:r w:rsidR="00535FEC">
        <w:rPr>
          <w:rFonts w:cs="Arial"/>
          <w:szCs w:val="24"/>
        </w:rPr>
        <w:t xml:space="preserve"> rozwoju gmin oraz strategi</w:t>
      </w:r>
      <w:r w:rsidR="008C3EB9">
        <w:rPr>
          <w:rFonts w:cs="Arial"/>
          <w:szCs w:val="24"/>
        </w:rPr>
        <w:t>i</w:t>
      </w:r>
      <w:r w:rsidR="00535FEC">
        <w:rPr>
          <w:rFonts w:cs="Arial"/>
          <w:szCs w:val="24"/>
        </w:rPr>
        <w:t xml:space="preserve"> rozwoju ponadlokalnego;</w:t>
      </w:r>
    </w:p>
    <w:p w14:paraId="1B844A26" w14:textId="094ADBBA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prowadzi </w:t>
      </w:r>
      <w:r w:rsidR="002D59E2" w:rsidRPr="000A6608">
        <w:rPr>
          <w:rFonts w:cs="Arial"/>
          <w:szCs w:val="24"/>
        </w:rPr>
        <w:t xml:space="preserve">we współpracy z Kierownikami RPS </w:t>
      </w:r>
      <w:r w:rsidRPr="000A6608">
        <w:rPr>
          <w:rFonts w:cs="Arial"/>
          <w:szCs w:val="24"/>
        </w:rPr>
        <w:t xml:space="preserve">analizy i oceny możliwości stwarzanych przez zewnętrzne instrumenty (programy) finansowe, w aspekcie realizacji przedsięwzięć (projektów) istotnych </w:t>
      </w:r>
      <w:r w:rsidR="002D59E2" w:rsidRPr="000A6608">
        <w:rPr>
          <w:rFonts w:cs="Arial"/>
          <w:szCs w:val="24"/>
        </w:rPr>
        <w:t>dla</w:t>
      </w:r>
      <w:r w:rsidR="000A6608">
        <w:rPr>
          <w:rFonts w:cs="Arial"/>
          <w:szCs w:val="24"/>
        </w:rPr>
        <w:t> </w:t>
      </w:r>
      <w:r w:rsidR="002D59E2" w:rsidRPr="000A6608">
        <w:rPr>
          <w:rFonts w:cs="Arial"/>
          <w:szCs w:val="24"/>
        </w:rPr>
        <w:t>realizacji</w:t>
      </w:r>
      <w:r w:rsidRPr="000A6608">
        <w:rPr>
          <w:rFonts w:cs="Arial"/>
          <w:szCs w:val="24"/>
        </w:rPr>
        <w:t xml:space="preserve"> celów SRW</w:t>
      </w:r>
      <w:r w:rsidR="002A14E5">
        <w:rPr>
          <w:rFonts w:cs="Arial"/>
          <w:szCs w:val="24"/>
        </w:rPr>
        <w:t>P</w:t>
      </w:r>
      <w:r w:rsidR="00B36591" w:rsidRPr="000A6608">
        <w:rPr>
          <w:rFonts w:cs="Arial"/>
          <w:szCs w:val="24"/>
        </w:rPr>
        <w:t>,</w:t>
      </w:r>
    </w:p>
    <w:p w14:paraId="3D1D57C4" w14:textId="7201E450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uczestniczy w procesie koordynacji krajowego wsparcia pochodzącego z </w:t>
      </w:r>
      <w:r w:rsidR="00535FEC">
        <w:rPr>
          <w:rFonts w:cs="Arial"/>
          <w:szCs w:val="24"/>
        </w:rPr>
        <w:t xml:space="preserve"> funduszy UE</w:t>
      </w:r>
      <w:r w:rsidRPr="000A6608">
        <w:rPr>
          <w:rFonts w:cs="Arial"/>
          <w:szCs w:val="24"/>
        </w:rPr>
        <w:t xml:space="preserve"> w regionie</w:t>
      </w:r>
      <w:r w:rsidR="000A6608">
        <w:rPr>
          <w:rFonts w:cs="Arial"/>
          <w:szCs w:val="24"/>
        </w:rPr>
        <w:t>,</w:t>
      </w:r>
    </w:p>
    <w:p w14:paraId="29BCCA61" w14:textId="2B691536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przygotowuje projekt stanowiska negocjacyjnego </w:t>
      </w:r>
      <w:r w:rsidR="00E53B39" w:rsidRPr="000A6608">
        <w:rPr>
          <w:rFonts w:cs="Arial"/>
          <w:szCs w:val="24"/>
        </w:rPr>
        <w:t>Województwa do</w:t>
      </w:r>
      <w:r w:rsidR="000A6608">
        <w:rPr>
          <w:rFonts w:cs="Arial"/>
          <w:szCs w:val="24"/>
        </w:rPr>
        <w:t> </w:t>
      </w:r>
      <w:r w:rsidR="00E53B39" w:rsidRPr="000A6608">
        <w:rPr>
          <w:rFonts w:cs="Arial"/>
          <w:szCs w:val="24"/>
        </w:rPr>
        <w:t>Kontraktu T</w:t>
      </w:r>
      <w:r w:rsidRPr="000A6608">
        <w:rPr>
          <w:rFonts w:cs="Arial"/>
          <w:szCs w:val="24"/>
        </w:rPr>
        <w:t xml:space="preserve">erytorialnego </w:t>
      </w:r>
      <w:r w:rsidR="00E50A24">
        <w:rPr>
          <w:rFonts w:cs="Arial"/>
          <w:szCs w:val="24"/>
        </w:rPr>
        <w:t xml:space="preserve">i Kontraktu Programowego </w:t>
      </w:r>
      <w:r w:rsidRPr="000A6608">
        <w:rPr>
          <w:rFonts w:cs="Arial"/>
          <w:szCs w:val="24"/>
        </w:rPr>
        <w:t>oraz koordynuje i organizuje proces negoc</w:t>
      </w:r>
      <w:r w:rsidR="00532869" w:rsidRPr="000A6608">
        <w:rPr>
          <w:rFonts w:cs="Arial"/>
          <w:szCs w:val="24"/>
        </w:rPr>
        <w:t>jacji kontraktu terytorialnego</w:t>
      </w:r>
      <w:r w:rsidR="00E50A24">
        <w:rPr>
          <w:rFonts w:cs="Arial"/>
          <w:szCs w:val="24"/>
        </w:rPr>
        <w:t xml:space="preserve"> i </w:t>
      </w:r>
      <w:r w:rsidR="006357EE">
        <w:rPr>
          <w:rFonts w:cs="Arial"/>
          <w:szCs w:val="24"/>
        </w:rPr>
        <w:t>K</w:t>
      </w:r>
      <w:r w:rsidR="00E50A24">
        <w:rPr>
          <w:rFonts w:cs="Arial"/>
          <w:szCs w:val="24"/>
        </w:rPr>
        <w:t xml:space="preserve">ontraktu </w:t>
      </w:r>
      <w:r w:rsidR="006357EE">
        <w:rPr>
          <w:rFonts w:cs="Arial"/>
          <w:szCs w:val="24"/>
        </w:rPr>
        <w:t>P</w:t>
      </w:r>
      <w:r w:rsidR="00E50A24">
        <w:rPr>
          <w:rFonts w:cs="Arial"/>
          <w:szCs w:val="24"/>
        </w:rPr>
        <w:t>rogramowego</w:t>
      </w:r>
      <w:r w:rsidR="00532869" w:rsidRP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z ministrem właściwym do spraw rozwoju regionalnego</w:t>
      </w:r>
      <w:r w:rsidR="000A6608">
        <w:rPr>
          <w:rFonts w:cs="Arial"/>
          <w:szCs w:val="24"/>
        </w:rPr>
        <w:t>,</w:t>
      </w:r>
    </w:p>
    <w:p w14:paraId="4AACAC5A" w14:textId="77777777" w:rsidR="00D71967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działania związane z realizacj</w:t>
      </w:r>
      <w:r w:rsidR="00A2445B" w:rsidRPr="000A6608">
        <w:rPr>
          <w:rFonts w:cs="Arial"/>
          <w:szCs w:val="24"/>
        </w:rPr>
        <w:t>ą przedsięwzięć wynikających z Kontraktu T</w:t>
      </w:r>
      <w:r w:rsidRPr="000A6608">
        <w:rPr>
          <w:rFonts w:cs="Arial"/>
          <w:szCs w:val="24"/>
        </w:rPr>
        <w:t>erytorialnego</w:t>
      </w:r>
      <w:r w:rsidR="00E50A24">
        <w:rPr>
          <w:rFonts w:cs="Arial"/>
          <w:szCs w:val="24"/>
        </w:rPr>
        <w:t xml:space="preserve"> oraz Kontraktu Programowego</w:t>
      </w:r>
      <w:r w:rsidR="000A6608">
        <w:rPr>
          <w:rFonts w:cs="Arial"/>
          <w:szCs w:val="24"/>
        </w:rPr>
        <w:t>,</w:t>
      </w:r>
    </w:p>
    <w:p w14:paraId="5D5CCC9D" w14:textId="77777777" w:rsidR="00E50A24" w:rsidRPr="00E50A24" w:rsidRDefault="00E50A24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lastRenderedPageBreak/>
        <w:t>koordynuje i organizuje proces negocjacji kontraktu sektorowego z ministrem właściwym ze względu na zakres objęty kontraktem sektorowym oraz koordynuje działania związane z realizacją przedsięwzięć z niego wynikających</w:t>
      </w:r>
      <w:r>
        <w:rPr>
          <w:rFonts w:cs="Arial"/>
          <w:iCs/>
          <w:szCs w:val="24"/>
        </w:rPr>
        <w:t>;</w:t>
      </w:r>
    </w:p>
    <w:p w14:paraId="4C228DA8" w14:textId="10794B46" w:rsidR="00E50A24" w:rsidRPr="000A6608" w:rsidRDefault="00E50A24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>przygotowuje projekt porozumienia terytorialnego i negocjuje go z jednostkami samorządu terytorialnego w nim wskazanymi oraz opracowuje projekt opinii zarządu województwa co do spójności projektów porozumień terytorialnych przygotowanych przez ministra właściwego ds. rozwoju regionalnego lub jednostki samorządu terytorialnego ze SRW</w:t>
      </w:r>
      <w:r w:rsidR="002A14E5">
        <w:rPr>
          <w:rFonts w:cs="Arial"/>
          <w:iCs/>
          <w:szCs w:val="24"/>
        </w:rPr>
        <w:t>P</w:t>
      </w:r>
      <w:r>
        <w:rPr>
          <w:rFonts w:cs="Arial"/>
          <w:iCs/>
          <w:szCs w:val="24"/>
        </w:rPr>
        <w:t>;</w:t>
      </w:r>
    </w:p>
    <w:p w14:paraId="64A15213" w14:textId="58D26F24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przygotowaniu przedsięwzięć (projektów) istotnych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punktu widzenia realizacji celów SRW</w:t>
      </w:r>
      <w:r w:rsidR="002A14E5">
        <w:rPr>
          <w:rFonts w:cs="Arial"/>
          <w:szCs w:val="24"/>
        </w:rPr>
        <w:t>P</w:t>
      </w:r>
      <w:r w:rsidR="000A6608">
        <w:rPr>
          <w:rFonts w:cs="Arial"/>
          <w:szCs w:val="24"/>
        </w:rPr>
        <w:t>,</w:t>
      </w:r>
    </w:p>
    <w:p w14:paraId="1BD6A043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zapewnia koordynację działań i funkcjonowanie wszystkich </w:t>
      </w:r>
      <w:proofErr w:type="spellStart"/>
      <w:r w:rsidRPr="000A6608">
        <w:rPr>
          <w:rFonts w:cs="Arial"/>
          <w:szCs w:val="24"/>
        </w:rPr>
        <w:t>pozadotacyjnych</w:t>
      </w:r>
      <w:proofErr w:type="spellEnd"/>
      <w:r w:rsidRPr="000A6608">
        <w:rPr>
          <w:rFonts w:cs="Arial"/>
          <w:szCs w:val="24"/>
        </w:rPr>
        <w:t xml:space="preserve"> instrumentów finansowych będących pod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 xml:space="preserve">bezpośrednim nadzorem </w:t>
      </w:r>
      <w:r w:rsidR="00B05124" w:rsidRPr="000A6608">
        <w:rPr>
          <w:rFonts w:cs="Arial"/>
          <w:szCs w:val="24"/>
        </w:rPr>
        <w:t>z</w:t>
      </w:r>
      <w:r w:rsidRPr="000A6608">
        <w:rPr>
          <w:rFonts w:cs="Arial"/>
          <w:szCs w:val="24"/>
        </w:rPr>
        <w:t>arządu</w:t>
      </w:r>
      <w:r w:rsidR="000A6608">
        <w:rPr>
          <w:rFonts w:cs="Arial"/>
          <w:szCs w:val="24"/>
        </w:rPr>
        <w:t>;</w:t>
      </w:r>
    </w:p>
    <w:p w14:paraId="13CED966" w14:textId="77777777" w:rsidR="00D71967" w:rsidRPr="000A6608" w:rsidRDefault="00D71967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w zakresie zadań </w:t>
      </w:r>
      <w:r w:rsidR="00E47C32" w:rsidRPr="000A6608">
        <w:rPr>
          <w:rFonts w:cs="Arial"/>
          <w:szCs w:val="24"/>
        </w:rPr>
        <w:t>IZ</w:t>
      </w:r>
      <w:r w:rsidRPr="000A6608">
        <w:rPr>
          <w:rFonts w:cs="Arial"/>
          <w:szCs w:val="24"/>
        </w:rPr>
        <w:t xml:space="preserve"> RPO WP:</w:t>
      </w:r>
    </w:p>
    <w:p w14:paraId="0176D43B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ind w:right="-142"/>
        <w:rPr>
          <w:rFonts w:cs="Arial"/>
          <w:szCs w:val="24"/>
        </w:rPr>
      </w:pPr>
      <w:r w:rsidRPr="000A6608">
        <w:rPr>
          <w:rFonts w:cs="Arial"/>
          <w:szCs w:val="24"/>
        </w:rPr>
        <w:t>opracowuje projekt RPO WP oraz występuje z wnioskiem o jego zmiany</w:t>
      </w:r>
      <w:r w:rsidR="000A6608">
        <w:rPr>
          <w:rFonts w:cs="Arial"/>
          <w:szCs w:val="24"/>
        </w:rPr>
        <w:t>,</w:t>
      </w:r>
    </w:p>
    <w:p w14:paraId="46B89B6C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i obsługuje merytorycznie negocjacje z Komisją Europejską</w:t>
      </w:r>
      <w:r w:rsidR="000A6608">
        <w:rPr>
          <w:rFonts w:cs="Arial"/>
          <w:szCs w:val="24"/>
        </w:rPr>
        <w:t>,</w:t>
      </w:r>
    </w:p>
    <w:p w14:paraId="332F5CB9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przeprowadza procedurę strategicznej oceny oddziaływania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środowisko projektu RPO WP</w:t>
      </w:r>
      <w:r w:rsidR="000A6608">
        <w:rPr>
          <w:rFonts w:cs="Arial"/>
          <w:szCs w:val="24"/>
        </w:rPr>
        <w:t>,</w:t>
      </w:r>
    </w:p>
    <w:p w14:paraId="3B04E605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zapewnia przygotowanie innych dokumentów na potrzeby negocjacji RPO WP z K</w:t>
      </w:r>
      <w:r w:rsidR="000870A2" w:rsidRPr="000A6608">
        <w:rPr>
          <w:rFonts w:cs="Arial"/>
          <w:szCs w:val="24"/>
        </w:rPr>
        <w:t xml:space="preserve">omisją </w:t>
      </w:r>
      <w:r w:rsidRPr="000A6608">
        <w:rPr>
          <w:rFonts w:cs="Arial"/>
          <w:szCs w:val="24"/>
        </w:rPr>
        <w:t>E</w:t>
      </w:r>
      <w:r w:rsidR="000870A2" w:rsidRPr="000A6608">
        <w:rPr>
          <w:rFonts w:cs="Arial"/>
          <w:szCs w:val="24"/>
        </w:rPr>
        <w:t>uropejską</w:t>
      </w:r>
      <w:r w:rsidRPr="000A6608">
        <w:rPr>
          <w:rFonts w:cs="Arial"/>
          <w:szCs w:val="24"/>
        </w:rPr>
        <w:t>, wymaganych prawem krajowym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unijnym;</w:t>
      </w:r>
    </w:p>
    <w:p w14:paraId="45F92C3A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zadań związanych z zarządzaniem RPO WP 2014-2020, których koordynacja została powierzona DPR i DEFS, współpracuje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tymi departamentami, w szczególności przekazując im niezbędne informacje dotyczące RPO WP 2014-2020</w:t>
      </w:r>
      <w:r w:rsidR="000A6608">
        <w:rPr>
          <w:rFonts w:cs="Arial"/>
          <w:szCs w:val="24"/>
        </w:rPr>
        <w:t>,</w:t>
      </w:r>
    </w:p>
    <w:p w14:paraId="032281D1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opracowaniu dokumentów wykonawczych do RPO WP</w:t>
      </w:r>
      <w:r w:rsidR="00BC2073" w:rsidRPr="000A6608">
        <w:rPr>
          <w:rFonts w:cs="Arial"/>
          <w:szCs w:val="24"/>
        </w:rPr>
        <w:t xml:space="preserve"> 2014 - 2020</w:t>
      </w:r>
      <w:r w:rsidRPr="000A6608">
        <w:rPr>
          <w:rFonts w:cs="Arial"/>
          <w:szCs w:val="24"/>
        </w:rPr>
        <w:t>, w tym szczegółowego opisu osi priorytetowych, kryteriów wyboru projektów oraz opisu funkcji i procedur</w:t>
      </w:r>
      <w:r w:rsidR="000A6608">
        <w:rPr>
          <w:rFonts w:cs="Arial"/>
          <w:szCs w:val="24"/>
        </w:rPr>
        <w:t>,</w:t>
      </w:r>
    </w:p>
    <w:p w14:paraId="5DDAF31C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wyborze projektów, w tym w procesie oceny strategicznej</w:t>
      </w:r>
      <w:r w:rsidR="000A6608">
        <w:rPr>
          <w:rFonts w:cs="Arial"/>
          <w:szCs w:val="24"/>
        </w:rPr>
        <w:t>,</w:t>
      </w:r>
    </w:p>
    <w:p w14:paraId="33AD5E41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pełni funkcję jednostki ewaluacyjnej RPO WP</w:t>
      </w:r>
      <w:r w:rsidR="000A6608">
        <w:rPr>
          <w:rFonts w:cs="Arial"/>
          <w:szCs w:val="24"/>
        </w:rPr>
        <w:t>,</w:t>
      </w:r>
    </w:p>
    <w:p w14:paraId="1D05AF5E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zapewnia funkcjonowanie Funduszu Powierniczego JEREMIE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ramach Działania 1.3 RPO WP 2007-2013</w:t>
      </w:r>
      <w:r w:rsidR="000A6608">
        <w:rPr>
          <w:rFonts w:cs="Arial"/>
          <w:szCs w:val="24"/>
        </w:rPr>
        <w:t>,</w:t>
      </w:r>
    </w:p>
    <w:p w14:paraId="7E25751F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przygotowuje strategię inwestycyjną dla instrumentów </w:t>
      </w:r>
      <w:r w:rsidR="003846A4" w:rsidRPr="000A6608">
        <w:rPr>
          <w:rFonts w:cs="Arial"/>
          <w:szCs w:val="24"/>
        </w:rPr>
        <w:t>finansowych w</w:t>
      </w:r>
      <w:r w:rsidR="000A6608">
        <w:rPr>
          <w:rFonts w:cs="Arial"/>
          <w:szCs w:val="24"/>
        </w:rPr>
        <w:t> </w:t>
      </w:r>
      <w:r w:rsidR="003846A4" w:rsidRPr="000A6608">
        <w:rPr>
          <w:rFonts w:cs="Arial"/>
          <w:szCs w:val="24"/>
        </w:rPr>
        <w:t xml:space="preserve">RPO WP 2014-2020 </w:t>
      </w:r>
      <w:r w:rsidRPr="000A6608">
        <w:rPr>
          <w:rFonts w:cs="Arial"/>
          <w:szCs w:val="24"/>
        </w:rPr>
        <w:t>oraz zapewnia funkcjonowanie mechanizmów jej realizacji</w:t>
      </w:r>
      <w:r w:rsidR="000A6608">
        <w:rPr>
          <w:rFonts w:cs="Arial"/>
          <w:szCs w:val="24"/>
        </w:rPr>
        <w:t>,</w:t>
      </w:r>
    </w:p>
    <w:p w14:paraId="7E0B2D81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uczestniczy w procesie zamknięcia RPO WP</w:t>
      </w:r>
      <w:r w:rsidR="000A6608">
        <w:rPr>
          <w:rFonts w:cs="Arial"/>
          <w:szCs w:val="24"/>
        </w:rPr>
        <w:t>,</w:t>
      </w:r>
    </w:p>
    <w:p w14:paraId="0DDDA8D3" w14:textId="77777777" w:rsidR="00795D46" w:rsidRPr="000A6608" w:rsidRDefault="00795D46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przekazuje Rzecznikowi Funduszy Europejskich RPO WP 2014-2020 wszystkie niezbędne mu informacje związane </w:t>
      </w:r>
      <w:r w:rsidR="00B418F9" w:rsidRPr="000A6608">
        <w:rPr>
          <w:rFonts w:cs="Arial"/>
          <w:szCs w:val="24"/>
        </w:rPr>
        <w:t>z zakresem zadań departamentu;</w:t>
      </w:r>
    </w:p>
    <w:p w14:paraId="0BA25CFB" w14:textId="77777777" w:rsidR="00E50A24" w:rsidRDefault="00E50A24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 xml:space="preserve">w zakresie zadań IZ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– 20</w:t>
      </w:r>
      <w:r w:rsidRPr="00E50A24">
        <w:rPr>
          <w:rFonts w:cs="Arial"/>
          <w:szCs w:val="24"/>
        </w:rPr>
        <w:t>27</w:t>
      </w:r>
      <w:r>
        <w:rPr>
          <w:rFonts w:cs="Arial"/>
          <w:szCs w:val="24"/>
        </w:rPr>
        <w:t>:</w:t>
      </w:r>
    </w:p>
    <w:p w14:paraId="6ED5B0BE" w14:textId="77777777" w:rsidR="00E50A24" w:rsidRP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 xml:space="preserve">opracowuje projekt FEP </w:t>
      </w:r>
      <w:r>
        <w:rPr>
          <w:rFonts w:cs="Arial"/>
          <w:iCs/>
          <w:szCs w:val="24"/>
        </w:rPr>
        <w:t>20</w:t>
      </w:r>
      <w:r w:rsidRPr="00E50A24">
        <w:rPr>
          <w:rFonts w:cs="Arial"/>
          <w:iCs/>
          <w:szCs w:val="24"/>
        </w:rPr>
        <w:t>21</w:t>
      </w:r>
      <w:r>
        <w:rPr>
          <w:rFonts w:cs="Arial"/>
          <w:iCs/>
          <w:szCs w:val="24"/>
        </w:rPr>
        <w:t xml:space="preserve"> </w:t>
      </w:r>
      <w:r w:rsidRPr="00E50A24">
        <w:rPr>
          <w:rFonts w:cs="Arial"/>
          <w:iCs/>
          <w:szCs w:val="24"/>
        </w:rPr>
        <w:t>-</w:t>
      </w:r>
      <w:r>
        <w:rPr>
          <w:rFonts w:cs="Arial"/>
          <w:iCs/>
          <w:szCs w:val="24"/>
        </w:rPr>
        <w:t xml:space="preserve"> 20</w:t>
      </w:r>
      <w:r w:rsidRPr="00E50A24">
        <w:rPr>
          <w:rFonts w:cs="Arial"/>
          <w:iCs/>
          <w:szCs w:val="24"/>
        </w:rPr>
        <w:t>27 oraz występuje z wnioskiem o jego zmiany</w:t>
      </w:r>
      <w:r>
        <w:rPr>
          <w:rFonts w:cs="Arial"/>
          <w:iCs/>
          <w:szCs w:val="24"/>
        </w:rPr>
        <w:t>;</w:t>
      </w:r>
    </w:p>
    <w:p w14:paraId="16EA65A2" w14:textId="77777777" w:rsidR="00E50A24" w:rsidRP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 xml:space="preserve">koordynuje i obsługuje merytorycznie negocjacje projektu FEP </w:t>
      </w:r>
      <w:r>
        <w:rPr>
          <w:rFonts w:cs="Arial"/>
          <w:iCs/>
          <w:szCs w:val="24"/>
        </w:rPr>
        <w:t>20</w:t>
      </w:r>
      <w:r w:rsidRPr="00E50A24">
        <w:rPr>
          <w:rFonts w:cs="Arial"/>
          <w:iCs/>
          <w:szCs w:val="24"/>
        </w:rPr>
        <w:t>21</w:t>
      </w:r>
      <w:r>
        <w:rPr>
          <w:rFonts w:cs="Arial"/>
          <w:iCs/>
          <w:szCs w:val="24"/>
        </w:rPr>
        <w:t xml:space="preserve"> </w:t>
      </w:r>
      <w:r w:rsidRPr="00E50A24">
        <w:rPr>
          <w:rFonts w:cs="Arial"/>
          <w:iCs/>
          <w:szCs w:val="24"/>
        </w:rPr>
        <w:t>-</w:t>
      </w:r>
      <w:r>
        <w:rPr>
          <w:rFonts w:cs="Arial"/>
          <w:iCs/>
          <w:szCs w:val="24"/>
        </w:rPr>
        <w:t xml:space="preserve"> 20</w:t>
      </w:r>
      <w:r w:rsidRPr="00E50A24">
        <w:rPr>
          <w:rFonts w:cs="Arial"/>
          <w:iCs/>
          <w:szCs w:val="24"/>
        </w:rPr>
        <w:t>27 z Komisją Europejską</w:t>
      </w:r>
      <w:r>
        <w:rPr>
          <w:rFonts w:cs="Arial"/>
          <w:iCs/>
          <w:szCs w:val="24"/>
        </w:rPr>
        <w:t>;</w:t>
      </w:r>
    </w:p>
    <w:p w14:paraId="3949AE07" w14:textId="77777777" w:rsid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 xml:space="preserve">przeprowadza procedurę strategicznej oceny oddziaływania na środowisko projektu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– 20</w:t>
      </w:r>
      <w:r w:rsidRPr="00E50A24">
        <w:rPr>
          <w:rFonts w:cs="Arial"/>
          <w:szCs w:val="24"/>
        </w:rPr>
        <w:t>27</w:t>
      </w:r>
      <w:r>
        <w:rPr>
          <w:rFonts w:cs="Arial"/>
          <w:szCs w:val="24"/>
        </w:rPr>
        <w:t>;</w:t>
      </w:r>
    </w:p>
    <w:p w14:paraId="5AA60288" w14:textId="77777777" w:rsid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 xml:space="preserve">zapewnia przygotowanie innych dokumentów na potrzeby negocjacji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</w:t>
      </w:r>
      <w:r w:rsidRPr="00E50A24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20</w:t>
      </w:r>
      <w:r w:rsidRPr="00E50A24">
        <w:rPr>
          <w:rFonts w:cs="Arial"/>
          <w:szCs w:val="24"/>
        </w:rPr>
        <w:t>27 z Komisją Europejską, wymaganych prawem krajowym i unijnym</w:t>
      </w:r>
      <w:r>
        <w:rPr>
          <w:rFonts w:cs="Arial"/>
          <w:szCs w:val="24"/>
        </w:rPr>
        <w:t>;</w:t>
      </w:r>
    </w:p>
    <w:p w14:paraId="2DBBF9E4" w14:textId="77777777" w:rsid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E50A24">
        <w:rPr>
          <w:rFonts w:cs="Arial"/>
          <w:szCs w:val="24"/>
        </w:rPr>
        <w:t xml:space="preserve">zakresie zadań związanych z zarządzaniem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</w:t>
      </w:r>
      <w:r w:rsidRPr="00E50A24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20</w:t>
      </w:r>
      <w:r w:rsidRPr="00E50A24">
        <w:rPr>
          <w:rFonts w:cs="Arial"/>
          <w:szCs w:val="24"/>
        </w:rPr>
        <w:t xml:space="preserve">27, których koordynacja została powierzona DPR, DEFS i DPROW, współpracuje z tymi departamentami, w szczególności przekazując im niezbędne informacje dotyczące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</w:t>
      </w:r>
      <w:r w:rsidRPr="00E50A24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20</w:t>
      </w:r>
      <w:r w:rsidRPr="00E50A24">
        <w:rPr>
          <w:rFonts w:cs="Arial"/>
          <w:szCs w:val="24"/>
        </w:rPr>
        <w:t>27;</w:t>
      </w:r>
    </w:p>
    <w:p w14:paraId="1F6E7B8B" w14:textId="77777777" w:rsidR="00E50A24" w:rsidRP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 xml:space="preserve">uczestniczy w opracowaniu dokumentów wykonawczych do FEP </w:t>
      </w:r>
      <w:r>
        <w:rPr>
          <w:rFonts w:cs="Arial"/>
          <w:iCs/>
          <w:szCs w:val="24"/>
        </w:rPr>
        <w:t>20</w:t>
      </w:r>
      <w:r w:rsidRPr="00E50A24">
        <w:rPr>
          <w:rFonts w:cs="Arial"/>
          <w:iCs/>
          <w:szCs w:val="24"/>
        </w:rPr>
        <w:t>21</w:t>
      </w:r>
      <w:r>
        <w:rPr>
          <w:rFonts w:cs="Arial"/>
          <w:iCs/>
          <w:szCs w:val="24"/>
        </w:rPr>
        <w:t xml:space="preserve"> </w:t>
      </w:r>
      <w:r w:rsidRPr="00E50A24">
        <w:rPr>
          <w:rFonts w:cs="Arial"/>
          <w:iCs/>
          <w:szCs w:val="24"/>
        </w:rPr>
        <w:t>-</w:t>
      </w:r>
      <w:r>
        <w:rPr>
          <w:rFonts w:cs="Arial"/>
          <w:iCs/>
          <w:szCs w:val="24"/>
        </w:rPr>
        <w:t xml:space="preserve"> 20</w:t>
      </w:r>
      <w:r w:rsidRPr="00E50A24">
        <w:rPr>
          <w:rFonts w:cs="Arial"/>
          <w:iCs/>
          <w:szCs w:val="24"/>
        </w:rPr>
        <w:t>27, w tym szczegółowego opisu priorytetów, kryteriów wyboru projektów oraz opisu funkcji i procedur</w:t>
      </w:r>
      <w:r>
        <w:rPr>
          <w:rFonts w:cs="Arial"/>
          <w:iCs/>
          <w:szCs w:val="24"/>
        </w:rPr>
        <w:t>;</w:t>
      </w:r>
    </w:p>
    <w:p w14:paraId="6C86438F" w14:textId="77777777" w:rsidR="00E50A24" w:rsidRP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>uczestniczy w wyborze projektów, w tym w procesie oceny strategicznej</w:t>
      </w:r>
      <w:r>
        <w:rPr>
          <w:rFonts w:cs="Arial"/>
          <w:iCs/>
          <w:szCs w:val="24"/>
        </w:rPr>
        <w:t>;</w:t>
      </w:r>
    </w:p>
    <w:p w14:paraId="75DAAA66" w14:textId="77777777" w:rsidR="00E50A24" w:rsidRP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iCs/>
          <w:szCs w:val="24"/>
        </w:rPr>
        <w:t xml:space="preserve">pełni funkcję jednostki ewaluacyjnej FEP </w:t>
      </w:r>
      <w:r>
        <w:rPr>
          <w:rFonts w:cs="Arial"/>
          <w:iCs/>
          <w:szCs w:val="24"/>
        </w:rPr>
        <w:t>20</w:t>
      </w:r>
      <w:r w:rsidRPr="00E50A24">
        <w:rPr>
          <w:rFonts w:cs="Arial"/>
          <w:iCs/>
          <w:szCs w:val="24"/>
        </w:rPr>
        <w:t>21</w:t>
      </w:r>
      <w:r>
        <w:rPr>
          <w:rFonts w:cs="Arial"/>
          <w:iCs/>
          <w:szCs w:val="24"/>
        </w:rPr>
        <w:t xml:space="preserve"> – 20</w:t>
      </w:r>
      <w:r w:rsidRPr="00E50A24">
        <w:rPr>
          <w:rFonts w:cs="Arial"/>
          <w:iCs/>
          <w:szCs w:val="24"/>
        </w:rPr>
        <w:t>27</w:t>
      </w:r>
      <w:r>
        <w:rPr>
          <w:rFonts w:cs="Arial"/>
          <w:iCs/>
          <w:szCs w:val="24"/>
        </w:rPr>
        <w:t>;</w:t>
      </w:r>
    </w:p>
    <w:p w14:paraId="60C80928" w14:textId="77777777" w:rsid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 xml:space="preserve">przygotowuje strategię inwestycyjną dla instrumentów finansowych w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– 20</w:t>
      </w:r>
      <w:r w:rsidRPr="00E50A24">
        <w:rPr>
          <w:rFonts w:cs="Arial"/>
          <w:szCs w:val="24"/>
        </w:rPr>
        <w:t>27</w:t>
      </w:r>
      <w:r>
        <w:rPr>
          <w:rFonts w:cs="Arial"/>
          <w:szCs w:val="24"/>
        </w:rPr>
        <w:t xml:space="preserve"> </w:t>
      </w:r>
      <w:r w:rsidRPr="00E50A24">
        <w:rPr>
          <w:rFonts w:cs="Arial"/>
          <w:szCs w:val="24"/>
        </w:rPr>
        <w:t>oraz zapewnia funkcjonowanie mechanizmów jej realizacji</w:t>
      </w:r>
      <w:r>
        <w:rPr>
          <w:rFonts w:cs="Arial"/>
          <w:szCs w:val="24"/>
        </w:rPr>
        <w:t>;</w:t>
      </w:r>
    </w:p>
    <w:p w14:paraId="75143857" w14:textId="77777777" w:rsidR="00E50A24" w:rsidRDefault="00E50A24" w:rsidP="00E50A24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 xml:space="preserve">uczestniczy w procesie zamknięcia FEP </w:t>
      </w:r>
      <w:r>
        <w:rPr>
          <w:rFonts w:cs="Arial"/>
          <w:szCs w:val="24"/>
        </w:rPr>
        <w:t>20</w:t>
      </w:r>
      <w:r w:rsidRPr="00E50A24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 – 20</w:t>
      </w:r>
      <w:r w:rsidRPr="00E50A24">
        <w:rPr>
          <w:rFonts w:cs="Arial"/>
          <w:szCs w:val="24"/>
        </w:rPr>
        <w:t>27</w:t>
      </w:r>
      <w:r>
        <w:rPr>
          <w:rFonts w:cs="Arial"/>
          <w:szCs w:val="24"/>
        </w:rPr>
        <w:t>;</w:t>
      </w:r>
    </w:p>
    <w:p w14:paraId="23C268A1" w14:textId="77777777" w:rsidR="00E50A24" w:rsidRDefault="00E50A24" w:rsidP="0071407A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E50A24">
        <w:rPr>
          <w:rFonts w:cs="Arial"/>
          <w:szCs w:val="24"/>
        </w:rPr>
        <w:t>przekazuje Rzecznikowi Funduszy Europejskich FEP wszystkie niezbędne mu informacje związane z zakresem zadań departamentu</w:t>
      </w:r>
      <w:r>
        <w:rPr>
          <w:rFonts w:cs="Arial"/>
          <w:szCs w:val="24"/>
        </w:rPr>
        <w:t>;</w:t>
      </w:r>
    </w:p>
    <w:p w14:paraId="7434A840" w14:textId="77777777" w:rsidR="00D71967" w:rsidRPr="000A6608" w:rsidRDefault="00D71967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analiz, studiów i prognoz:</w:t>
      </w:r>
    </w:p>
    <w:p w14:paraId="23278F32" w14:textId="14BA899A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działania na rzecz realizacji celów Pomorskiego Sy</w:t>
      </w:r>
      <w:r w:rsidR="00936A43" w:rsidRPr="000A6608">
        <w:rPr>
          <w:rFonts w:cs="Arial"/>
          <w:szCs w:val="24"/>
        </w:rPr>
        <w:t xml:space="preserve">stemu Monitoringu i Ewaluacji, </w:t>
      </w:r>
      <w:r w:rsidRPr="000A6608">
        <w:rPr>
          <w:rFonts w:cs="Arial"/>
          <w:szCs w:val="24"/>
        </w:rPr>
        <w:t>w tym przygotowuje raport z realizacji SRW</w:t>
      </w:r>
      <w:r w:rsidR="002A14E5">
        <w:rPr>
          <w:rFonts w:cs="Arial"/>
          <w:szCs w:val="24"/>
        </w:rPr>
        <w:t xml:space="preserve">P </w:t>
      </w:r>
      <w:r w:rsidRPr="000A6608">
        <w:rPr>
          <w:rFonts w:cs="Arial"/>
          <w:szCs w:val="24"/>
        </w:rPr>
        <w:t>oraz analizy sytuacji społeczno-gospodarczej i przestrzennej w regionie, a także organizuje i koordynuje prace Pomorskiego Forum Terytorialnego</w:t>
      </w:r>
      <w:r w:rsidR="000A6608">
        <w:rPr>
          <w:rFonts w:cs="Arial"/>
          <w:szCs w:val="24"/>
        </w:rPr>
        <w:t>,</w:t>
      </w:r>
    </w:p>
    <w:p w14:paraId="3FAD3307" w14:textId="55C3AF38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monitorowaniu i ocenie RPS oraz innych polityk i strategii regionalnych</w:t>
      </w:r>
      <w:r w:rsidR="000A6608">
        <w:rPr>
          <w:rFonts w:cs="Arial"/>
          <w:szCs w:val="24"/>
        </w:rPr>
        <w:t>,</w:t>
      </w:r>
    </w:p>
    <w:p w14:paraId="728B606B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 xml:space="preserve">uczestniczy w monitorowaniu i ocenie oddziaływania unijnych, krajowych i regionalnych polityk publicznych na sytuację społeczno-gospodarczą i przestrzenną </w:t>
      </w:r>
      <w:r w:rsidR="00936A43" w:rsidRPr="000A6608">
        <w:rPr>
          <w:rFonts w:cs="Arial"/>
          <w:szCs w:val="24"/>
        </w:rPr>
        <w:t xml:space="preserve">w regionie, w tym współpracuje </w:t>
      </w:r>
      <w:r w:rsidRPr="000A6608">
        <w:rPr>
          <w:rFonts w:cs="Arial"/>
          <w:szCs w:val="24"/>
        </w:rPr>
        <w:t>z Krajowym Obserwatorium Terytorialnym i regionalnymi obserwatoriami terytorialnymi w innych województwach</w:t>
      </w:r>
      <w:r w:rsidR="000A6608">
        <w:rPr>
          <w:rFonts w:cs="Arial"/>
          <w:szCs w:val="24"/>
        </w:rPr>
        <w:t>,</w:t>
      </w:r>
    </w:p>
    <w:p w14:paraId="67FED0A5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przygotowaniu prognoz dotyczących zmian s</w:t>
      </w:r>
      <w:r w:rsidR="00936A43" w:rsidRPr="000A6608">
        <w:rPr>
          <w:rFonts w:cs="Arial"/>
          <w:szCs w:val="24"/>
        </w:rPr>
        <w:t xml:space="preserve">ytuacji społeczno-gospodarczej </w:t>
      </w:r>
      <w:r w:rsidRPr="000A6608">
        <w:rPr>
          <w:rFonts w:cs="Arial"/>
          <w:szCs w:val="24"/>
        </w:rPr>
        <w:t>i przestrzennej w województwie</w:t>
      </w:r>
      <w:r w:rsidR="000A6608">
        <w:rPr>
          <w:rFonts w:cs="Arial"/>
          <w:szCs w:val="24"/>
        </w:rPr>
        <w:t>,</w:t>
      </w:r>
    </w:p>
    <w:p w14:paraId="359739CF" w14:textId="77777777" w:rsidR="00D71967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realizacji projektów badawczych o cha</w:t>
      </w:r>
      <w:r w:rsidR="00936A43" w:rsidRPr="000A6608">
        <w:rPr>
          <w:rFonts w:cs="Arial"/>
          <w:szCs w:val="24"/>
        </w:rPr>
        <w:t xml:space="preserve">rakterze regionalnym, krajowym </w:t>
      </w:r>
      <w:r w:rsidRPr="000A6608">
        <w:rPr>
          <w:rFonts w:cs="Arial"/>
          <w:szCs w:val="24"/>
        </w:rPr>
        <w:t>i międzynarodowym;</w:t>
      </w:r>
    </w:p>
    <w:p w14:paraId="05919B4F" w14:textId="77777777" w:rsidR="000E1696" w:rsidRPr="000A6608" w:rsidRDefault="000E1696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E1696">
        <w:rPr>
          <w:rFonts w:cs="Arial"/>
          <w:szCs w:val="24"/>
        </w:rPr>
        <w:t>przygotowuje Raport o stanie województwa we współpracy z innymi komórkami organizacyjnymi urzędu</w:t>
      </w:r>
      <w:r>
        <w:rPr>
          <w:rFonts w:cs="Arial"/>
          <w:szCs w:val="24"/>
        </w:rPr>
        <w:t>;</w:t>
      </w:r>
    </w:p>
    <w:p w14:paraId="3DFFE8C3" w14:textId="77777777" w:rsidR="00B36591" w:rsidRPr="000A6608" w:rsidRDefault="00B36591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programów międzynarodowych:</w:t>
      </w:r>
    </w:p>
    <w:p w14:paraId="1D914A1F" w14:textId="77777777" w:rsidR="00B36591" w:rsidRPr="000A6608" w:rsidRDefault="00B36591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punkt kontaktowy dla programów międzynarodowych, o których mowa w Planie Zarządzania Strategią, wspierając pomorskie podmioty w przygotowaniu i realizacji projektów w ramach tych programów;</w:t>
      </w:r>
    </w:p>
    <w:p w14:paraId="69D55376" w14:textId="77777777" w:rsidR="00B36591" w:rsidRPr="000A6608" w:rsidRDefault="00B36591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bierze udział w przygotowaniu, monitorowaniu i ocenie ww. programów, w tym prowadzi bieżące analizy aktywności pomorskich podmiotów w tych programach,</w:t>
      </w:r>
    </w:p>
    <w:p w14:paraId="37EFCBA8" w14:textId="2603C88E" w:rsidR="00B36591" w:rsidRDefault="00B36591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zadania powierzone województwu przez instytucje zarządzające ww. programami;</w:t>
      </w:r>
    </w:p>
    <w:p w14:paraId="7A31A48F" w14:textId="1E8C0DE8" w:rsidR="009921E6" w:rsidRPr="000A6608" w:rsidRDefault="009921E6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9921E6">
        <w:rPr>
          <w:rFonts w:cs="Arial"/>
          <w:szCs w:val="24"/>
        </w:rPr>
        <w:t xml:space="preserve">współpracuje z </w:t>
      </w:r>
      <w:r>
        <w:rPr>
          <w:rFonts w:cs="Arial"/>
          <w:szCs w:val="24"/>
        </w:rPr>
        <w:t>komórkami organizacyjnymi urzędu</w:t>
      </w:r>
      <w:r w:rsidRPr="009921E6">
        <w:rPr>
          <w:rFonts w:cs="Arial"/>
          <w:szCs w:val="24"/>
        </w:rPr>
        <w:t xml:space="preserve"> w ramach zespołów przygotowujących i realizujących projekty międzynarodowe</w:t>
      </w:r>
    </w:p>
    <w:p w14:paraId="0564B431" w14:textId="77777777" w:rsidR="00D71967" w:rsidRPr="000A6608" w:rsidRDefault="00D71967" w:rsidP="00DC26EE">
      <w:pPr>
        <w:numPr>
          <w:ilvl w:val="0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planowania przestrzennego i przygotowania inwestycji:</w:t>
      </w:r>
    </w:p>
    <w:p w14:paraId="03616C35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projekty opinii w sprawie programów zawierających zadania rządowe służące realizacji inwestycji celu publicznego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znaczeniu krajow</w:t>
      </w:r>
      <w:r w:rsidR="003846A4" w:rsidRPr="000A6608">
        <w:rPr>
          <w:rFonts w:cs="Arial"/>
          <w:szCs w:val="24"/>
        </w:rPr>
        <w:t xml:space="preserve">ym sporządzane przez ministrów </w:t>
      </w:r>
      <w:r w:rsidRPr="000A6608">
        <w:rPr>
          <w:rFonts w:cs="Arial"/>
          <w:szCs w:val="24"/>
        </w:rPr>
        <w:t>i centralne organy administracji rządowej</w:t>
      </w:r>
      <w:r w:rsidR="000A6608">
        <w:rPr>
          <w:rFonts w:cs="Arial"/>
          <w:szCs w:val="24"/>
        </w:rPr>
        <w:t>,</w:t>
      </w:r>
    </w:p>
    <w:p w14:paraId="4B80EDC4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 sąsiednimi województwami zakresie planowania przestrzennego</w:t>
      </w:r>
      <w:r w:rsidR="000A6608">
        <w:rPr>
          <w:rFonts w:cs="Arial"/>
          <w:szCs w:val="24"/>
        </w:rPr>
        <w:t>,</w:t>
      </w:r>
    </w:p>
    <w:p w14:paraId="2C2E611B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współpracę z gminami i administracją rządową w zakresie planowania miejscowego, w tym m.in. sprawy związane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wprowadzaniem ustaleń planu zagospodarowania przestrzennego województwa do planów miejscowych</w:t>
      </w:r>
      <w:r w:rsidR="000A6608">
        <w:rPr>
          <w:rFonts w:cs="Arial"/>
          <w:szCs w:val="24"/>
        </w:rPr>
        <w:t>,</w:t>
      </w:r>
    </w:p>
    <w:p w14:paraId="0A5007AD" w14:textId="77777777" w:rsidR="00D71967" w:rsidRPr="000A6608" w:rsidRDefault="00D71967" w:rsidP="00DC26EE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lokalizacją inwestycji celu publicznego,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tym:</w:t>
      </w:r>
    </w:p>
    <w:p w14:paraId="3B433A89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uzgodnienia projektów decyzji o lokalizacji inwestycji celu publicznego oraz decyzji o warunkach zabudowy</w:t>
      </w:r>
      <w:r w:rsidR="000A6608">
        <w:rPr>
          <w:rFonts w:cs="Arial"/>
          <w:szCs w:val="24"/>
        </w:rPr>
        <w:t>,</w:t>
      </w:r>
    </w:p>
    <w:p w14:paraId="1D296693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prowadzi rejestr wydanych decyzji o ustaleniu lokalizacji inwestycji celu publicznego</w:t>
      </w:r>
      <w:r w:rsid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o znaczeniu krajowym i wojewódzkim</w:t>
      </w:r>
      <w:r w:rsidR="000A6608">
        <w:rPr>
          <w:rFonts w:cs="Arial"/>
          <w:szCs w:val="24"/>
        </w:rPr>
        <w:t>,</w:t>
      </w:r>
    </w:p>
    <w:p w14:paraId="5850CFD8" w14:textId="2BB49D2C" w:rsidR="00E51865" w:rsidRPr="000A6608" w:rsidRDefault="00E51865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 opinii dotyczącej wniosku o ustalenie lokalizacji drog</w:t>
      </w:r>
      <w:r w:rsidR="00213923" w:rsidRPr="000A6608">
        <w:rPr>
          <w:rFonts w:cs="Arial"/>
          <w:szCs w:val="24"/>
        </w:rPr>
        <w:t>i publicznej</w:t>
      </w:r>
      <w:r w:rsidR="000A6608">
        <w:rPr>
          <w:rFonts w:cs="Arial"/>
          <w:szCs w:val="24"/>
        </w:rPr>
        <w:t>,</w:t>
      </w:r>
      <w:r w:rsidR="002C44E0">
        <w:rPr>
          <w:rFonts w:cs="Arial"/>
          <w:szCs w:val="24"/>
        </w:rPr>
        <w:t xml:space="preserve"> po uzyskaniu stanowiska DMG i DIF lub Zarządu Dróg Wojewódzkich;</w:t>
      </w:r>
    </w:p>
    <w:p w14:paraId="2F428562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 opinii marszałka do wniosku o wydanie decyzji o ustaleniu lokalizacji linii kolejowej w zakresie zadań samorządowych, służących realizacji inwestycji celu publicznego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znaczeniu ponadlokalnym w odniesieniu do terenów nieobjętych aktualnymi planami zagospodarowania przestrzennego</w:t>
      </w:r>
      <w:r w:rsidR="000A6608">
        <w:rPr>
          <w:rFonts w:cs="Arial"/>
          <w:szCs w:val="24"/>
        </w:rPr>
        <w:t>,</w:t>
      </w:r>
    </w:p>
    <w:p w14:paraId="2603DA5E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ind w:right="-142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 opinii zarządu do wniosku o wydanie decyzji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ustaleniu lokalizacji inwestycji w zakresie terminalu gazyfikacyjnego</w:t>
      </w:r>
      <w:r w:rsidR="000A6608">
        <w:rPr>
          <w:rFonts w:cs="Arial"/>
          <w:szCs w:val="24"/>
        </w:rPr>
        <w:t>,</w:t>
      </w:r>
    </w:p>
    <w:p w14:paraId="7CDD12D9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 opinii zarządu do wniosku o wydanie decyzji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zezwoleniu na realizację inwestycji w zakresie lotniska użytku publicznego</w:t>
      </w:r>
      <w:r w:rsidR="000A6608">
        <w:rPr>
          <w:rFonts w:cs="Arial"/>
          <w:szCs w:val="24"/>
        </w:rPr>
        <w:t>,</w:t>
      </w:r>
    </w:p>
    <w:p w14:paraId="482912B5" w14:textId="77777777" w:rsidR="00D71967" w:rsidRPr="000A6608" w:rsidRDefault="00D71967" w:rsidP="00DC26EE">
      <w:pPr>
        <w:numPr>
          <w:ilvl w:val="2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projekt opinii zarządu do wniosku o wydanie decyzji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pozwoleniu na realizację inwestycji w zakresie budowli przeciwpowodziowych;</w:t>
      </w:r>
    </w:p>
    <w:p w14:paraId="6ABF779A" w14:textId="77777777" w:rsidR="00D71967" w:rsidRPr="000A6608" w:rsidRDefault="00D71967" w:rsidP="0071407A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obsługuje prace Wojewódzkiej Komisji Urbanistyczno-Architektonicznej;</w:t>
      </w:r>
    </w:p>
    <w:p w14:paraId="012F05AF" w14:textId="74E27280" w:rsidR="00B51A2E" w:rsidRPr="00A35D03" w:rsidRDefault="00D71967" w:rsidP="00A35D03">
      <w:pPr>
        <w:numPr>
          <w:ilvl w:val="1"/>
          <w:numId w:val="38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opinie o zgodności projektów strategii tematycznych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regionalnych programów rozwojowych z Planem Zagospodarowania Przestrzennego Województwa.</w:t>
      </w:r>
      <w:bookmarkEnd w:id="12"/>
    </w:p>
    <w:p w14:paraId="03F9CBD7" w14:textId="77777777" w:rsidR="00CB30F3" w:rsidRPr="00C14353" w:rsidRDefault="00FD7070" w:rsidP="006E6CA8">
      <w:pPr>
        <w:pStyle w:val="Nagwek5"/>
      </w:pPr>
      <w:r w:rsidRPr="00C14353">
        <w:t>§ 27</w:t>
      </w:r>
      <w:r w:rsidR="00CB30F3" w:rsidRPr="00C14353">
        <w:t>.</w:t>
      </w:r>
      <w:r w:rsidR="006E6CA8">
        <w:br/>
      </w:r>
      <w:bookmarkStart w:id="13" w:name="_Hlk99960879"/>
      <w:r w:rsidR="00CB30F3" w:rsidRPr="00C14353">
        <w:t xml:space="preserve">Departament Środowiska i </w:t>
      </w:r>
      <w:r w:rsidR="00CB30F3" w:rsidRPr="00F83B37">
        <w:t>Rolnictwa (</w:t>
      </w:r>
      <w:r w:rsidR="002C7572" w:rsidRPr="00F83B37">
        <w:t>DRO</w:t>
      </w:r>
      <w:r w:rsidR="00CB30F3" w:rsidRPr="00F83B37">
        <w:t>Ś)</w:t>
      </w:r>
    </w:p>
    <w:p w14:paraId="25898576" w14:textId="400B24B5" w:rsidR="00CB30F3" w:rsidRPr="002A14E5" w:rsidRDefault="000A6608" w:rsidP="002A14E5">
      <w:pPr>
        <w:shd w:val="clear" w:color="auto" w:fill="FFFFFF"/>
        <w:tabs>
          <w:tab w:val="left" w:pos="284"/>
        </w:tabs>
        <w:spacing w:before="120" w:after="120" w:line="276" w:lineRule="auto"/>
        <w:rPr>
          <w:rFonts w:cs="Arial"/>
        </w:rPr>
      </w:pPr>
      <w:r w:rsidRPr="000A6608">
        <w:rPr>
          <w:rFonts w:cs="Arial"/>
        </w:rPr>
        <w:t xml:space="preserve">Departament Środowiska i Rolnictwa </w:t>
      </w:r>
      <w:r w:rsidR="00CB30F3" w:rsidRPr="00B51A2E">
        <w:rPr>
          <w:rFonts w:cs="Arial"/>
        </w:rPr>
        <w:t>w szczególności:</w:t>
      </w:r>
    </w:p>
    <w:p w14:paraId="27D1CD4F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udostępnia informację o środowisku i jego ochronie;</w:t>
      </w:r>
    </w:p>
    <w:p w14:paraId="36BE0BD4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opiniuje projekty powiatowych programów ochrony środowiska oraz projekt krajowego planu gospodarki odpadami;</w:t>
      </w:r>
    </w:p>
    <w:p w14:paraId="33D8A815" w14:textId="6558464A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weryfikuje </w:t>
      </w:r>
      <w:r w:rsidR="00A173A5">
        <w:rPr>
          <w:rFonts w:cs="Arial"/>
          <w:szCs w:val="24"/>
        </w:rPr>
        <w:t>gminne</w:t>
      </w:r>
      <w:r w:rsidR="00324AA4">
        <w:rPr>
          <w:rFonts w:cs="Arial"/>
          <w:szCs w:val="24"/>
        </w:rPr>
        <w:t xml:space="preserve"> sprawozdania z realizacji inwestycji w zakresie wodociągów i </w:t>
      </w:r>
      <w:proofErr w:type="spellStart"/>
      <w:r w:rsidR="00324AA4">
        <w:rPr>
          <w:rFonts w:cs="Arial"/>
          <w:szCs w:val="24"/>
        </w:rPr>
        <w:t>sanitacji</w:t>
      </w:r>
      <w:proofErr w:type="spellEnd"/>
      <w:r w:rsidR="00324AA4">
        <w:rPr>
          <w:rFonts w:cs="Arial"/>
          <w:szCs w:val="24"/>
        </w:rPr>
        <w:t xml:space="preserve"> wsi (RRW-2)</w:t>
      </w:r>
      <w:r w:rsidR="00A173A5" w:rsidRPr="00A173A5">
        <w:rPr>
          <w:rFonts w:cs="Arial"/>
          <w:sz w:val="20"/>
        </w:rPr>
        <w:t xml:space="preserve"> </w:t>
      </w:r>
      <w:r w:rsidR="00324AA4">
        <w:rPr>
          <w:rFonts w:cs="Arial"/>
          <w:szCs w:val="24"/>
        </w:rPr>
        <w:t>oraz</w:t>
      </w:r>
      <w:r w:rsidR="00A173A5" w:rsidRPr="00A173A5">
        <w:rPr>
          <w:rFonts w:cs="Arial"/>
          <w:szCs w:val="24"/>
        </w:rPr>
        <w:t xml:space="preserve"> sporządza </w:t>
      </w:r>
      <w:r w:rsidR="00324AA4">
        <w:rPr>
          <w:rFonts w:cs="Arial"/>
          <w:szCs w:val="24"/>
        </w:rPr>
        <w:t>i przekazuje do ministra właściwego do spraw rozwoju wsi zbiorcze sprawozdanie w tym zakresie</w:t>
      </w:r>
      <w:r w:rsidRPr="000A6608">
        <w:rPr>
          <w:rFonts w:cs="Arial"/>
          <w:szCs w:val="24"/>
        </w:rPr>
        <w:t>;</w:t>
      </w:r>
    </w:p>
    <w:p w14:paraId="19B50A8B" w14:textId="03800A90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prowadzi, </w:t>
      </w:r>
      <w:r w:rsidR="00212DCF">
        <w:rPr>
          <w:rFonts w:cs="Arial"/>
          <w:szCs w:val="24"/>
        </w:rPr>
        <w:t>b</w:t>
      </w:r>
      <w:r w:rsidR="00A173A5">
        <w:rPr>
          <w:rFonts w:cs="Arial"/>
          <w:szCs w:val="24"/>
        </w:rPr>
        <w:t xml:space="preserve">azę </w:t>
      </w:r>
      <w:r w:rsidR="00A173A5" w:rsidRPr="00A173A5">
        <w:rPr>
          <w:rFonts w:cs="Arial"/>
          <w:szCs w:val="24"/>
        </w:rPr>
        <w:t xml:space="preserve">danych o produktach i opakowaniach oraz o gospodarce odpadami w zakresie objętym właściwością marszałka  </w:t>
      </w:r>
      <w:r w:rsidRPr="000A6608">
        <w:rPr>
          <w:rFonts w:cs="Arial"/>
          <w:szCs w:val="24"/>
        </w:rPr>
        <w:t>w szczególności:</w:t>
      </w:r>
    </w:p>
    <w:p w14:paraId="516232F6" w14:textId="0FB3BD62" w:rsidR="00A173A5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 xml:space="preserve">prowadzi </w:t>
      </w:r>
      <w:r w:rsidR="00212DCF">
        <w:rPr>
          <w:rFonts w:cs="Arial"/>
          <w:szCs w:val="24"/>
        </w:rPr>
        <w:t>r</w:t>
      </w:r>
      <w:r w:rsidRPr="00A173A5">
        <w:rPr>
          <w:rFonts w:cs="Arial"/>
          <w:szCs w:val="24"/>
        </w:rPr>
        <w:t>ejestr podmiotów wprowadzających produkty, produkty w opakowaniach i gospodarujących odpadami</w:t>
      </w:r>
      <w:r>
        <w:rPr>
          <w:rFonts w:cs="Arial"/>
          <w:szCs w:val="24"/>
        </w:rPr>
        <w:t>;</w:t>
      </w:r>
    </w:p>
    <w:p w14:paraId="3F49F79C" w14:textId="77777777" w:rsidR="00A173A5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lastRenderedPageBreak/>
        <w:t>weryfikuje roczne sprawozdania z realizacji zadań z zakresu gospodarowania odpadami komunalnymi w gminach oraz sporządza roczne sprawozdania z realizacji tych zadań w województwie</w:t>
      </w:r>
      <w:r>
        <w:rPr>
          <w:rFonts w:cs="Arial"/>
          <w:szCs w:val="24"/>
        </w:rPr>
        <w:t>;</w:t>
      </w:r>
    </w:p>
    <w:p w14:paraId="13ACF943" w14:textId="77777777" w:rsidR="00A173A5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weryfikuje roczne sprawozdania o wytwarzanych odpadach i o gospodarowaniu odpadami</w:t>
      </w:r>
      <w:r>
        <w:rPr>
          <w:rFonts w:cs="Arial"/>
          <w:szCs w:val="24"/>
        </w:rPr>
        <w:t>;</w:t>
      </w:r>
    </w:p>
    <w:p w14:paraId="6DE32DCB" w14:textId="77777777" w:rsidR="00A173A5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weryfikuje roczne sprawozdania o produktach, opakowaniach i o gospodarowaniu odpadami z nich powstającymi</w:t>
      </w:r>
      <w:r>
        <w:rPr>
          <w:rFonts w:cs="Arial"/>
          <w:szCs w:val="24"/>
        </w:rPr>
        <w:t>;</w:t>
      </w:r>
    </w:p>
    <w:p w14:paraId="7C3D095E" w14:textId="77777777" w:rsidR="00CB30F3" w:rsidRPr="000A6608" w:rsidRDefault="00CB30F3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gromadzi decyzje w zakresie gospodarki odpadami,</w:t>
      </w:r>
    </w:p>
    <w:p w14:paraId="4C9D63F8" w14:textId="6E70C666" w:rsidR="00CB30F3" w:rsidRPr="000A6608" w:rsidRDefault="00CB30F3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sprawuje kontrolę przestrzegania stosowania przepisów ochrony środowiska w zakresie objętym właściwością marszałka,</w:t>
      </w:r>
    </w:p>
    <w:p w14:paraId="1DA009B5" w14:textId="4A39C95C" w:rsidR="00CB30F3" w:rsidRDefault="00CB30F3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wezwania i decyzje zobowiązujące podmioty do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przedłożenia dokumentacji w celu weryfikacji danych zawartych w</w:t>
      </w:r>
      <w:r w:rsidR="000A6608">
        <w:rPr>
          <w:rFonts w:cs="Arial"/>
          <w:szCs w:val="24"/>
        </w:rPr>
        <w:t> </w:t>
      </w:r>
      <w:r w:rsidR="00A173A5">
        <w:rPr>
          <w:rFonts w:cs="Arial"/>
          <w:szCs w:val="24"/>
        </w:rPr>
        <w:t xml:space="preserve"> sprawozdaniach</w:t>
      </w:r>
      <w:r w:rsidRPr="000A6608">
        <w:rPr>
          <w:rFonts w:cs="Arial"/>
          <w:szCs w:val="24"/>
        </w:rPr>
        <w:t>;</w:t>
      </w:r>
    </w:p>
    <w:p w14:paraId="1FA12F76" w14:textId="77777777" w:rsidR="00A173A5" w:rsidRPr="000A6608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przygotowuje raporty i analizy dotyczące gospodarki odpadami</w:t>
      </w:r>
      <w:r>
        <w:rPr>
          <w:rFonts w:cs="Arial"/>
          <w:szCs w:val="24"/>
        </w:rPr>
        <w:t>;</w:t>
      </w:r>
    </w:p>
    <w:p w14:paraId="05A67905" w14:textId="77777777" w:rsidR="00545357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rejestr rodzaju, ilości oraz miejsc występowania substancji stwarzających szczególne zagrożenie dla środowiska (azbest i PCB);</w:t>
      </w:r>
    </w:p>
    <w:p w14:paraId="5E7D5C4D" w14:textId="25EEB094" w:rsidR="00CB30F3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wydaje, odmawia, uchyla,</w:t>
      </w:r>
      <w:r w:rsidR="00A173A5">
        <w:rPr>
          <w:rFonts w:cs="Arial"/>
          <w:szCs w:val="24"/>
        </w:rPr>
        <w:t xml:space="preserve"> zmienia, stwierdza wygaśnięcie, cofa</w:t>
      </w:r>
      <w:r w:rsidRPr="000A6608">
        <w:rPr>
          <w:rFonts w:cs="Arial"/>
          <w:szCs w:val="24"/>
        </w:rPr>
        <w:t xml:space="preserve">  lub ogranicza pozwolenia</w:t>
      </w:r>
      <w:r w:rsid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zintegrowane,</w:t>
      </w:r>
      <w:r w:rsidR="00A173A5">
        <w:rPr>
          <w:rFonts w:cs="Arial"/>
          <w:szCs w:val="24"/>
        </w:rPr>
        <w:t xml:space="preserve"> pozwolenia</w:t>
      </w:r>
      <w:r w:rsidRPr="000A6608">
        <w:rPr>
          <w:rFonts w:cs="Arial"/>
          <w:szCs w:val="24"/>
        </w:rPr>
        <w:t xml:space="preserve"> na wytwarzanie odpadów oraz </w:t>
      </w:r>
      <w:r w:rsidR="00A173A5">
        <w:rPr>
          <w:rFonts w:cs="Arial"/>
          <w:szCs w:val="24"/>
        </w:rPr>
        <w:t xml:space="preserve">pozwolenia na </w:t>
      </w:r>
      <w:r w:rsidRPr="000A6608">
        <w:rPr>
          <w:rFonts w:cs="Arial"/>
          <w:szCs w:val="24"/>
        </w:rPr>
        <w:t>wprowadzanie gazów lub pyłów do powietrza;</w:t>
      </w:r>
    </w:p>
    <w:p w14:paraId="0A4AEB9D" w14:textId="77777777" w:rsidR="00A173A5" w:rsidRDefault="00A173A5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wydaje, odmawia, uchyla, zmienia, stwierdza wygaśnięcie, cofa zezwolenia na</w:t>
      </w:r>
      <w:r>
        <w:rPr>
          <w:rFonts w:cs="Arial"/>
          <w:szCs w:val="24"/>
        </w:rPr>
        <w:t>:</w:t>
      </w:r>
    </w:p>
    <w:p w14:paraId="773DA040" w14:textId="77777777" w:rsidR="00A173A5" w:rsidRDefault="00A173A5" w:rsidP="00A173A5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zbieranie odpadów, przetwarzanie odpadów, zbieranie i przetwarzanie odpadów, spalanie odpadów poza instalacjami</w:t>
      </w:r>
      <w:r>
        <w:rPr>
          <w:rFonts w:cs="Arial"/>
          <w:szCs w:val="24"/>
        </w:rPr>
        <w:t>;</w:t>
      </w:r>
    </w:p>
    <w:p w14:paraId="1239BCA0" w14:textId="77777777" w:rsidR="00A173A5" w:rsidRPr="000A6608" w:rsidRDefault="00A173A5" w:rsidP="00D73C92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zbieranie zakaźnych odpadów medycznych lub zakaźnych odpadów weterynaryjnych</w:t>
      </w:r>
      <w:r>
        <w:rPr>
          <w:rFonts w:cs="Arial"/>
          <w:szCs w:val="24"/>
        </w:rPr>
        <w:t>;</w:t>
      </w:r>
    </w:p>
    <w:p w14:paraId="4C0605E3" w14:textId="50F8F5A8" w:rsidR="00CB30F3" w:rsidRPr="000A6608" w:rsidRDefault="00A173A5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wydaje decyzje zatwierdzające</w:t>
      </w:r>
      <w:r w:rsidR="00CB30F3" w:rsidRPr="000A6608">
        <w:rPr>
          <w:rFonts w:cs="Arial"/>
          <w:szCs w:val="24"/>
        </w:rPr>
        <w:t>:</w:t>
      </w:r>
    </w:p>
    <w:p w14:paraId="1E1CC569" w14:textId="79F50A57" w:rsidR="00CB30F3" w:rsidRPr="000A6608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program </w:t>
      </w:r>
      <w:r w:rsidRPr="00A173A5">
        <w:rPr>
          <w:rFonts w:cs="Arial"/>
          <w:szCs w:val="24"/>
        </w:rPr>
        <w:t>gospodarki odpadami wydobywczymi</w:t>
      </w:r>
      <w:r>
        <w:rPr>
          <w:rFonts w:cs="Arial"/>
          <w:szCs w:val="24"/>
        </w:rPr>
        <w:t>;</w:t>
      </w:r>
    </w:p>
    <w:p w14:paraId="50CE0EDB" w14:textId="63ECA1F9" w:rsidR="00CB30F3" w:rsidRPr="000A6608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zmianę klasyfikacji odpadów niebezpiecznych na inne niż niebezpieczne (albo decyzje o wyrażeniu sprzeciwu</w:t>
      </w:r>
      <w:r>
        <w:rPr>
          <w:rFonts w:cs="Arial"/>
          <w:szCs w:val="24"/>
        </w:rPr>
        <w:t>;</w:t>
      </w:r>
    </w:p>
    <w:p w14:paraId="0C1CCCDD" w14:textId="080EB250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wydaje decyzje:</w:t>
      </w:r>
    </w:p>
    <w:p w14:paraId="47EC03F1" w14:textId="77777777" w:rsidR="00A173A5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o wyrażeniu zgody na wydobywanie odpadów z zamkniętego składowiska</w:t>
      </w:r>
      <w:r>
        <w:rPr>
          <w:rFonts w:cs="Arial"/>
          <w:szCs w:val="24"/>
        </w:rPr>
        <w:t>;</w:t>
      </w:r>
    </w:p>
    <w:p w14:paraId="445FFD3B" w14:textId="1AFBD17A" w:rsidR="00CB30F3" w:rsidRPr="000A6608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zatwierdzające </w:t>
      </w:r>
      <w:r w:rsidRPr="00A173A5">
        <w:rPr>
          <w:rFonts w:cs="Arial"/>
          <w:szCs w:val="24"/>
        </w:rPr>
        <w:t>instrukcję prowadzenia składowiska odpadów (lub odmawia wydania decyzji)</w:t>
      </w:r>
      <w:r>
        <w:rPr>
          <w:rFonts w:cs="Arial"/>
          <w:szCs w:val="24"/>
        </w:rPr>
        <w:t>;</w:t>
      </w:r>
    </w:p>
    <w:p w14:paraId="3182A19E" w14:textId="499FEDE4" w:rsidR="00CB30F3" w:rsidRDefault="00A173A5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A173A5">
        <w:rPr>
          <w:rFonts w:cs="Arial"/>
          <w:szCs w:val="24"/>
        </w:rPr>
        <w:t>wyrażając</w:t>
      </w:r>
      <w:r>
        <w:rPr>
          <w:rFonts w:cs="Arial"/>
          <w:szCs w:val="24"/>
        </w:rPr>
        <w:t>e</w:t>
      </w:r>
      <w:r w:rsidRPr="00A173A5">
        <w:rPr>
          <w:rFonts w:cs="Arial"/>
          <w:szCs w:val="24"/>
        </w:rPr>
        <w:t xml:space="preserve"> zgodę na zamknięcie składowiska odpadów lub jego wydzielonej części</w:t>
      </w:r>
      <w:r>
        <w:rPr>
          <w:rFonts w:cs="Arial"/>
          <w:szCs w:val="24"/>
        </w:rPr>
        <w:t>;</w:t>
      </w:r>
    </w:p>
    <w:p w14:paraId="7B7EF46D" w14:textId="77777777" w:rsidR="008A5166" w:rsidRPr="000A6608" w:rsidRDefault="008A5166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lastRenderedPageBreak/>
        <w:t>o przeniesieniu praw i obowiązków wynikających z decyzji zatwierdzającej instrukcję prowadzenia składowiska na podmiot zainteresowany przejęciem składowiska odpadów</w:t>
      </w:r>
      <w:r>
        <w:rPr>
          <w:rFonts w:cs="Arial"/>
          <w:szCs w:val="24"/>
        </w:rPr>
        <w:t>;</w:t>
      </w:r>
    </w:p>
    <w:p w14:paraId="07383F9B" w14:textId="77777777" w:rsidR="008A5166" w:rsidRPr="008A5166" w:rsidRDefault="008A5166" w:rsidP="008A5166">
      <w:pPr>
        <w:numPr>
          <w:ilvl w:val="0"/>
          <w:numId w:val="40"/>
        </w:numPr>
        <w:rPr>
          <w:rFonts w:cs="Arial"/>
          <w:szCs w:val="24"/>
        </w:rPr>
      </w:pPr>
      <w:r w:rsidRPr="008A5166">
        <w:rPr>
          <w:rFonts w:cs="Arial"/>
          <w:szCs w:val="24"/>
        </w:rPr>
        <w:t>przeprowadza egzaminy i wydaje świadectwa stwierdzające kwalifikacje w zakresie gospodarowania odpadami;</w:t>
      </w:r>
    </w:p>
    <w:p w14:paraId="13ECC327" w14:textId="77777777" w:rsidR="008A5166" w:rsidRDefault="008A5166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przyjmuje zgłoszenia lub wyraża sprzeciw w sprawach instalacji mogących negatywnie oddziaływać na środowisko, z których emisja nie wymaga pozwolenia</w:t>
      </w:r>
      <w:r>
        <w:rPr>
          <w:rFonts w:cs="Arial"/>
          <w:szCs w:val="24"/>
        </w:rPr>
        <w:t>;</w:t>
      </w:r>
    </w:p>
    <w:p w14:paraId="7D07583A" w14:textId="77777777" w:rsidR="008A5166" w:rsidRDefault="008A5166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przyjmuje zgłoszenia i wydaje decyzje potwierdzające spełnienie warunków uznania przedmiotu lub substancji za produkt uboczny albo wydaje decyzje o odmowie uznania przedmiotu lub substancji za produkt uboczny</w:t>
      </w:r>
      <w:r>
        <w:rPr>
          <w:rFonts w:cs="Arial"/>
          <w:szCs w:val="24"/>
        </w:rPr>
        <w:t>;</w:t>
      </w:r>
    </w:p>
    <w:p w14:paraId="1DD09798" w14:textId="77777777" w:rsidR="00CB30F3" w:rsidRDefault="008A5166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wydaje decyzje:</w:t>
      </w:r>
    </w:p>
    <w:p w14:paraId="665452B2" w14:textId="77777777" w:rsid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nakładające na podmiot korzystający ze środowiska obowiązek prowadzenia pomiarów poziomów substancji w powietrzu, na obszarze, na którym istnieje przekroczenie dopuszczalnego poziomu substancji w powietrzu</w:t>
      </w:r>
      <w:r>
        <w:rPr>
          <w:rFonts w:cs="Arial"/>
          <w:szCs w:val="24"/>
        </w:rPr>
        <w:t>;</w:t>
      </w:r>
    </w:p>
    <w:p w14:paraId="4BF56482" w14:textId="77777777" w:rsid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o ograniczeniu oddziaływania na środowisko i jego zagrożenia oraz przywrócenia środowiska do stanu właściwego</w:t>
      </w:r>
      <w:r>
        <w:rPr>
          <w:rFonts w:cs="Arial"/>
          <w:szCs w:val="24"/>
        </w:rPr>
        <w:t>;</w:t>
      </w:r>
    </w:p>
    <w:p w14:paraId="201DB402" w14:textId="77777777" w:rsidR="008A5166" w:rsidRPr="000A6608" w:rsidRDefault="008A5166" w:rsidP="00D73C92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zobowiązujące do wykonania przeglądu ekologicznego</w:t>
      </w:r>
      <w:r>
        <w:rPr>
          <w:rFonts w:cs="Arial"/>
          <w:szCs w:val="24"/>
        </w:rPr>
        <w:t>;</w:t>
      </w:r>
    </w:p>
    <w:p w14:paraId="2E8F6FF8" w14:textId="77777777" w:rsidR="008A5166" w:rsidRDefault="008A5166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wydaje decyzje (lub odmawia wydania), uchyla lub zmienia decyzje w zakresie</w:t>
      </w:r>
      <w:r>
        <w:rPr>
          <w:rFonts w:cs="Arial"/>
          <w:szCs w:val="24"/>
        </w:rPr>
        <w:t>:</w:t>
      </w:r>
    </w:p>
    <w:p w14:paraId="4FC73C42" w14:textId="77777777" w:rsidR="008A5166" w:rsidRP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zatwierdzające raporty w zakresie udoskonalenia metodyki monitorowania emisji CO2;</w:t>
      </w:r>
    </w:p>
    <w:p w14:paraId="295F8E8A" w14:textId="77777777" w:rsidR="008A5166" w:rsidRP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zatwierdzające plan metodyki monitorowania;</w:t>
      </w:r>
    </w:p>
    <w:p w14:paraId="51EC0073" w14:textId="77777777" w:rsidR="008A5166" w:rsidRP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udzielającą zezwolenia na emisję gazów cieplarnianych;</w:t>
      </w:r>
    </w:p>
    <w:p w14:paraId="65DA1E15" w14:textId="77777777" w:rsidR="008A5166" w:rsidRPr="008A5166" w:rsidRDefault="008A5166" w:rsidP="008A5166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dopuszczalnego poziomu hałasu;</w:t>
      </w:r>
    </w:p>
    <w:p w14:paraId="7BC0F174" w14:textId="77777777" w:rsidR="008A5166" w:rsidRDefault="008A5166" w:rsidP="00D73C92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8A5166">
        <w:rPr>
          <w:rFonts w:cs="Arial"/>
          <w:szCs w:val="24"/>
        </w:rPr>
        <w:t>ograniczenia oddziaływania na środowisko w zakresie hałasu</w:t>
      </w:r>
      <w:r>
        <w:rPr>
          <w:rFonts w:cs="Arial"/>
          <w:szCs w:val="24"/>
        </w:rPr>
        <w:t>;</w:t>
      </w:r>
    </w:p>
    <w:p w14:paraId="33FBE993" w14:textId="74F000D1" w:rsidR="008E3958" w:rsidRDefault="008E3958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8E3958">
        <w:rPr>
          <w:rFonts w:cs="Arial"/>
          <w:szCs w:val="24"/>
        </w:rPr>
        <w:t>wydaje opinie w postępowaniu OOŚ, jeżeli planowane przedsięwzięcie kwalifikowane jest jako instalacja wymagająca uzyskania pozwolenia zintegrowanego, dla którego marszałek jest organem właściwym do wydania pozwolenia zintegrowanego</w:t>
      </w:r>
      <w:r>
        <w:rPr>
          <w:rFonts w:cs="Arial"/>
          <w:szCs w:val="24"/>
        </w:rPr>
        <w:t>;</w:t>
      </w:r>
    </w:p>
    <w:p w14:paraId="623C7EBF" w14:textId="77777777" w:rsidR="008E3958" w:rsidRDefault="008E3958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8E3958">
        <w:rPr>
          <w:rFonts w:cs="Arial"/>
          <w:szCs w:val="24"/>
        </w:rPr>
        <w:t>prowadzi sprawy związane z określaniem obszarów ograniczonego użytkowania</w:t>
      </w:r>
      <w:r>
        <w:rPr>
          <w:rFonts w:cs="Arial"/>
          <w:szCs w:val="24"/>
        </w:rPr>
        <w:t>;</w:t>
      </w:r>
    </w:p>
    <w:p w14:paraId="45D75721" w14:textId="06ABEA63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prowadzi i aktualizuje bazę podmiotów </w:t>
      </w:r>
      <w:r w:rsidR="008E3958" w:rsidRPr="008E3958">
        <w:rPr>
          <w:rFonts w:cs="Arial"/>
          <w:szCs w:val="24"/>
        </w:rPr>
        <w:t xml:space="preserve">korzystających ze środowiska w zakresie: wprowadzania gazów lub pyłów do powietrza, wydanych uprawnień do emisji na zasadach określonych w ustawie z dnia 12 czerwca 2015 r. o systemie handlu uprawnieniami do emisji gazów cieplarnianych oraz składowania odpadów, a także w zakresie poboru wód i </w:t>
      </w:r>
      <w:r w:rsidR="008E3958" w:rsidRPr="008E3958">
        <w:rPr>
          <w:rFonts w:cs="Arial"/>
          <w:szCs w:val="24"/>
        </w:rPr>
        <w:lastRenderedPageBreak/>
        <w:t>odprowadzania ścieków za nieprzedawnione okresy objęte właściwością marszałka</w:t>
      </w:r>
      <w:r w:rsidR="008E3958">
        <w:rPr>
          <w:rFonts w:cs="Arial"/>
          <w:szCs w:val="24"/>
        </w:rPr>
        <w:t>;</w:t>
      </w:r>
    </w:p>
    <w:p w14:paraId="02E974DC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postępowania i przygotowuje decyzje związane z opłatami</w:t>
      </w:r>
      <w:r w:rsid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za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korzystanie ze środowiska,</w:t>
      </w:r>
      <w:r w:rsidR="008E3958">
        <w:rPr>
          <w:rFonts w:cs="Arial"/>
          <w:szCs w:val="24"/>
        </w:rPr>
        <w:t xml:space="preserve"> oraz opłatami</w:t>
      </w:r>
      <w:r w:rsidRPr="000A6608">
        <w:rPr>
          <w:rFonts w:cs="Arial"/>
          <w:szCs w:val="24"/>
        </w:rPr>
        <w:t xml:space="preserve"> produktow</w:t>
      </w:r>
      <w:r w:rsidR="00D64CEA" w:rsidRPr="000A6608">
        <w:rPr>
          <w:rFonts w:cs="Arial"/>
          <w:szCs w:val="24"/>
        </w:rPr>
        <w:t>ymi</w:t>
      </w:r>
      <w:r w:rsidRPr="000A6608">
        <w:rPr>
          <w:rFonts w:cs="Arial"/>
          <w:szCs w:val="24"/>
        </w:rPr>
        <w:t>, w tym decyzje wydawane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podstawie działu III ustawy Ordynacja podatkowa;</w:t>
      </w:r>
    </w:p>
    <w:p w14:paraId="5134C641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decyzje zobowiązujące podmioty do przedłożenia dokumentacji w celu weryfikacji danych zawartych w wykazach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sprawozdaniach z baterii i akumulatorów;</w:t>
      </w:r>
    </w:p>
    <w:p w14:paraId="70A69D81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windykację należności z tytułu opłat: za korzystanie ze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środowiska, produkto</w:t>
      </w:r>
      <w:r w:rsidR="00D64CEA" w:rsidRPr="000A6608">
        <w:rPr>
          <w:rFonts w:cs="Arial"/>
          <w:szCs w:val="24"/>
        </w:rPr>
        <w:t>wych</w:t>
      </w:r>
      <w:r w:rsidRPr="000A6608">
        <w:rPr>
          <w:rFonts w:cs="Arial"/>
          <w:szCs w:val="24"/>
        </w:rPr>
        <w:t xml:space="preserve"> oraz opłat ustalonych za usunięcie drzew lub krzewów dla terenów należących do miasta na prawach powiatu i kar za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wycinkę drzew i krzewów bez wymaganego pozwolenia dla terenów należących do miast na prawach powiatu;</w:t>
      </w:r>
    </w:p>
    <w:p w14:paraId="42F5524D" w14:textId="4895A62D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ewidencję należności i zobowiązań dotyczących opłat za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 xml:space="preserve">korzystanie ze środowiska, </w:t>
      </w:r>
      <w:bookmarkStart w:id="14" w:name="_Hlk95387617"/>
      <w:r w:rsidR="00F55965" w:rsidRPr="00F55965">
        <w:rPr>
          <w:rFonts w:cs="Arial"/>
          <w:szCs w:val="24"/>
        </w:rPr>
        <w:t xml:space="preserve">opłat wynikających z prowadzenia </w:t>
      </w:r>
      <w:r w:rsidR="00212DCF">
        <w:rPr>
          <w:rFonts w:cs="Arial"/>
          <w:szCs w:val="24"/>
        </w:rPr>
        <w:t>b</w:t>
      </w:r>
      <w:r w:rsidR="00F55965" w:rsidRPr="00F55965">
        <w:rPr>
          <w:rFonts w:cs="Arial"/>
          <w:szCs w:val="24"/>
        </w:rPr>
        <w:t>azy danych o produktach i opakowaniach oraz o gospodarce odpadami (BDO), w tym opłat wynikających z weryfikacji sprawozdań składanych za pośrednictwem BDO, opłat ustalonych za usunięcie drzew lub krzewów dla terenów należących do miasta na prawach powiatu i kar za wycinkę drzew i krzewów bez wymaganego pozwolenia dla terenów należących do miast na prawach powiatu oraz zabezpieczeń w formie depozytów wynikających z ustawy o odpadach</w:t>
      </w:r>
      <w:bookmarkEnd w:id="14"/>
      <w:r w:rsidR="00F55965">
        <w:rPr>
          <w:rFonts w:cs="Arial"/>
          <w:szCs w:val="24"/>
        </w:rPr>
        <w:t>;</w:t>
      </w:r>
    </w:p>
    <w:p w14:paraId="5863384D" w14:textId="543246EA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odpowiada za prowadzenie rachunków redystrybucyjnych opłat</w:t>
      </w:r>
      <w:r w:rsidR="00CB67F1">
        <w:rPr>
          <w:rFonts w:cs="Arial"/>
          <w:szCs w:val="24"/>
        </w:rPr>
        <w:t>, o których mowa w pkt 22,</w:t>
      </w:r>
      <w:r w:rsidRPr="000A6608">
        <w:rPr>
          <w:rFonts w:cs="Arial"/>
          <w:szCs w:val="24"/>
        </w:rPr>
        <w:t xml:space="preserve"> oraz podział środków n</w:t>
      </w:r>
      <w:r w:rsidR="00E41F18">
        <w:rPr>
          <w:rFonts w:cs="Arial"/>
          <w:szCs w:val="24"/>
        </w:rPr>
        <w:t xml:space="preserve">a </w:t>
      </w:r>
      <w:r w:rsidR="00E41F18" w:rsidRPr="00E41F18">
        <w:rPr>
          <w:rFonts w:cs="Arial"/>
          <w:szCs w:val="24"/>
        </w:rPr>
        <w:t>Narodowy Fundusz Ochrony Środowiska i Gospodarki Wodnej</w:t>
      </w:r>
      <w:r w:rsidR="00CB67F1">
        <w:rPr>
          <w:rFonts w:cs="Arial"/>
          <w:szCs w:val="24"/>
        </w:rPr>
        <w:t xml:space="preserve"> </w:t>
      </w:r>
      <w:r w:rsidR="00E41F18">
        <w:rPr>
          <w:rFonts w:cs="Arial"/>
          <w:szCs w:val="24"/>
        </w:rPr>
        <w:t>(</w:t>
      </w:r>
      <w:r w:rsidRPr="000A6608">
        <w:rPr>
          <w:rFonts w:cs="Arial"/>
          <w:szCs w:val="24"/>
        </w:rPr>
        <w:t>NFOŚiGW</w:t>
      </w:r>
      <w:r w:rsidR="00E41F18">
        <w:rPr>
          <w:rFonts w:cs="Arial"/>
          <w:szCs w:val="24"/>
        </w:rPr>
        <w:t>)</w:t>
      </w:r>
      <w:r w:rsidRPr="000A6608">
        <w:rPr>
          <w:rFonts w:cs="Arial"/>
          <w:szCs w:val="24"/>
        </w:rPr>
        <w:t xml:space="preserve">, </w:t>
      </w:r>
      <w:r w:rsidR="00E41F18" w:rsidRPr="00E41F18">
        <w:rPr>
          <w:rFonts w:cs="Arial"/>
          <w:szCs w:val="24"/>
        </w:rPr>
        <w:t xml:space="preserve">Wojewódzki Fundusz Ochrony Środowiska i Gospodarki Wodnej </w:t>
      </w:r>
      <w:r w:rsidR="009B006C">
        <w:rPr>
          <w:rFonts w:cs="Arial"/>
          <w:szCs w:val="24"/>
        </w:rPr>
        <w:t>(</w:t>
      </w:r>
      <w:proofErr w:type="spellStart"/>
      <w:r w:rsidRPr="000A6608">
        <w:rPr>
          <w:rFonts w:cs="Arial"/>
          <w:szCs w:val="24"/>
        </w:rPr>
        <w:t>WFOŚiGW</w:t>
      </w:r>
      <w:proofErr w:type="spellEnd"/>
      <w:r w:rsidR="009B006C">
        <w:rPr>
          <w:rFonts w:cs="Arial"/>
          <w:szCs w:val="24"/>
        </w:rPr>
        <w:t>)</w:t>
      </w:r>
      <w:r w:rsidRPr="000A6608">
        <w:rPr>
          <w:rFonts w:cs="Arial"/>
          <w:szCs w:val="24"/>
        </w:rPr>
        <w:t xml:space="preserve"> i budże</w:t>
      </w:r>
      <w:r w:rsidR="00213923" w:rsidRPr="000A6608">
        <w:rPr>
          <w:rFonts w:cs="Arial"/>
          <w:szCs w:val="24"/>
        </w:rPr>
        <w:t>ty powiatów, gmin oraz</w:t>
      </w:r>
      <w:r w:rsidRPr="000A6608">
        <w:rPr>
          <w:rFonts w:cs="Arial"/>
          <w:szCs w:val="24"/>
        </w:rPr>
        <w:t xml:space="preserve"> województwa;</w:t>
      </w:r>
    </w:p>
    <w:p w14:paraId="7173C420" w14:textId="3014E7E9" w:rsidR="00CB30F3" w:rsidRPr="000A6608" w:rsidRDefault="00F55965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F55965">
        <w:rPr>
          <w:rFonts w:cs="Arial"/>
          <w:szCs w:val="24"/>
        </w:rPr>
        <w:t xml:space="preserve">realizuje zadania związane z </w:t>
      </w:r>
      <w:r w:rsidR="00212DCF">
        <w:rPr>
          <w:rFonts w:cs="Arial"/>
          <w:szCs w:val="24"/>
        </w:rPr>
        <w:t>l</w:t>
      </w:r>
      <w:r w:rsidRPr="00F55965">
        <w:rPr>
          <w:rFonts w:cs="Arial"/>
          <w:szCs w:val="24"/>
        </w:rPr>
        <w:t>istą produktów tradycyjnych</w:t>
      </w:r>
      <w:r>
        <w:rPr>
          <w:rFonts w:cs="Arial"/>
          <w:szCs w:val="24"/>
        </w:rPr>
        <w:t>;</w:t>
      </w:r>
    </w:p>
    <w:p w14:paraId="5C137D20" w14:textId="4074E55F" w:rsidR="008B7DE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podejmuje działania i organizuje wydarzenia promujące</w:t>
      </w:r>
      <w:r w:rsidR="00F55965">
        <w:rPr>
          <w:rFonts w:cs="Arial"/>
          <w:szCs w:val="24"/>
        </w:rPr>
        <w:t xml:space="preserve"> </w:t>
      </w:r>
      <w:r w:rsidR="00F55965" w:rsidRPr="00F55965">
        <w:rPr>
          <w:rFonts w:cs="Arial"/>
          <w:szCs w:val="24"/>
        </w:rPr>
        <w:t>żywność lokalną i tradycyjną</w:t>
      </w:r>
      <w:r w:rsidRPr="000A6608">
        <w:rPr>
          <w:rFonts w:cs="Arial"/>
          <w:szCs w:val="24"/>
        </w:rPr>
        <w:t xml:space="preserve"> </w:t>
      </w:r>
      <w:r w:rsidR="007D4A9F" w:rsidRPr="000A6608">
        <w:rPr>
          <w:rFonts w:cs="Arial"/>
          <w:szCs w:val="24"/>
        </w:rPr>
        <w:t>we współdziałaniu z KMW</w:t>
      </w:r>
      <w:r w:rsidRPr="000A6608">
        <w:rPr>
          <w:rFonts w:cs="Arial"/>
          <w:szCs w:val="24"/>
        </w:rPr>
        <w:t>;</w:t>
      </w:r>
    </w:p>
    <w:p w14:paraId="72B40D0A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 instytucjami działającymi na rzecz rolnictwa i obszarów wiejskich;</w:t>
      </w:r>
    </w:p>
    <w:p w14:paraId="00652AD4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podejmuje działania i organizuje wydarzenia związane z produkcją rolną;</w:t>
      </w:r>
    </w:p>
    <w:p w14:paraId="4428B399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zezwolenia na wprowadzenie dotychczas niestosowanej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terytorium Rzeczpospolitej Polskiej technologii chowu zwierząt;</w:t>
      </w:r>
    </w:p>
    <w:p w14:paraId="687ED158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i wykonuje program upowszechniania znajomości przepisów ustawy o ochronie zwierząt wśród rolników przez wojewódzki ośrodek doradztwa rolniczego;</w:t>
      </w:r>
    </w:p>
    <w:p w14:paraId="6432003F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współpracuje z Centralnym Ośrodkiem Badania Odmian Roślin Uprawnych w zakresie porejestrowego doświadczalnictwa odmianowego i listy zalecanych do uprawy odmian roślin na terenie województwa;</w:t>
      </w:r>
    </w:p>
    <w:p w14:paraId="6D406493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zezwolenia na prowadzenie działalności w zakresie skupu maku i konopi włóknistych oraz uchwały sejmiku określające ogólną powierzchnię przeznaczoną pod uprawy maku lub konopi włóknistej oraz rejonizacje tych upraw;</w:t>
      </w:r>
    </w:p>
    <w:p w14:paraId="5A5F46A0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tworzeniem, przekształcaniem i likwidacją parku krajobrazowego, nadaniem jego statutu oraz powiększaniem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zmniejszaniem jego obszaru;</w:t>
      </w:r>
    </w:p>
    <w:p w14:paraId="14253F45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ustanowieniem i odmową ustanowienia planu ochrony dla parku krajobrazowego;</w:t>
      </w:r>
    </w:p>
    <w:p w14:paraId="73F8F70E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wyznaczeniem, likwidacją obszaru chronionego krajobrazu oraz zmianą jego granic;</w:t>
      </w:r>
      <w:r w:rsidR="00F55965">
        <w:rPr>
          <w:rFonts w:cs="Arial"/>
          <w:szCs w:val="24"/>
        </w:rPr>
        <w:t xml:space="preserve"> a także  </w:t>
      </w:r>
      <w:r w:rsidR="00F55965" w:rsidRPr="00F55965">
        <w:rPr>
          <w:rFonts w:cs="Arial"/>
          <w:szCs w:val="24"/>
        </w:rPr>
        <w:t>sprawuje nadzór nad tymi obszarami;</w:t>
      </w:r>
    </w:p>
    <w:p w14:paraId="312ACEBF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uzgadniania wieloletnie łowieckie plany hodowlane;</w:t>
      </w:r>
    </w:p>
    <w:p w14:paraId="524A3633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podziałem województwa na obwody łowieckie z ich kategoryzacją i zmianą granic tych obwodów;</w:t>
      </w:r>
    </w:p>
    <w:p w14:paraId="040E20F1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zadania związane z wydawaniem zakazów prowadzenia usług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zakresu organizacji polowań, wydawaniem zezwoleń na odstępstwa od</w:t>
      </w:r>
      <w:r w:rsidR="00C83EF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zakazu płoszenia zwierząt łownych oraz ze skracaniem okresów polowań;</w:t>
      </w:r>
    </w:p>
    <w:p w14:paraId="2D126BEF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zadania związane z wypłatą odszkodowań za szkody łowieckie oraz z określeniem terminów zakończenia zbioru roślin uprawnych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regionie do celów odszkodowań za szkody łowieckie;</w:t>
      </w:r>
    </w:p>
    <w:p w14:paraId="36C37403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zadania związane z określaniem warunków ograniczenia populacji zwierząt stanowiących nadzwyczajne zagrożenie dla życia, zdrowia lub gospodarki człowieka;</w:t>
      </w:r>
    </w:p>
    <w:p w14:paraId="034655CF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zadania związane z racjonalną gospodarką rybacką;</w:t>
      </w:r>
    </w:p>
    <w:p w14:paraId="3C569AF3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ustanowieniem i zniesieniem obrębu hodowlanego i obrębu ochronnego w gospodarce rybackiej;</w:t>
      </w:r>
    </w:p>
    <w:p w14:paraId="61833152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zezwala na odstępstwa od zakazu połowu ryb oraz przechowywania, przewożenia, przetwórstwa i wprowadzania do obrotu ikry i ryb a także na wprowadzanie do obrotu ryb pochodzących z amatorskiego połowu ryb;</w:t>
      </w:r>
    </w:p>
    <w:p w14:paraId="01080DDB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zobowiązuje użytkownika wód do umożliwienia swobodnego przepływu ryb, jeżeli przepływ taki nie jest możliwy z przyczyn zależnych od użytkownika oraz zobowiązuje uprawnionego do rybactwa w obwodzie rybackim do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zawieszenia połowu ryb niektórych gatunków;</w:t>
      </w:r>
    </w:p>
    <w:p w14:paraId="2D082FB9" w14:textId="77777777" w:rsidR="00FA2EEE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w zakresie poszukiwania lub rozpoznawania złóż kopalin oraz wydobywania kopalin ze złóż:</w:t>
      </w:r>
    </w:p>
    <w:p w14:paraId="2E1BA9A5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zatwierdza projekty robót geologicznych, których w</w:t>
      </w:r>
      <w:r w:rsidR="00560881" w:rsidRPr="000A6608">
        <w:rPr>
          <w:rFonts w:cs="Arial"/>
          <w:szCs w:val="24"/>
        </w:rPr>
        <w:t>ykonywanie nie</w:t>
      </w:r>
      <w:r w:rsidR="000A6608">
        <w:rPr>
          <w:rFonts w:cs="Arial"/>
          <w:szCs w:val="24"/>
        </w:rPr>
        <w:t> </w:t>
      </w:r>
      <w:r w:rsidR="00560881" w:rsidRPr="000A6608">
        <w:rPr>
          <w:rFonts w:cs="Arial"/>
          <w:szCs w:val="24"/>
        </w:rPr>
        <w:t xml:space="preserve">wymaga uzyskania </w:t>
      </w:r>
      <w:r w:rsidRPr="000A6608">
        <w:rPr>
          <w:rFonts w:cs="Arial"/>
          <w:szCs w:val="24"/>
        </w:rPr>
        <w:t>koncesji,</w:t>
      </w:r>
    </w:p>
    <w:p w14:paraId="7647F152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udziela, przenosi, wygasza, cofa koncesje na wydobywanie kopalin,</w:t>
      </w:r>
    </w:p>
    <w:p w14:paraId="4101DF32" w14:textId="77777777" w:rsidR="00CB30F3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opiniuje koncesje wydawane przez inne organy administracji;</w:t>
      </w:r>
    </w:p>
    <w:p w14:paraId="7FDC61E5" w14:textId="77777777" w:rsidR="00FA2EEE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sprawuje nadzór i kontrolę:</w:t>
      </w:r>
    </w:p>
    <w:p w14:paraId="44A47B23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nad wykonywaniem przez przedsiębiorców uprawnień z tytułu koncesji,</w:t>
      </w:r>
    </w:p>
    <w:p w14:paraId="7514CBBF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nad robotami geologicznymi wykonywanymi na podstawie zatwierdzonych projektów robót geologicznych,</w:t>
      </w:r>
    </w:p>
    <w:p w14:paraId="39D95D04" w14:textId="77777777" w:rsidR="00CB30F3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nad prawidłowością ustalanych przez przedsiębiorców opłat eksploatacyjnych za wydobytą kopalinę;</w:t>
      </w:r>
    </w:p>
    <w:p w14:paraId="62D23B64" w14:textId="77777777" w:rsidR="00FA2EEE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dokumentacji geologicznej:</w:t>
      </w:r>
    </w:p>
    <w:p w14:paraId="363D5C79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zatwierdza dokumentacje:</w:t>
      </w:r>
    </w:p>
    <w:p w14:paraId="6B114C12" w14:textId="77777777" w:rsidR="00FA2EEE" w:rsidRPr="000A6608" w:rsidRDefault="00FA2EEE" w:rsidP="00DC26EE">
      <w:pPr>
        <w:numPr>
          <w:ilvl w:val="2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geologiczne złóż kopalin, z wyłączeniem złóż węglowodorów,</w:t>
      </w:r>
    </w:p>
    <w:p w14:paraId="11A03EA3" w14:textId="77777777" w:rsidR="00FA2EEE" w:rsidRPr="000A6608" w:rsidRDefault="00FA2EEE" w:rsidP="00DC26EE">
      <w:pPr>
        <w:numPr>
          <w:ilvl w:val="2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hydrogeologiczne,</w:t>
      </w:r>
    </w:p>
    <w:p w14:paraId="4B8F9C80" w14:textId="77777777" w:rsidR="00FA2EEE" w:rsidRPr="000A6608" w:rsidRDefault="00FA2EEE" w:rsidP="00DC26EE">
      <w:pPr>
        <w:numPr>
          <w:ilvl w:val="2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geologiczno-inżynierskie;</w:t>
      </w:r>
    </w:p>
    <w:p w14:paraId="5F73B78F" w14:textId="77777777" w:rsidR="00CB30F3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przyjmuje dokumentację geologiczną inną;</w:t>
      </w:r>
    </w:p>
    <w:p w14:paraId="7555D9B7" w14:textId="77777777" w:rsidR="00FA2EEE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prawa do informacji geologicznej:</w:t>
      </w:r>
    </w:p>
    <w:p w14:paraId="798E297A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gromadzi, ewidencjonuje, archiwizuje, chroni i udostępnia informację geologiczną,</w:t>
      </w:r>
    </w:p>
    <w:p w14:paraId="5DDA3204" w14:textId="77777777" w:rsidR="00FA2EEE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wykonuje zadania Skarbu Państwa dotyczące korzystania z i</w:t>
      </w:r>
      <w:r w:rsidR="00C62466" w:rsidRPr="000A6608">
        <w:rPr>
          <w:rFonts w:cs="Arial"/>
          <w:szCs w:val="24"/>
        </w:rPr>
        <w:t xml:space="preserve">nformacji geologicznej w celu </w:t>
      </w:r>
      <w:r w:rsidRPr="000A6608">
        <w:rPr>
          <w:rFonts w:cs="Arial"/>
          <w:szCs w:val="24"/>
        </w:rPr>
        <w:t>wykonywania działalności w zakresie w jakim wymagane jest pozwolenie wodnoprawne,</w:t>
      </w:r>
    </w:p>
    <w:p w14:paraId="16BDB7AB" w14:textId="77777777" w:rsidR="00CB30F3" w:rsidRPr="000A6608" w:rsidRDefault="00FA2EEE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opiniuje wnioski dotyczące korzystania z informacji geologicznej w celu wykonywania działalności w zakresie wydobywania kopaliny ze złoża;</w:t>
      </w:r>
    </w:p>
    <w:p w14:paraId="073BEA66" w14:textId="77777777" w:rsidR="00CB30F3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przeprowadza postępowanie egzaminacyjne w zawodzie geo</w:t>
      </w:r>
      <w:r w:rsidR="002654F4" w:rsidRPr="000A6608">
        <w:rPr>
          <w:rFonts w:cs="Arial"/>
          <w:szCs w:val="24"/>
        </w:rPr>
        <w:t xml:space="preserve">log w zakresie wykonywania, </w:t>
      </w:r>
      <w:r w:rsidRPr="000A6608">
        <w:rPr>
          <w:rFonts w:cs="Arial"/>
          <w:szCs w:val="24"/>
        </w:rPr>
        <w:t>dozorowania i kierowania pracami geologicznymi w kat. XIII;</w:t>
      </w:r>
    </w:p>
    <w:p w14:paraId="209C0547" w14:textId="77777777" w:rsidR="00CB30F3" w:rsidRPr="000A6608" w:rsidRDefault="00FA2EEE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opiniuje studium uwarunkowań i kierunków zagospodarowania przestrzennego, miejscowe plany zagospodarowania przestrzennego lub ich zmiany w zakresie geologii, oraz uzgadnia projekty decyzji o ustaleniu warunków zabudowy;</w:t>
      </w:r>
    </w:p>
    <w:p w14:paraId="1C832D71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planuje, koordynuje oraz nadzoruje przygotowanie i realizację zadań obronnych w jednostkach wskazanych zgodnie z załącznikiem nr 2 do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regulaminu;</w:t>
      </w:r>
    </w:p>
    <w:p w14:paraId="6F7307D0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zamieszcza w publicznie dostępnym wykazie karty informacyjne zawierające informacje o środowisku i jego ochronie;</w:t>
      </w:r>
    </w:p>
    <w:p w14:paraId="2AFFA682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przedkłada Generalnemu Dyrektorowi Ochrony Środowiska informacje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przeprowadzanych w urzędzie strategicznych ocenach oddziaływania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środowisko;</w:t>
      </w:r>
    </w:p>
    <w:p w14:paraId="2CA38B17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postępowania w sprawach udzielania zezwoleń na usunięcie drzew lub krzewów dla terenów należących do miast na prawach powiatu;</w:t>
      </w:r>
    </w:p>
    <w:p w14:paraId="191BBE3C" w14:textId="77777777" w:rsidR="00CB30F3" w:rsidRPr="000A6608" w:rsidRDefault="00CB30F3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postępowania w sprawach umarzania opłat ustalonych za</w:t>
      </w:r>
      <w:r w:rsidR="00C83EF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usunięcie drzew lub krzewów dla terenów należących do miast na</w:t>
      </w:r>
      <w:r w:rsidR="00C83EF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prawach powiatu;</w:t>
      </w:r>
    </w:p>
    <w:p w14:paraId="585DC535" w14:textId="77777777" w:rsidR="00CB30F3" w:rsidRPr="000A6608" w:rsidRDefault="0081717B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postępowania w sprawach wymierzania kar za usunięcie drzew i</w:t>
      </w:r>
      <w:r w:rsidR="00C83EF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krzewów bez wymaganego pozwolenia dla terenów należących</w:t>
      </w:r>
      <w:r w:rsidR="005A45B6" w:rsidRPr="000A6608">
        <w:rPr>
          <w:rFonts w:cs="Arial"/>
          <w:szCs w:val="24"/>
        </w:rPr>
        <w:t xml:space="preserve"> do miast na prawach powiatu;</w:t>
      </w:r>
    </w:p>
    <w:p w14:paraId="2063720D" w14:textId="77777777" w:rsidR="0081717B" w:rsidRPr="000A6608" w:rsidRDefault="0081717B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w opracowaniem, wdrażaniem i aktualizacją oraz monitorowaniem i sprawozdawczością:</w:t>
      </w:r>
    </w:p>
    <w:p w14:paraId="221B1080" w14:textId="77777777" w:rsidR="0081717B" w:rsidRPr="000A6608" w:rsidRDefault="0081717B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wojewódzkich planów gospodarki odpadami,</w:t>
      </w:r>
    </w:p>
    <w:p w14:paraId="0354C5B0" w14:textId="77777777" w:rsidR="0081717B" w:rsidRPr="000A6608" w:rsidRDefault="0081717B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programów ochrony powietrza,</w:t>
      </w:r>
    </w:p>
    <w:p w14:paraId="6630937A" w14:textId="77777777" w:rsidR="00827C08" w:rsidRPr="000A6608" w:rsidRDefault="0081717B" w:rsidP="00DC26EE">
      <w:pPr>
        <w:numPr>
          <w:ilvl w:val="1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programów ochrony środowiska przed hałasem.</w:t>
      </w:r>
    </w:p>
    <w:p w14:paraId="7096A568" w14:textId="77777777" w:rsidR="00827C08" w:rsidRPr="000A6608" w:rsidRDefault="00827C08" w:rsidP="00DC26EE">
      <w:pPr>
        <w:numPr>
          <w:ilvl w:val="0"/>
          <w:numId w:val="40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powołuje komisję egzaminacyjną, która przeprowadza egzamin w zakresie gospodarki odpadami i wydaje świadectwa stwierdzające kwalifikacje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zakresie gospodarowania odpadami;</w:t>
      </w:r>
      <w:bookmarkEnd w:id="13"/>
      <w:r w:rsidRPr="000A6608">
        <w:rPr>
          <w:rFonts w:cs="Arial"/>
          <w:szCs w:val="24"/>
        </w:rPr>
        <w:t xml:space="preserve"> </w:t>
      </w:r>
    </w:p>
    <w:p w14:paraId="6B04EC4A" w14:textId="77777777" w:rsidR="005A45B6" w:rsidRPr="00F83B37" w:rsidRDefault="005A45B6" w:rsidP="006E6CA8">
      <w:pPr>
        <w:pStyle w:val="Nagwek5"/>
      </w:pPr>
      <w:bookmarkStart w:id="15" w:name="_Hlk99961121"/>
      <w:r w:rsidRPr="00014904">
        <w:t>§ 2</w:t>
      </w:r>
      <w:r w:rsidR="00FD7070" w:rsidRPr="00014904">
        <w:t>8</w:t>
      </w:r>
      <w:r w:rsidR="00D336E9" w:rsidRPr="00014904">
        <w:t>.</w:t>
      </w:r>
      <w:r w:rsidR="006E6CA8">
        <w:br/>
      </w:r>
      <w:r w:rsidRPr="00014904">
        <w:t xml:space="preserve">Departament </w:t>
      </w:r>
      <w:r w:rsidRPr="00F83B37">
        <w:t>Turystyki (DT)</w:t>
      </w:r>
    </w:p>
    <w:p w14:paraId="36E9CA05" w14:textId="77777777" w:rsidR="005A45B6" w:rsidRPr="002841F0" w:rsidRDefault="000A6608" w:rsidP="008717B8">
      <w:pPr>
        <w:tabs>
          <w:tab w:val="left" w:pos="360"/>
        </w:tabs>
        <w:spacing w:before="120"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Departament Turystyki </w:t>
      </w:r>
      <w:r w:rsidR="005A45B6" w:rsidRPr="002841F0">
        <w:rPr>
          <w:rFonts w:cs="Arial"/>
          <w:szCs w:val="24"/>
        </w:rPr>
        <w:t>w szczególności:</w:t>
      </w:r>
    </w:p>
    <w:p w14:paraId="606A3A1E" w14:textId="7AE130D6" w:rsidR="005A45B6" w:rsidRPr="00405C1D" w:rsidRDefault="005A45B6" w:rsidP="00405C1D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  <w:szCs w:val="24"/>
        </w:rPr>
      </w:pPr>
      <w:r w:rsidRPr="002841F0">
        <w:rPr>
          <w:rFonts w:cs="Arial"/>
          <w:szCs w:val="24"/>
        </w:rPr>
        <w:t>przygotowuje i gromadzi dokumentację dotyczącą stowarzyszenia Pomorska Regionalna Organizacja Turystyczna</w:t>
      </w:r>
      <w:r w:rsidR="00EA4ED3">
        <w:rPr>
          <w:rFonts w:cs="Arial"/>
          <w:szCs w:val="24"/>
        </w:rPr>
        <w:t xml:space="preserve"> (PROT)</w:t>
      </w:r>
      <w:r w:rsidRPr="002841F0">
        <w:rPr>
          <w:rFonts w:cs="Arial"/>
          <w:szCs w:val="24"/>
        </w:rPr>
        <w:t>, a także współpracuje z</w:t>
      </w:r>
      <w:r w:rsidR="000A6608">
        <w:rPr>
          <w:rFonts w:cs="Arial"/>
          <w:szCs w:val="24"/>
        </w:rPr>
        <w:t> </w:t>
      </w:r>
      <w:r w:rsidRPr="002841F0">
        <w:rPr>
          <w:rFonts w:cs="Arial"/>
          <w:szCs w:val="24"/>
        </w:rPr>
        <w:t>tym podmiotem oraz innymi podmiotami turystycznymi niezrzeszonymi w</w:t>
      </w:r>
      <w:r w:rsidR="000A6608">
        <w:rPr>
          <w:rFonts w:cs="Arial"/>
          <w:szCs w:val="24"/>
        </w:rPr>
        <w:t> </w:t>
      </w:r>
      <w:r w:rsidRPr="002841F0">
        <w:rPr>
          <w:rFonts w:cs="Arial"/>
          <w:szCs w:val="24"/>
        </w:rPr>
        <w:t>PROT, lokalnymi organizacjami turystycznymi województwa oraz właściwymi organami i innymi instytucjami;</w:t>
      </w:r>
    </w:p>
    <w:p w14:paraId="66447646" w14:textId="46BC929F" w:rsidR="005A45B6" w:rsidRPr="002841F0" w:rsidRDefault="005A45B6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2841F0">
        <w:rPr>
          <w:rFonts w:cs="Arial"/>
        </w:rPr>
        <w:t>nadzoruje</w:t>
      </w:r>
      <w:r w:rsidR="00213923" w:rsidRPr="002841F0">
        <w:rPr>
          <w:rFonts w:cs="Arial"/>
        </w:rPr>
        <w:t xml:space="preserve"> i realizuje projekty turystyczne współfinansowane</w:t>
      </w:r>
      <w:r w:rsidRPr="002841F0">
        <w:rPr>
          <w:rFonts w:cs="Arial"/>
        </w:rPr>
        <w:t xml:space="preserve"> przez województwo oraz ze środków pozabudżetowych;</w:t>
      </w:r>
    </w:p>
    <w:p w14:paraId="6B7A526A" w14:textId="77777777" w:rsidR="005A45B6" w:rsidRPr="002841F0" w:rsidRDefault="005A45B6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2841F0">
        <w:rPr>
          <w:rFonts w:cs="Arial"/>
        </w:rPr>
        <w:t>gromadzi i analizuje dane o rynku turystycznym województwa;</w:t>
      </w:r>
    </w:p>
    <w:p w14:paraId="4EB8976E" w14:textId="075C5BE3" w:rsidR="005A45B6" w:rsidRPr="002841F0" w:rsidRDefault="005A45B6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2841F0">
        <w:rPr>
          <w:rFonts w:cs="Arial"/>
        </w:rPr>
        <w:t xml:space="preserve">zarządza stronami internetowymi </w:t>
      </w:r>
      <w:hyperlink r:id="rId12" w:history="1">
        <w:r w:rsidR="00EA4ED3" w:rsidRPr="008C428D">
          <w:rPr>
            <w:rStyle w:val="Hipercze"/>
            <w:rFonts w:cs="Arial"/>
          </w:rPr>
          <w:t>https://pomorskie.travel/</w:t>
        </w:r>
      </w:hyperlink>
      <w:r w:rsidR="00EA4ED3">
        <w:rPr>
          <w:rFonts w:cs="Arial"/>
        </w:rPr>
        <w:t xml:space="preserve"> </w:t>
      </w:r>
      <w:r w:rsidRPr="002841F0">
        <w:rPr>
          <w:rFonts w:cs="Arial"/>
        </w:rPr>
        <w:t>w oparciu o</w:t>
      </w:r>
      <w:r w:rsidR="000A6608">
        <w:rPr>
          <w:rFonts w:cs="Arial"/>
        </w:rPr>
        <w:t> </w:t>
      </w:r>
      <w:r w:rsidRPr="002841F0">
        <w:rPr>
          <w:rFonts w:cs="Arial"/>
        </w:rPr>
        <w:t>materiały merytorycznie opracowane przez poszczególne samorządy lokalne;</w:t>
      </w:r>
    </w:p>
    <w:p w14:paraId="1A963898" w14:textId="77777777" w:rsidR="005A45B6" w:rsidRPr="002841F0" w:rsidRDefault="005A45B6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2841F0">
        <w:rPr>
          <w:rFonts w:cs="Arial"/>
        </w:rPr>
        <w:lastRenderedPageBreak/>
        <w:t>inicjuje i podejmuje działania na rzecz rozwoju marki turystycznej województwa;</w:t>
      </w:r>
    </w:p>
    <w:p w14:paraId="1005ECB3" w14:textId="0153D272" w:rsidR="005A45B6" w:rsidRDefault="005A45B6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2841F0">
        <w:rPr>
          <w:rFonts w:cs="Arial"/>
        </w:rPr>
        <w:t>współpracuje w zakresie opracowań koncepcyjnych rozwoju produktów turystycznych i innych;</w:t>
      </w:r>
    </w:p>
    <w:p w14:paraId="07BD08EE" w14:textId="6ED81D92" w:rsidR="00EA4ED3" w:rsidRPr="009921E6" w:rsidRDefault="00EA4ED3" w:rsidP="00EA4ED3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 xml:space="preserve">realizuje zadania wynikające z ustawy o usługach hotelarskich oraz usługach pilotów wycieczek i przewodników turystycznych </w:t>
      </w:r>
      <w:r w:rsidR="00BF0517">
        <w:rPr>
          <w:rFonts w:cs="Arial"/>
        </w:rPr>
        <w:t xml:space="preserve">- </w:t>
      </w:r>
      <w:r w:rsidRPr="009921E6">
        <w:rPr>
          <w:rFonts w:cs="Arial"/>
        </w:rPr>
        <w:t>z zakresu usług hotelarskich:</w:t>
      </w:r>
    </w:p>
    <w:p w14:paraId="44CDD182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realizuje zadania związane z przyrzeczeniem zaszeregowania i zaszeregowaniem obiektów hotelarskich do poszczególnych rodzajów i kategorii;</w:t>
      </w:r>
    </w:p>
    <w:p w14:paraId="26EB3E3F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prowadzi kontrolę obiektów hotelarskich w zakresie spełniania wymagań określonych ustawą;</w:t>
      </w:r>
    </w:p>
    <w:p w14:paraId="29BFBE72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prowadzi wojewódzką ewidencję obiektów hotelarskich;</w:t>
      </w:r>
    </w:p>
    <w:p w14:paraId="3BF9E0CC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przekazuje dane dot. skategoryzowanych obiektów do ministra właściwego do spraw turystyki;</w:t>
      </w:r>
    </w:p>
    <w:p w14:paraId="537A553F" w14:textId="1E8F2DC3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prowadzi sprawy związane z ochroną prawną nazw rodzajów i oznaczeń kategorii obiektów hotelarskich;</w:t>
      </w:r>
    </w:p>
    <w:p w14:paraId="4E563B76" w14:textId="57A181F5" w:rsidR="005A45B6" w:rsidRPr="009921E6" w:rsidRDefault="00EA4ED3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eastAsia="Calibri" w:cs="Arial"/>
          <w:szCs w:val="24"/>
          <w:lang w:eastAsia="en-US"/>
        </w:rPr>
        <w:t xml:space="preserve">realizuje zadania wynikające z ustawy o usługach hotelarskich oraz usługach pilotów wycieczek i przewodników turystycznych </w:t>
      </w:r>
      <w:r w:rsidR="00BF0517">
        <w:rPr>
          <w:rFonts w:eastAsia="Calibri" w:cs="Arial"/>
          <w:szCs w:val="24"/>
          <w:lang w:eastAsia="en-US"/>
        </w:rPr>
        <w:t>- dotyczące</w:t>
      </w:r>
      <w:r w:rsidRPr="009921E6">
        <w:rPr>
          <w:rFonts w:eastAsia="Calibri" w:cs="Arial"/>
          <w:szCs w:val="24"/>
          <w:lang w:eastAsia="en-US"/>
        </w:rPr>
        <w:t xml:space="preserve"> pilotów wycieczek i przewodników turystycznych:</w:t>
      </w:r>
    </w:p>
    <w:p w14:paraId="0D218757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realizuje zadania związane z nadawaniem uprawnień przewodników turystycznych górskich;</w:t>
      </w:r>
    </w:p>
    <w:p w14:paraId="5A51D86A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organizuje egzaminy z języków obcych dla pilotów wycieczek i przewodników turystycznych;</w:t>
      </w:r>
    </w:p>
    <w:p w14:paraId="10E8431C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wydaje duplikaty legitymacji przewodnika turystycznego i pilota wycieczek;</w:t>
      </w:r>
    </w:p>
    <w:p w14:paraId="39635287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przeprowadza kontrole pracy pilotów wycieczek i przewodników turystycznych w zakresie wymogów wynikających z ustawy;</w:t>
      </w:r>
    </w:p>
    <w:p w14:paraId="3261D837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przeprowadza kontrole jednostek prowadzących szkolenia dla kandydatów na przewodników górskich w zakresie określonym ustawą;</w:t>
      </w:r>
    </w:p>
    <w:p w14:paraId="6EB08148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prowadzi wojewódzką ewidencję uprawnień przewodników górskich;</w:t>
      </w:r>
    </w:p>
    <w:p w14:paraId="79F146C0" w14:textId="6EF543F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prowadzi wojewódzki rejestr organizatorów szkoleń;</w:t>
      </w:r>
    </w:p>
    <w:p w14:paraId="47F446FA" w14:textId="738D6186" w:rsidR="00EA4ED3" w:rsidRPr="009921E6" w:rsidRDefault="00EA4ED3" w:rsidP="00DC26EE">
      <w:pPr>
        <w:numPr>
          <w:ilvl w:val="0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realizuje zadania z zakresu ustawy o imprezach turystycznych i powiązanych usługach turystycznych:</w:t>
      </w:r>
    </w:p>
    <w:p w14:paraId="4FB2C5D6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 xml:space="preserve">prowadzi wojewódzki rejestr organizatorów turystyki i przedsiębiorców ułatwiających nabywanie powiązanych usług turystycznych oraz wprowadza dane do Centralnej Ewidencji Organizatorów Turystyki i </w:t>
      </w:r>
      <w:r w:rsidRPr="009921E6">
        <w:rPr>
          <w:rFonts w:cs="Arial"/>
        </w:rPr>
        <w:lastRenderedPageBreak/>
        <w:t>Przedsiębiorców Ułatwiających Nabywanie Powiązanych Usług Turystycznych;</w:t>
      </w:r>
    </w:p>
    <w:p w14:paraId="185C7850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sprawdza i gromadzi zabezpieczenia finansowe przedsiębiorców turystycznych posiadających wpis do rejestru;</w:t>
      </w:r>
    </w:p>
    <w:p w14:paraId="2E80592C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realizuje zadania związane z niewypłacalnością przedsiębiorcy turystycznego posiadającego wpis do rejestru;</w:t>
      </w:r>
    </w:p>
    <w:p w14:paraId="0CE9CB19" w14:textId="77777777" w:rsidR="00EA4ED3" w:rsidRPr="009921E6" w:rsidRDefault="00EA4ED3" w:rsidP="00EA4ED3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monitoruje rynek ofert imprez turystycznych i powiązanych usług turystycznych, prowadzi postępowania w sprawie prowadzenia działalności bez wpisu do rejestru;</w:t>
      </w:r>
    </w:p>
    <w:p w14:paraId="6BE340F7" w14:textId="0F9A1059" w:rsidR="00050AE4" w:rsidRPr="009921E6" w:rsidRDefault="00EA4ED3" w:rsidP="009E3755">
      <w:pPr>
        <w:numPr>
          <w:ilvl w:val="1"/>
          <w:numId w:val="41"/>
        </w:numPr>
        <w:tabs>
          <w:tab w:val="left" w:pos="360"/>
        </w:tabs>
        <w:spacing w:before="120" w:after="120" w:line="276" w:lineRule="auto"/>
        <w:rPr>
          <w:rFonts w:cs="Arial"/>
        </w:rPr>
      </w:pPr>
      <w:r w:rsidRPr="009921E6">
        <w:rPr>
          <w:rFonts w:cs="Arial"/>
        </w:rPr>
        <w:t>przeprowadza kontrole przedsiębiorców turystycznych w zakresie wymogów wynikających z ustawy</w:t>
      </w:r>
      <w:r w:rsidR="009921E6">
        <w:rPr>
          <w:rFonts w:cs="Arial"/>
        </w:rPr>
        <w:t>.</w:t>
      </w:r>
    </w:p>
    <w:p w14:paraId="08402178" w14:textId="77777777" w:rsidR="00CB30F3" w:rsidRPr="006E6CA8" w:rsidRDefault="00FD7070" w:rsidP="006E6CA8">
      <w:pPr>
        <w:pStyle w:val="Nagwek5"/>
      </w:pPr>
      <w:bookmarkStart w:id="16" w:name="_Hlk99961260"/>
      <w:bookmarkEnd w:id="15"/>
      <w:r w:rsidRPr="002841F0">
        <w:t>§ 29</w:t>
      </w:r>
      <w:r w:rsidR="00CB30F3" w:rsidRPr="002841F0">
        <w:t>.</w:t>
      </w:r>
      <w:r w:rsidR="006E6CA8">
        <w:br/>
      </w:r>
      <w:r w:rsidR="00CB30F3" w:rsidRPr="002841F0">
        <w:t xml:space="preserve">Departament Zamówień Publicznych i </w:t>
      </w:r>
      <w:r w:rsidR="00CB30F3" w:rsidRPr="00F83B37">
        <w:t>Administracji (DAZ)</w:t>
      </w:r>
    </w:p>
    <w:p w14:paraId="1F50B510" w14:textId="77777777" w:rsidR="00CB30F3" w:rsidRPr="00F640EF" w:rsidRDefault="000A6608" w:rsidP="008717B8">
      <w:pPr>
        <w:pStyle w:val="Bezodstpw"/>
        <w:spacing w:before="120" w:after="120" w:line="276" w:lineRule="auto"/>
        <w:ind w:firstLine="142"/>
        <w:rPr>
          <w:rFonts w:cs="Arial"/>
          <w:sz w:val="20"/>
          <w:szCs w:val="20"/>
        </w:rPr>
      </w:pPr>
      <w:r w:rsidRPr="000A6608">
        <w:rPr>
          <w:rFonts w:cs="Arial"/>
          <w:szCs w:val="20"/>
        </w:rPr>
        <w:t xml:space="preserve">Departament Zamówień Publicznych i Administracji </w:t>
      </w:r>
      <w:r w:rsidR="00CB30F3" w:rsidRPr="002841F0">
        <w:rPr>
          <w:rFonts w:cs="Arial"/>
          <w:szCs w:val="20"/>
        </w:rPr>
        <w:t>w szczególności</w:t>
      </w:r>
      <w:r w:rsidR="00CB30F3" w:rsidRPr="00F640EF">
        <w:rPr>
          <w:rFonts w:cs="Arial"/>
          <w:sz w:val="20"/>
          <w:szCs w:val="20"/>
        </w:rPr>
        <w:t>:</w:t>
      </w:r>
    </w:p>
    <w:p w14:paraId="763EF0B0" w14:textId="6B33B18F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sporządza Plan Zamówień Publicznych obowiązujący w urzędzie w danym roku budżetowym; </w:t>
      </w:r>
    </w:p>
    <w:p w14:paraId="67A493E2" w14:textId="552E5209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uczestniczy w postępowaniach o udzielenie zamówienia publicznego wszczynanych na wniosek departamentów w zakresie określonym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przepisach wewnętrznych, dotyczących zasad udzielania zamówień publicznych w urzędzie</w:t>
      </w:r>
      <w:r w:rsidR="003E1514">
        <w:rPr>
          <w:rFonts w:cs="Arial"/>
          <w:szCs w:val="24"/>
        </w:rPr>
        <w:t xml:space="preserve"> oraz zgodnie z ustawą Prawo zamówień publicznych</w:t>
      </w:r>
      <w:r w:rsidRPr="000A6608">
        <w:rPr>
          <w:rFonts w:cs="Arial"/>
          <w:szCs w:val="24"/>
        </w:rPr>
        <w:t>;</w:t>
      </w:r>
    </w:p>
    <w:p w14:paraId="2FCA405C" w14:textId="392FB3CF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przeprowadza postępowania o udzielenie zamówienia publicznego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wykonanie usług, dostaw lub robót budowlanych niezbędnych do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bieżącego funkcjonowania urzędu;</w:t>
      </w:r>
    </w:p>
    <w:p w14:paraId="7D13DB8A" w14:textId="7E871161" w:rsidR="00CB30F3" w:rsidRPr="000A6608" w:rsidRDefault="003E1514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ustala tryb postępowania o udzielenie zamówienia publicznego na podstawie ustawy Prawo zamówień publicznych</w:t>
      </w:r>
      <w:r w:rsidR="00CB30F3" w:rsidRPr="000A6608">
        <w:rPr>
          <w:rFonts w:cs="Arial"/>
          <w:szCs w:val="24"/>
        </w:rPr>
        <w:t>;</w:t>
      </w:r>
    </w:p>
    <w:p w14:paraId="7DDA4054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dla urzędu rejestr zamówień, w tym rejestr wniosków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zaangażowanie środków budżetowyc</w:t>
      </w:r>
      <w:r w:rsidR="00E40B00" w:rsidRPr="000A6608">
        <w:rPr>
          <w:rFonts w:cs="Arial"/>
          <w:szCs w:val="24"/>
        </w:rPr>
        <w:t>h,</w:t>
      </w:r>
      <w:r w:rsidRPr="000A6608">
        <w:rPr>
          <w:rFonts w:cs="Arial"/>
          <w:szCs w:val="24"/>
        </w:rPr>
        <w:t xml:space="preserve"> kart zamówieni</w:t>
      </w:r>
      <w:r w:rsidR="00E40B00" w:rsidRPr="000A6608">
        <w:rPr>
          <w:rFonts w:cs="Arial"/>
          <w:szCs w:val="24"/>
        </w:rPr>
        <w:t>a</w:t>
      </w:r>
      <w:r w:rsidRPr="000A6608">
        <w:rPr>
          <w:rFonts w:cs="Arial"/>
          <w:szCs w:val="24"/>
        </w:rPr>
        <w:t xml:space="preserve"> oraz rejestr postępowań o udzielenie zamówienia publicznego i rejestr umów;</w:t>
      </w:r>
    </w:p>
    <w:p w14:paraId="38E2D8D1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innymi departamentami w czynnościach przewidzianych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postępowaniu odwoławczym, zgodnie z przepisami o zamówienia</w:t>
      </w:r>
      <w:r w:rsidR="00595257" w:rsidRPr="000A6608">
        <w:rPr>
          <w:rFonts w:cs="Arial"/>
          <w:szCs w:val="24"/>
        </w:rPr>
        <w:t xml:space="preserve">ch </w:t>
      </w:r>
      <w:r w:rsidRPr="000A6608">
        <w:rPr>
          <w:rFonts w:cs="Arial"/>
          <w:szCs w:val="24"/>
        </w:rPr>
        <w:t>publicznych;</w:t>
      </w:r>
    </w:p>
    <w:p w14:paraId="71A49EF7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sporządza i przekazuje roczne sprawozdanie o udzielonych zamówieniach zgodnie z przepisami o zamówieniach publicznych;</w:t>
      </w:r>
    </w:p>
    <w:p w14:paraId="53737027" w14:textId="1EB2A895" w:rsidR="00CB30F3" w:rsidRPr="000A6608" w:rsidRDefault="003E1514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przechowuje wadia </w:t>
      </w:r>
      <w:r w:rsidR="00CB30F3" w:rsidRPr="000A6608">
        <w:rPr>
          <w:rFonts w:cs="Arial"/>
          <w:szCs w:val="24"/>
        </w:rPr>
        <w:t xml:space="preserve">oraz zabezpieczenia należytego wykonania umowy, wnoszone w formach określonych w przepisach o zamówieniach publicznych (oprócz formy pieniężnej) i dokonuje ich zwrotu, zgodnie </w:t>
      </w:r>
      <w:r w:rsidR="00CB30F3" w:rsidRPr="000A6608">
        <w:rPr>
          <w:rFonts w:cs="Arial"/>
          <w:szCs w:val="24"/>
        </w:rPr>
        <w:lastRenderedPageBreak/>
        <w:t>z</w:t>
      </w:r>
      <w:r w:rsidR="000A6608">
        <w:rPr>
          <w:rFonts w:cs="Arial"/>
          <w:szCs w:val="24"/>
        </w:rPr>
        <w:t> </w:t>
      </w:r>
      <w:r w:rsidR="00CB30F3" w:rsidRPr="000A6608">
        <w:rPr>
          <w:rFonts w:cs="Arial"/>
          <w:szCs w:val="24"/>
        </w:rPr>
        <w:t>przepisami wewnętrznymi dotyczącymi zasad udzielania zamówień publicznych w urzędzie</w:t>
      </w:r>
      <w:r w:rsidR="00324799">
        <w:rPr>
          <w:rFonts w:cs="Arial"/>
          <w:szCs w:val="24"/>
        </w:rPr>
        <w:t xml:space="preserve"> i ustawą Prawo zamówień publicznych</w:t>
      </w:r>
      <w:r w:rsidR="00CB30F3" w:rsidRPr="000A6608">
        <w:rPr>
          <w:rFonts w:cs="Arial"/>
          <w:szCs w:val="24"/>
        </w:rPr>
        <w:t>;</w:t>
      </w:r>
    </w:p>
    <w:p w14:paraId="0EA25CEA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prowadzi sprawy związane z najmem </w:t>
      </w:r>
      <w:proofErr w:type="spellStart"/>
      <w:r w:rsidRPr="000A6608">
        <w:rPr>
          <w:rFonts w:cs="Arial"/>
          <w:szCs w:val="24"/>
        </w:rPr>
        <w:t>sal</w:t>
      </w:r>
      <w:proofErr w:type="spellEnd"/>
      <w:r w:rsidRPr="000A6608">
        <w:rPr>
          <w:rFonts w:cs="Arial"/>
          <w:szCs w:val="24"/>
        </w:rPr>
        <w:t xml:space="preserve"> konferencyjnych będących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 xml:space="preserve">dyspozycji urzędu na rzecz podmiotów zewnętrznych, zarządza kalendarzem rezerwacji tych </w:t>
      </w:r>
      <w:proofErr w:type="spellStart"/>
      <w:r w:rsidRPr="000A6608">
        <w:rPr>
          <w:rFonts w:cs="Arial"/>
          <w:szCs w:val="24"/>
        </w:rPr>
        <w:t>sal</w:t>
      </w:r>
      <w:proofErr w:type="spellEnd"/>
      <w:r w:rsidRPr="000A6608">
        <w:rPr>
          <w:rFonts w:cs="Arial"/>
          <w:szCs w:val="24"/>
        </w:rPr>
        <w:t xml:space="preserve"> oraz organizuje obsługę cateringową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techniczną spotkań;</w:t>
      </w:r>
    </w:p>
    <w:p w14:paraId="05D34132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gospodarkę rzeczowymi składnikami majątk</w:t>
      </w:r>
      <w:r w:rsidR="00C427AC" w:rsidRPr="000A6608">
        <w:rPr>
          <w:rFonts w:cs="Arial"/>
          <w:szCs w:val="24"/>
        </w:rPr>
        <w:t>owymi urzędu (meblami, sprzętem</w:t>
      </w:r>
      <w:r w:rsidRPr="000A6608">
        <w:rPr>
          <w:rFonts w:cs="Arial"/>
          <w:szCs w:val="24"/>
        </w:rPr>
        <w:t xml:space="preserve"> i urządzeniami technicznymi, poza sprzętem IT oraz urządzeniami peryferyjnymi i telefonami komórkowymi), prowadzi księgi inwentarzowe;</w:t>
      </w:r>
    </w:p>
    <w:p w14:paraId="1478D9E2" w14:textId="77777777" w:rsidR="00642E70" w:rsidRPr="000A6608" w:rsidRDefault="006F47D4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administruje</w:t>
      </w:r>
      <w:r w:rsidR="00642E70" w:rsidRPr="000A6608">
        <w:rPr>
          <w:rFonts w:cs="Arial"/>
          <w:szCs w:val="24"/>
        </w:rPr>
        <w:t xml:space="preserve"> nieruchomościami będącymi siedzibami urzędu</w:t>
      </w:r>
      <w:r w:rsidR="00900231" w:rsidRPr="000A6608">
        <w:rPr>
          <w:rFonts w:cs="Arial"/>
          <w:szCs w:val="24"/>
        </w:rPr>
        <w:t xml:space="preserve">, </w:t>
      </w:r>
    </w:p>
    <w:p w14:paraId="7B4B67D9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dotyczące eksploatacji urządzeń, w ty</w:t>
      </w:r>
      <w:r w:rsidR="00595257" w:rsidRPr="000A6608">
        <w:rPr>
          <w:rFonts w:cs="Arial"/>
          <w:szCs w:val="24"/>
        </w:rPr>
        <w:t xml:space="preserve">m organizuje niezbędne naprawy </w:t>
      </w:r>
      <w:r w:rsidRPr="000A6608">
        <w:rPr>
          <w:rFonts w:cs="Arial"/>
          <w:szCs w:val="24"/>
        </w:rPr>
        <w:t>i przeglądy techniczne użytkowanego sprzętu, urządzeń i samochodów służbowych;</w:t>
      </w:r>
    </w:p>
    <w:p w14:paraId="16DBEB3E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dokonuje zakupu i ewidencjonuje  pieczątki urzędowe, zaopatruje urząd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tablice urzędowe i informacyjne;</w:t>
      </w:r>
    </w:p>
    <w:p w14:paraId="0DDC634C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zapewnia właściwą gospodarkę samochodami służbowymi, w oparciu 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przepisy wewnętrzne dotyczące korzystania z samochodów służbowych przez pracowników urzędu, w tym prowadzi:</w:t>
      </w:r>
    </w:p>
    <w:p w14:paraId="5ADA0FCF" w14:textId="77777777" w:rsidR="00CB30F3" w:rsidRPr="000A6608" w:rsidRDefault="00CB30F3" w:rsidP="00DC26EE">
      <w:pPr>
        <w:numPr>
          <w:ilvl w:val="1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ewidencję samochodów,</w:t>
      </w:r>
    </w:p>
    <w:p w14:paraId="7A9D50B0" w14:textId="77777777" w:rsidR="00CB30F3" w:rsidRPr="000A6608" w:rsidRDefault="00CB30F3" w:rsidP="00DC26EE">
      <w:pPr>
        <w:numPr>
          <w:ilvl w:val="1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rejestr wniosków o korzystanie z samochodu służbowego bez kierowcy,</w:t>
      </w:r>
    </w:p>
    <w:p w14:paraId="002D5DA3" w14:textId="77777777" w:rsidR="00CB30F3" w:rsidRPr="000A6608" w:rsidRDefault="00CB30F3" w:rsidP="00DC26EE">
      <w:pPr>
        <w:numPr>
          <w:ilvl w:val="1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karty eksploatacji pojazdu;</w:t>
      </w:r>
    </w:p>
    <w:p w14:paraId="676DE6B1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sprawy związane z wykorzystaniem przez pracowników urzędu przyznanych limitów i ryczałtów na używanie samochodów prywatnych do celów służbowych oraz limitów na użytkowanie służbowych telefonów komórkowych;</w:t>
      </w:r>
    </w:p>
    <w:p w14:paraId="7E380225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dokonuje zakupu i ewidencjonuje odzież ochronną i roboczą dla pracowników urzędu oraz rozlicza ekwiwalent z tego tytułu;</w:t>
      </w:r>
    </w:p>
    <w:p w14:paraId="45B7389B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archiwum urzędu;</w:t>
      </w:r>
    </w:p>
    <w:p w14:paraId="21037331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dokonuje zakupu materiałów i sprzętu  biurowego, wyposażenia pomieszczeń biurowych, artykułów spożywczych, materiałów higienicznych, czystości i eksploatacyjnych;</w:t>
      </w:r>
    </w:p>
    <w:p w14:paraId="1C66F353" w14:textId="77777777" w:rsidR="00CB30F3" w:rsidRPr="000A6608" w:rsidRDefault="00CB30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w ramach przyznanych kompetencji zadania wynikające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przepisów o powszechnym obowiązku obrony;</w:t>
      </w:r>
    </w:p>
    <w:p w14:paraId="49137B67" w14:textId="6EB904A3" w:rsidR="00694828" w:rsidRPr="00405C1D" w:rsidRDefault="00CB30F3" w:rsidP="00405C1D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w ramach przyznanych kompetencji zadania wynikające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przepi</w:t>
      </w:r>
      <w:r w:rsidR="00E40B00" w:rsidRPr="000A6608">
        <w:rPr>
          <w:rFonts w:cs="Arial"/>
          <w:szCs w:val="24"/>
        </w:rPr>
        <w:t>sów  o zarządzaniu kryzysowym</w:t>
      </w:r>
      <w:r w:rsidR="000A6608">
        <w:rPr>
          <w:rFonts w:cs="Arial"/>
          <w:szCs w:val="24"/>
        </w:rPr>
        <w:t>;</w:t>
      </w:r>
    </w:p>
    <w:p w14:paraId="0B71F869" w14:textId="77777777" w:rsidR="00694828" w:rsidRPr="000A6608" w:rsidRDefault="00801FF3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monitoruje i nadzoruje zadania inwestycyjne </w:t>
      </w:r>
      <w:r w:rsidR="00694828" w:rsidRPr="000A6608">
        <w:rPr>
          <w:rFonts w:cs="Arial"/>
          <w:szCs w:val="24"/>
        </w:rPr>
        <w:t>real</w:t>
      </w:r>
      <w:r w:rsidR="00CE1CBE" w:rsidRPr="000A6608">
        <w:rPr>
          <w:rFonts w:cs="Arial"/>
          <w:szCs w:val="24"/>
        </w:rPr>
        <w:t>izowane</w:t>
      </w:r>
      <w:r w:rsidRPr="000A6608">
        <w:rPr>
          <w:rFonts w:cs="Arial"/>
          <w:szCs w:val="24"/>
        </w:rPr>
        <w:t xml:space="preserve"> przez województwo w nieruchomościach  będących siedzibami urzędu;</w:t>
      </w:r>
    </w:p>
    <w:p w14:paraId="2E538D64" w14:textId="4AF3DA13" w:rsidR="00CF4CCE" w:rsidRPr="000A6608" w:rsidRDefault="00D36859" w:rsidP="00D46482">
      <w:pPr>
        <w:numPr>
          <w:ilvl w:val="0"/>
          <w:numId w:val="42"/>
        </w:numPr>
        <w:spacing w:after="120" w:line="276" w:lineRule="auto"/>
        <w:ind w:right="-142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prowadzi i nadzoruje roboty budowlane w rozumieniu ustawy z dnia 7 lipca 1994 r. Prawo Budowlane w nieruchomościach, będących siedzibami urzędu;</w:t>
      </w:r>
    </w:p>
    <w:p w14:paraId="56640679" w14:textId="77777777" w:rsidR="00CF4CCE" w:rsidRPr="000A6608" w:rsidRDefault="00CF4CCE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książki obiektu budowlanego oraz okresowe przeglądy budowlane nieruchomości będących sied</w:t>
      </w:r>
      <w:r w:rsidR="00562BC8" w:rsidRPr="000A6608">
        <w:rPr>
          <w:rFonts w:cs="Arial"/>
          <w:szCs w:val="24"/>
        </w:rPr>
        <w:t>zibami urzędu</w:t>
      </w:r>
      <w:r w:rsidR="000A6608">
        <w:rPr>
          <w:rFonts w:cs="Arial"/>
          <w:szCs w:val="24"/>
        </w:rPr>
        <w:t>;</w:t>
      </w:r>
    </w:p>
    <w:p w14:paraId="5659454B" w14:textId="77777777" w:rsidR="004747D5" w:rsidRPr="000A6608" w:rsidRDefault="00D36859" w:rsidP="00DC26EE">
      <w:pPr>
        <w:numPr>
          <w:ilvl w:val="0"/>
          <w:numId w:val="42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współrealizuje w ramach Zespołu ds. Bezpieczeństwa Informacji ze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wszystkimi komórkami organizacyjnymi urzędu działania związane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Systemem Zarządzania Bezpieczeństwem Informacji opracowanym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podstawie Polskiej Normy PN-ISO/IEC 27001, w szczególności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zakresie bezpieczeństwa fizycznego i środowiskowego, kontroli dostępu fizycznego oraz ciągłości działania.</w:t>
      </w:r>
      <w:bookmarkEnd w:id="16"/>
    </w:p>
    <w:p w14:paraId="39C43952" w14:textId="77777777" w:rsidR="00050AE4" w:rsidRPr="00F83B37" w:rsidRDefault="00FD7070" w:rsidP="006E6CA8">
      <w:pPr>
        <w:pStyle w:val="Nagwek5"/>
      </w:pPr>
      <w:bookmarkStart w:id="17" w:name="_Hlk99962299"/>
      <w:r w:rsidRPr="00A63A08">
        <w:t>§ 30</w:t>
      </w:r>
      <w:r w:rsidR="00050AE4" w:rsidRPr="00A63A08">
        <w:t>.</w:t>
      </w:r>
      <w:r w:rsidR="006E6CA8">
        <w:br/>
      </w:r>
      <w:r w:rsidR="00050AE4" w:rsidRPr="00A63A08">
        <w:t xml:space="preserve">Departament </w:t>
      </w:r>
      <w:r w:rsidR="00050AE4" w:rsidRPr="00F83B37">
        <w:t>Zdrowia (</w:t>
      </w:r>
      <w:r w:rsidR="00206DBF" w:rsidRPr="00F83B37">
        <w:rPr>
          <w:rFonts w:ascii="Helvetica" w:hAnsi="Helvetica"/>
        </w:rPr>
        <w:t>D</w:t>
      </w:r>
      <w:r w:rsidR="00050AE4" w:rsidRPr="00F83B37">
        <w:rPr>
          <w:rFonts w:ascii="Helvetica" w:hAnsi="Helvetica"/>
        </w:rPr>
        <w:t>Z)</w:t>
      </w:r>
    </w:p>
    <w:p w14:paraId="37D7C7EB" w14:textId="67C0D7BB" w:rsidR="00B44EC1" w:rsidRPr="00A63A08" w:rsidRDefault="003E002F" w:rsidP="008717B8">
      <w:pPr>
        <w:spacing w:before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Departament Zdrowia </w:t>
      </w:r>
      <w:r w:rsidR="00B44EC1" w:rsidRPr="00A63A08">
        <w:rPr>
          <w:rFonts w:cs="Arial"/>
          <w:szCs w:val="24"/>
        </w:rPr>
        <w:t>w szczególności:</w:t>
      </w:r>
    </w:p>
    <w:p w14:paraId="6C1D66FF" w14:textId="77777777" w:rsidR="00B44EC1" w:rsidRPr="00A63A08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  <w:szCs w:val="24"/>
        </w:rPr>
      </w:pPr>
      <w:r w:rsidRPr="00A63A08">
        <w:rPr>
          <w:rFonts w:cs="Arial"/>
          <w:szCs w:val="24"/>
        </w:rPr>
        <w:t>prowadzi sprawy związane z:</w:t>
      </w:r>
    </w:p>
    <w:p w14:paraId="3F0542AB" w14:textId="2BA07B7A" w:rsidR="00B44EC1" w:rsidRPr="00A63A08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A63A08">
        <w:rPr>
          <w:rFonts w:cs="Arial"/>
        </w:rPr>
        <w:t>tworzeniem, łączeniem, przekształceniem i likwidacją podmiotów wykonujących działalność leczniczą oraz zatwierdzeniem ich statutów,</w:t>
      </w:r>
    </w:p>
    <w:p w14:paraId="47DB61AD" w14:textId="77777777" w:rsidR="00B44EC1" w:rsidRPr="00A63A08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A63A08">
        <w:rPr>
          <w:rFonts w:cs="Arial"/>
        </w:rPr>
        <w:t>organizowaniem całodobowych zakładów lecznictwa odwykowego oraz wojewódzkich ośrodków terapii uzależnienia i współuzależnienia,</w:t>
      </w:r>
    </w:p>
    <w:p w14:paraId="7D2C49B2" w14:textId="77777777" w:rsidR="00B44EC1" w:rsidRPr="00A63A08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A63A08">
        <w:rPr>
          <w:rFonts w:cs="Arial"/>
        </w:rPr>
        <w:t>funkcjonowaniem rad społecznych podmiotów wykonujących działalność leczniczą;</w:t>
      </w:r>
    </w:p>
    <w:p w14:paraId="27143DEF" w14:textId="068D6ACA" w:rsidR="00B44EC1" w:rsidRPr="00A63A08" w:rsidRDefault="00124A47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>uczestniczy w realizacji zadań</w:t>
      </w:r>
      <w:r w:rsidR="00B44EC1" w:rsidRPr="00A63A08">
        <w:rPr>
          <w:rFonts w:cs="Arial"/>
        </w:rPr>
        <w:t xml:space="preserve"> z zakresu doboru kadry kierowniczej w podmiotach wykonujących działalność leczniczą, oraz analizuje </w:t>
      </w:r>
      <w:r>
        <w:rPr>
          <w:rFonts w:cs="Arial"/>
        </w:rPr>
        <w:t xml:space="preserve">stan zatrudnienia </w:t>
      </w:r>
      <w:r w:rsidR="00B44EC1" w:rsidRPr="00A63A08">
        <w:rPr>
          <w:rFonts w:cs="Arial"/>
        </w:rPr>
        <w:t>w tych podmiotach;</w:t>
      </w:r>
    </w:p>
    <w:p w14:paraId="4E98AE80" w14:textId="743BA728" w:rsidR="00B44EC1" w:rsidRPr="0074527F" w:rsidRDefault="00124A47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>nadzoruje</w:t>
      </w:r>
      <w:r w:rsidR="00B44EC1" w:rsidRPr="0074527F">
        <w:rPr>
          <w:rFonts w:cs="Arial"/>
        </w:rPr>
        <w:t xml:space="preserve"> oraz ocenia działalność podmiotów wykonujących działalność leczniczą oraz pracę ich kierowników, w szczególności w zakresie:</w:t>
      </w:r>
    </w:p>
    <w:p w14:paraId="526B3293" w14:textId="05449259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realizacji zadań określonych w regulaminie i statucie, dostępności i jakości udzielanych świadczeń zdrowotnych,</w:t>
      </w:r>
    </w:p>
    <w:p w14:paraId="75801594" w14:textId="77777777" w:rsidR="00B44EC1" w:rsidRPr="0074527F" w:rsidRDefault="00B44EC1" w:rsidP="00DC26EE">
      <w:pPr>
        <w:numPr>
          <w:ilvl w:val="1"/>
          <w:numId w:val="43"/>
        </w:numPr>
        <w:tabs>
          <w:tab w:val="num" w:pos="1620"/>
        </w:tabs>
        <w:spacing w:before="120" w:line="276" w:lineRule="auto"/>
        <w:rPr>
          <w:rFonts w:cs="Arial"/>
        </w:rPr>
      </w:pPr>
      <w:r w:rsidRPr="0074527F">
        <w:rPr>
          <w:rFonts w:cs="Arial"/>
        </w:rPr>
        <w:t>prawidłowości gospodarowania mieniem oraz środkami publicznymi,</w:t>
      </w:r>
    </w:p>
    <w:p w14:paraId="4DC8C959" w14:textId="7777777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gospodarki finansowej,</w:t>
      </w:r>
    </w:p>
    <w:p w14:paraId="2AE13B77" w14:textId="7777777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efektywnoś</w:t>
      </w:r>
      <w:r w:rsidR="00124A47">
        <w:rPr>
          <w:rFonts w:cs="Arial"/>
        </w:rPr>
        <w:t>ci</w:t>
      </w:r>
      <w:r w:rsidRPr="0074527F">
        <w:rPr>
          <w:rFonts w:cs="Arial"/>
        </w:rPr>
        <w:t xml:space="preserve"> działalności (w tym finansowej) wraz z okresową oceną realizacji planów finansowych;</w:t>
      </w:r>
    </w:p>
    <w:p w14:paraId="1DB31FCC" w14:textId="4AE6A83D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sprawuje nadzór nad realizacją programów restrukturyzacyjnych i naprawczych realizowanych przez podległe podmioty wykonujące działalność leczniczą;</w:t>
      </w:r>
    </w:p>
    <w:p w14:paraId="7BD7873C" w14:textId="5C6AFCEE" w:rsidR="00B44EC1" w:rsidRPr="005C1A3D" w:rsidRDefault="00BA395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5C1A3D">
        <w:rPr>
          <w:rFonts w:cs="Arial"/>
          <w:iCs/>
        </w:rPr>
        <w:t>prowadzi sprawy z zakresu nadzoru właścicielskiego nad spółkami prawa handlowego</w:t>
      </w:r>
      <w:r w:rsidR="00A23AFE" w:rsidRPr="005C1A3D">
        <w:rPr>
          <w:rFonts w:cs="Arial"/>
          <w:iCs/>
        </w:rPr>
        <w:t xml:space="preserve"> powstały</w:t>
      </w:r>
      <w:r w:rsidR="005C1A3D" w:rsidRPr="005C1A3D">
        <w:rPr>
          <w:rFonts w:cs="Arial"/>
          <w:iCs/>
        </w:rPr>
        <w:t>mi</w:t>
      </w:r>
      <w:r w:rsidR="00A23AFE" w:rsidRPr="005C1A3D">
        <w:rPr>
          <w:rFonts w:cs="Arial"/>
          <w:iCs/>
        </w:rPr>
        <w:t xml:space="preserve"> z przekształcenia podmiotów wykonujących </w:t>
      </w:r>
      <w:r w:rsidR="00A23AFE" w:rsidRPr="005C1A3D">
        <w:rPr>
          <w:rFonts w:cs="Arial"/>
          <w:iCs/>
        </w:rPr>
        <w:lastRenderedPageBreak/>
        <w:t>działalność leczniczą</w:t>
      </w:r>
      <w:r w:rsidRPr="005C1A3D">
        <w:rPr>
          <w:rFonts w:cs="Arial"/>
          <w:iCs/>
        </w:rPr>
        <w:t>, w których zaangażowany jest majątek województwa, w szczególności w zakresie spraw związanych z wykonywaniem przez zarząd praw z akcji i udziałów</w:t>
      </w:r>
      <w:r w:rsidR="005C1A3D" w:rsidRPr="005C1A3D">
        <w:rPr>
          <w:rFonts w:cs="Arial"/>
          <w:iCs/>
        </w:rPr>
        <w:t>;</w:t>
      </w:r>
    </w:p>
    <w:p w14:paraId="166BF67F" w14:textId="00DB89C1" w:rsidR="00124A47" w:rsidRPr="0074527F" w:rsidRDefault="00124A47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124A47">
        <w:rPr>
          <w:rFonts w:cs="Arial"/>
        </w:rPr>
        <w:t xml:space="preserve">opracowuje budżet dla Wojewódzkiego Ośrodka Medycyny Pracy i nadzoruje </w:t>
      </w:r>
      <w:r w:rsidR="00B82476">
        <w:rPr>
          <w:rFonts w:cs="Arial"/>
        </w:rPr>
        <w:t>jego</w:t>
      </w:r>
      <w:r w:rsidR="00405C1D">
        <w:rPr>
          <w:rFonts w:cs="Arial"/>
        </w:rPr>
        <w:t xml:space="preserve"> </w:t>
      </w:r>
      <w:r w:rsidRPr="00124A47">
        <w:rPr>
          <w:rFonts w:cs="Arial"/>
        </w:rPr>
        <w:t>wykonanie</w:t>
      </w:r>
      <w:r>
        <w:rPr>
          <w:rFonts w:cs="Arial"/>
        </w:rPr>
        <w:t>;</w:t>
      </w:r>
    </w:p>
    <w:p w14:paraId="46DC169E" w14:textId="286BB61D" w:rsidR="00B44EC1" w:rsidRPr="0074527F" w:rsidRDefault="00124A47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>nadzoruje realizację polityki inwestycyjnej</w:t>
      </w:r>
      <w:r w:rsidR="00510016">
        <w:rPr>
          <w:rFonts w:cs="Arial"/>
        </w:rPr>
        <w:t xml:space="preserve"> </w:t>
      </w:r>
      <w:r w:rsidR="00B44EC1" w:rsidRPr="0074527F">
        <w:rPr>
          <w:rFonts w:cs="Arial"/>
        </w:rPr>
        <w:t>w zakresie dostosowania pomieszczeń i urządzeń podległych podmiotów wykonujących działalność leczniczą do obowiązujących aktów prawnych;</w:t>
      </w:r>
    </w:p>
    <w:p w14:paraId="045C72E2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prowadzi bilans potrzeb inwestycyjnych podległych podmiotów leczniczych oraz sprawuje nadzór nad wykorzystaniem przekazanych im środków finansowych na ten cel, odpowiednio do aktualnych uregulowań prawnych;</w:t>
      </w:r>
    </w:p>
    <w:p w14:paraId="69B00684" w14:textId="1811DB73" w:rsidR="00B44EC1" w:rsidRPr="0074527F" w:rsidRDefault="00124A47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 xml:space="preserve">nadzoruje i wspiera rozwój </w:t>
      </w:r>
      <w:r w:rsidR="00B44EC1" w:rsidRPr="0074527F">
        <w:rPr>
          <w:rFonts w:cs="Arial"/>
        </w:rPr>
        <w:t xml:space="preserve">podległych </w:t>
      </w:r>
      <w:r>
        <w:rPr>
          <w:rFonts w:cs="Arial"/>
        </w:rPr>
        <w:t xml:space="preserve">podmiotów leczniczych </w:t>
      </w:r>
      <w:r w:rsidR="00B44EC1" w:rsidRPr="0074527F">
        <w:rPr>
          <w:rFonts w:cs="Arial"/>
        </w:rPr>
        <w:t>pod względem</w:t>
      </w:r>
      <w:r>
        <w:rPr>
          <w:rFonts w:cs="Arial"/>
        </w:rPr>
        <w:t xml:space="preserve"> wykorzystania przez nie nowych technologii istotnych z punktu widzenia zaspokajania potrzeb pacjentów</w:t>
      </w:r>
      <w:r w:rsidR="00B44EC1" w:rsidRPr="0074527F">
        <w:rPr>
          <w:rFonts w:cs="Arial"/>
        </w:rPr>
        <w:t>;</w:t>
      </w:r>
    </w:p>
    <w:p w14:paraId="20F6DB8F" w14:textId="77777777" w:rsidR="00B44EC1" w:rsidRPr="00B44EC1" w:rsidRDefault="00B44EC1" w:rsidP="00DC26EE">
      <w:pPr>
        <w:numPr>
          <w:ilvl w:val="0"/>
          <w:numId w:val="43"/>
        </w:numPr>
        <w:tabs>
          <w:tab w:val="center" w:pos="360"/>
        </w:tabs>
        <w:spacing w:before="120" w:line="276" w:lineRule="auto"/>
        <w:rPr>
          <w:rFonts w:cs="Arial"/>
        </w:rPr>
      </w:pPr>
      <w:r w:rsidRPr="0074527F">
        <w:rPr>
          <w:rFonts w:cs="Arial"/>
        </w:rPr>
        <w:t>analizuje:</w:t>
      </w:r>
    </w:p>
    <w:p w14:paraId="3951BC1D" w14:textId="7777777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zachowania prozdrowotne mieszkańców województwa oraz inicjatywy wzmacniające te zachowania,</w:t>
      </w:r>
    </w:p>
    <w:p w14:paraId="0FAA8319" w14:textId="7777777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sytuację epidemiczną i demograficzną mieszkańców oraz sytuację ekonomiczną systemu ochrony zdrowia w województwie oraz województwa na tle kraju,</w:t>
      </w:r>
    </w:p>
    <w:p w14:paraId="1B741267" w14:textId="77777777" w:rsidR="00B44EC1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 xml:space="preserve">jakość i dostępność do świadczeń zdrowotnych w województwie; </w:t>
      </w:r>
    </w:p>
    <w:p w14:paraId="4EF2B55C" w14:textId="46ADC938" w:rsidR="00D902E3" w:rsidRPr="0074527F" w:rsidRDefault="00D43E65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>działalność podległych podmiotów leczniczych, w szczególności w zakresie realizacji świadczeń medycznych finansow</w:t>
      </w:r>
      <w:r w:rsidR="00B82476">
        <w:rPr>
          <w:rFonts w:cs="Arial"/>
        </w:rPr>
        <w:t>an</w:t>
      </w:r>
      <w:r>
        <w:rPr>
          <w:rFonts w:cs="Arial"/>
        </w:rPr>
        <w:t>ych ze środków publicznych oraz wykorzystania bazy łóżkowej i wyposażenia w sprzęt i aparaturę medyczną;</w:t>
      </w:r>
    </w:p>
    <w:p w14:paraId="50247040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monitoruje politykę państwa w zakresie ochrony zdrowia z uwzględnieniem działań Narodowego Funduszu Zdrowia i innych agencji rządowych w tym obszarze;</w:t>
      </w:r>
    </w:p>
    <w:p w14:paraId="20F31B52" w14:textId="7EA5845E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 xml:space="preserve">prowadzi działania na rzecz wymiany doświadczeń i integracji inicjatyw podejmowanych przez samorządy </w:t>
      </w:r>
      <w:r w:rsidR="006B43AD">
        <w:rPr>
          <w:rFonts w:cs="Arial"/>
        </w:rPr>
        <w:t>lokalne</w:t>
      </w:r>
      <w:r w:rsidRPr="0074527F">
        <w:rPr>
          <w:rFonts w:cs="Arial"/>
        </w:rPr>
        <w:t>, dotyczących zdrowia mieszkańców, w ramach Pomorskiego Forum Samorządowego ds.</w:t>
      </w:r>
      <w:r w:rsidR="000A6608">
        <w:rPr>
          <w:rFonts w:cs="Arial"/>
        </w:rPr>
        <w:t> </w:t>
      </w:r>
      <w:r w:rsidRPr="0074527F">
        <w:rPr>
          <w:rFonts w:cs="Arial"/>
        </w:rPr>
        <w:t>Profilaktyki i Promocji Zdrowia;</w:t>
      </w:r>
    </w:p>
    <w:p w14:paraId="2C22A95A" w14:textId="5420C6F0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5C1A3D">
        <w:rPr>
          <w:rFonts w:cs="Arial"/>
        </w:rPr>
        <w:t xml:space="preserve">opracowuje i realizuje w obszarze ochrony zdrowia </w:t>
      </w:r>
      <w:r w:rsidR="008C3EB9" w:rsidRPr="005C1A3D">
        <w:rPr>
          <w:rFonts w:cs="Arial"/>
        </w:rPr>
        <w:t>SRWP</w:t>
      </w:r>
      <w:r w:rsidRPr="005C1A3D">
        <w:rPr>
          <w:rFonts w:cs="Arial"/>
        </w:rPr>
        <w:t xml:space="preserve"> oraz </w:t>
      </w:r>
      <w:r w:rsidR="008C3EB9" w:rsidRPr="005C1A3D">
        <w:rPr>
          <w:rFonts w:cs="Arial"/>
        </w:rPr>
        <w:t>RPS</w:t>
      </w:r>
      <w:r w:rsidRPr="005C1A3D">
        <w:rPr>
          <w:rFonts w:cs="Arial"/>
        </w:rPr>
        <w:t>;</w:t>
      </w:r>
    </w:p>
    <w:p w14:paraId="48C7B970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opracowuje i monitoruje realizację pomorskiego programu ochrony zdrowia psychicznego;</w:t>
      </w:r>
    </w:p>
    <w:p w14:paraId="789E5B80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  <w:iCs/>
        </w:rPr>
      </w:pPr>
      <w:r w:rsidRPr="0074527F">
        <w:rPr>
          <w:rFonts w:cs="Arial"/>
          <w:iCs/>
        </w:rPr>
        <w:t>opracowuje programy polityki zdrowotnej w oparciu o rozeznane potrzeby i</w:t>
      </w:r>
      <w:r w:rsidR="000A6608">
        <w:rPr>
          <w:rFonts w:cs="Arial"/>
          <w:iCs/>
        </w:rPr>
        <w:t> </w:t>
      </w:r>
      <w:r w:rsidRPr="0074527F">
        <w:rPr>
          <w:rFonts w:cs="Arial"/>
          <w:iCs/>
        </w:rPr>
        <w:t>ocenę stanu zdrowia mieszkańców województwa</w:t>
      </w:r>
      <w:r w:rsidRPr="0074527F">
        <w:rPr>
          <w:rFonts w:cs="Arial"/>
        </w:rPr>
        <w:t>;</w:t>
      </w:r>
    </w:p>
    <w:p w14:paraId="6E292799" w14:textId="68F98051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lastRenderedPageBreak/>
        <w:t>opracowuje i realizuje projekty/programy w dziedzinie zdrowia, w tym ze</w:t>
      </w:r>
      <w:r w:rsidR="000A6608">
        <w:rPr>
          <w:rFonts w:cs="Arial"/>
        </w:rPr>
        <w:t> </w:t>
      </w:r>
      <w:r w:rsidRPr="0074527F">
        <w:rPr>
          <w:rFonts w:cs="Arial"/>
        </w:rPr>
        <w:t xml:space="preserve">środków </w:t>
      </w:r>
      <w:r w:rsidR="00405C1D">
        <w:rPr>
          <w:rFonts w:cs="Arial"/>
        </w:rPr>
        <w:t>pozabudżetowych</w:t>
      </w:r>
      <w:r w:rsidRPr="0074527F">
        <w:rPr>
          <w:rFonts w:cs="Arial"/>
        </w:rPr>
        <w:t>;</w:t>
      </w:r>
    </w:p>
    <w:p w14:paraId="3BE0FA37" w14:textId="14BA17B8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realizuje i zleca do realizacji zadania z zakresu promocji zdrowia i edukacji zdrowotnej</w:t>
      </w:r>
      <w:r w:rsidR="00405C1D">
        <w:rPr>
          <w:rFonts w:cs="Arial"/>
        </w:rPr>
        <w:t xml:space="preserve">, </w:t>
      </w:r>
      <w:r w:rsidR="00D43E65">
        <w:rPr>
          <w:rFonts w:cs="Arial"/>
        </w:rPr>
        <w:t>w tym realizuje program współpracy z organizacjami pozarządowymi w zakresie promocji i ochrony zdrowia;</w:t>
      </w:r>
    </w:p>
    <w:p w14:paraId="339E842C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przygotowuje i przekazuje raporty oraz sprawozdania dotyczące realizowanych zadań z zakresu zdrowia publicznego, zgodnie z</w:t>
      </w:r>
      <w:r w:rsidR="000A6608">
        <w:rPr>
          <w:rFonts w:cs="Arial"/>
        </w:rPr>
        <w:t> </w:t>
      </w:r>
      <w:r w:rsidRPr="0074527F">
        <w:rPr>
          <w:rFonts w:cs="Arial"/>
        </w:rPr>
        <w:t>obowiązującymi przepisami;</w:t>
      </w:r>
    </w:p>
    <w:p w14:paraId="634156B0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zapewnia realizację postanowienia sądowego o przyjęciu do szpitala psychiatrycznego oraz dokonuje oceny zasadności zastosowania przymusu bezpośredniego przez lekarza;</w:t>
      </w:r>
    </w:p>
    <w:p w14:paraId="5CA77B72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sprawuje nadzór</w:t>
      </w:r>
      <w:r w:rsidRPr="0074527F">
        <w:rPr>
          <w:rFonts w:cs="Arial"/>
          <w:bCs/>
        </w:rPr>
        <w:t xml:space="preserve"> </w:t>
      </w:r>
      <w:r w:rsidRPr="0074527F">
        <w:rPr>
          <w:rFonts w:cs="Arial"/>
        </w:rPr>
        <w:t>nad:</w:t>
      </w:r>
    </w:p>
    <w:p w14:paraId="2037B8A1" w14:textId="140D314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wykonywaniem badań lekarskich i wydawaniem orzeczeń lekarskich przez lekarzy uprawnionych do przeprowadzenia badań lekarskich w</w:t>
      </w:r>
      <w:r w:rsidR="000A6608">
        <w:rPr>
          <w:rFonts w:cs="Arial"/>
        </w:rPr>
        <w:t> </w:t>
      </w:r>
      <w:r w:rsidRPr="0074527F">
        <w:rPr>
          <w:rFonts w:cs="Arial"/>
        </w:rPr>
        <w:t>celu ustalenia istnienia lub braku przeciwwskazań zdrowotnych do</w:t>
      </w:r>
      <w:r w:rsidR="000A6608">
        <w:rPr>
          <w:rFonts w:cs="Arial"/>
        </w:rPr>
        <w:t> </w:t>
      </w:r>
      <w:r w:rsidRPr="0074527F">
        <w:rPr>
          <w:rFonts w:cs="Arial"/>
        </w:rPr>
        <w:t>kierowania pojazdami i w ramach nadzoru rozpatruje skarg</w:t>
      </w:r>
      <w:r w:rsidR="00A87F69">
        <w:rPr>
          <w:rFonts w:cs="Arial"/>
        </w:rPr>
        <w:t>i</w:t>
      </w:r>
      <w:r w:rsidRPr="0074527F">
        <w:rPr>
          <w:rFonts w:cs="Arial"/>
        </w:rPr>
        <w:t>,</w:t>
      </w:r>
    </w:p>
    <w:p w14:paraId="14B2C7C4" w14:textId="77777777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przeprowadzaniem badań psychologicznych w zakresie psychologii transportu i w ramach nadzoru rozpatruje skargi;</w:t>
      </w:r>
    </w:p>
    <w:p w14:paraId="29A6646D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prowadzi sprawy związane z:</w:t>
      </w:r>
    </w:p>
    <w:p w14:paraId="6F67623E" w14:textId="4906CCD0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podległymi podmiotami leczniczymi działającymi w systemie Państwowego Ratownictwa Medycznego, w tym współpracuje z</w:t>
      </w:r>
      <w:r w:rsidR="000A6608">
        <w:rPr>
          <w:rFonts w:cs="Arial"/>
        </w:rPr>
        <w:t> </w:t>
      </w:r>
      <w:r w:rsidRPr="0074527F">
        <w:rPr>
          <w:rFonts w:cs="Arial"/>
        </w:rPr>
        <w:t>właściwymi służbami wojewody</w:t>
      </w:r>
      <w:r w:rsidR="00662C75">
        <w:rPr>
          <w:rFonts w:cs="Arial"/>
        </w:rPr>
        <w:t>,</w:t>
      </w:r>
      <w:r w:rsidRPr="0074527F">
        <w:rPr>
          <w:rFonts w:cs="Arial"/>
        </w:rPr>
        <w:t xml:space="preserve"> </w:t>
      </w:r>
    </w:p>
    <w:p w14:paraId="6C30CAA6" w14:textId="6881F311" w:rsidR="00B44EC1" w:rsidRPr="0074527F" w:rsidRDefault="00D43E65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>
        <w:rPr>
          <w:rFonts w:cs="Arial"/>
        </w:rPr>
        <w:t xml:space="preserve">organizacją i finansowaniem staży podyplomowych </w:t>
      </w:r>
      <w:r w:rsidR="00B44EC1" w:rsidRPr="0074527F">
        <w:rPr>
          <w:rFonts w:cs="Arial"/>
        </w:rPr>
        <w:t>lekarzy</w:t>
      </w:r>
      <w:r>
        <w:rPr>
          <w:rFonts w:cs="Arial"/>
        </w:rPr>
        <w:t xml:space="preserve"> i</w:t>
      </w:r>
      <w:r w:rsidR="00B44EC1" w:rsidRPr="0074527F">
        <w:rPr>
          <w:rFonts w:cs="Arial"/>
        </w:rPr>
        <w:t xml:space="preserve"> lekarzy dentystów,</w:t>
      </w:r>
    </w:p>
    <w:p w14:paraId="26DB3253" w14:textId="3821F582" w:rsidR="00B44EC1" w:rsidRPr="0074527F" w:rsidRDefault="00B44EC1" w:rsidP="00DC26EE">
      <w:pPr>
        <w:numPr>
          <w:ilvl w:val="1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wydawaniem zezwoleń dla podmiotów wykonujących działalność leczniczą na leczenie substytucyjne osoby uzależnionej po uzyskaniu pozytywnej opinii dyrektora Biura do Spraw Przeciwdziałania Narkomanii</w:t>
      </w:r>
      <w:r w:rsidR="00E71D37">
        <w:rPr>
          <w:rFonts w:cs="Arial"/>
        </w:rPr>
        <w:t>;</w:t>
      </w:r>
    </w:p>
    <w:p w14:paraId="55AD466E" w14:textId="5EF83749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przygotowuje projekty uchwał sejmiku w sprawie podjęcia odpowiednich działań przez właściwy organ Państwowej Inspekcji Sanitarnej w celu zapewnienia należytego stanu bezpieczeństwa sanitarnego;</w:t>
      </w:r>
    </w:p>
    <w:p w14:paraId="7373D63B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realizuje zadania z zakresu bezpieczeństwa publicznego;</w:t>
      </w:r>
    </w:p>
    <w:p w14:paraId="3DEE8155" w14:textId="0F4EFAAD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t>planuje, koordynuje oraz nadzoruje przygotowanie i realizację zadań obronnych w podmiotach wykonujących działalność leczniczą, wobec których województw</w:t>
      </w:r>
      <w:r w:rsidR="00662C75">
        <w:rPr>
          <w:rFonts w:cs="Arial"/>
        </w:rPr>
        <w:t>o</w:t>
      </w:r>
      <w:r w:rsidRPr="0074527F">
        <w:rPr>
          <w:rFonts w:cs="Arial"/>
        </w:rPr>
        <w:t xml:space="preserve"> jest podmiotem tworzącym lub udziałowcem czy</w:t>
      </w:r>
      <w:r w:rsidR="000A6608">
        <w:rPr>
          <w:rFonts w:cs="Arial"/>
        </w:rPr>
        <w:t> </w:t>
      </w:r>
      <w:r w:rsidRPr="0074527F">
        <w:rPr>
          <w:rFonts w:cs="Arial"/>
        </w:rPr>
        <w:t>akcjonariuszem;</w:t>
      </w:r>
    </w:p>
    <w:p w14:paraId="01E462F0" w14:textId="77777777" w:rsidR="00B44EC1" w:rsidRPr="0074527F" w:rsidRDefault="00B44EC1" w:rsidP="00DC26EE">
      <w:pPr>
        <w:numPr>
          <w:ilvl w:val="0"/>
          <w:numId w:val="43"/>
        </w:numPr>
        <w:spacing w:before="120" w:line="276" w:lineRule="auto"/>
        <w:rPr>
          <w:rFonts w:cs="Arial"/>
        </w:rPr>
      </w:pPr>
      <w:r w:rsidRPr="0074527F">
        <w:rPr>
          <w:rFonts w:cs="Arial"/>
        </w:rPr>
        <w:lastRenderedPageBreak/>
        <w:t>współpracuje z organami administracji rządowej i samorządowej w zakresie organizacji i finansowania ochrony zdrowia oraz zabezpi</w:t>
      </w:r>
      <w:r w:rsidR="00284CD1" w:rsidRPr="0074527F">
        <w:rPr>
          <w:rFonts w:cs="Arial"/>
        </w:rPr>
        <w:t>eczenia masowych przedsięwzięć.</w:t>
      </w:r>
      <w:bookmarkEnd w:id="17"/>
    </w:p>
    <w:p w14:paraId="31B4487C" w14:textId="77777777" w:rsidR="000A6608" w:rsidRPr="00906A2E" w:rsidRDefault="002C7572" w:rsidP="00906A2E">
      <w:pPr>
        <w:pStyle w:val="Nagwek5"/>
      </w:pPr>
      <w:bookmarkStart w:id="18" w:name="_Hlk99963000"/>
      <w:r w:rsidRPr="002C7572">
        <w:t>§ 31.</w:t>
      </w:r>
      <w:r w:rsidR="006E6CA8">
        <w:br/>
      </w:r>
      <w:r w:rsidR="00FD7070" w:rsidRPr="002C7572">
        <w:t xml:space="preserve">Kancelaria Marszałka </w:t>
      </w:r>
      <w:r w:rsidR="00FD7070" w:rsidRPr="00F83B37">
        <w:t>Województwa (KMW)</w:t>
      </w:r>
    </w:p>
    <w:p w14:paraId="6C4D98D6" w14:textId="77777777" w:rsidR="00FD7070" w:rsidRPr="000A6608" w:rsidRDefault="00FD7070" w:rsidP="00906A2E">
      <w:pPr>
        <w:numPr>
          <w:ilvl w:val="0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promocji województwa, w szczególności:</w:t>
      </w:r>
    </w:p>
    <w:p w14:paraId="77ED27C6" w14:textId="2F617998" w:rsidR="00FD7070" w:rsidRPr="000A6608" w:rsidRDefault="00FD7070" w:rsidP="00906A2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działania z zakresu promocji realizowane przez komórki organizacyjne, w tym określa zasady współpracy w zakresie p</w:t>
      </w:r>
      <w:r w:rsidR="00746A25" w:rsidRPr="000A6608">
        <w:rPr>
          <w:rFonts w:cs="Arial"/>
          <w:szCs w:val="24"/>
        </w:rPr>
        <w:t>romocji województwa pomiędzy KMW</w:t>
      </w:r>
      <w:r w:rsidRPr="000A6608">
        <w:rPr>
          <w:rFonts w:cs="Arial"/>
          <w:szCs w:val="24"/>
        </w:rPr>
        <w:t xml:space="preserve"> a innymi komórkami organizacyjnymi</w:t>
      </w:r>
      <w:r w:rsidR="00E71D37">
        <w:rPr>
          <w:rFonts w:cs="Arial"/>
          <w:szCs w:val="24"/>
        </w:rPr>
        <w:t>;</w:t>
      </w:r>
    </w:p>
    <w:p w14:paraId="601BD5A2" w14:textId="3003234C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podejmuje współpracę z zakresie promocji województwa z jednostkami, współprowadzonymi instytucjami artystycznymi i instytucjami kultury, spółkami i stowarzyszeniami z udziałem województwa pomorskiego oraz z jednostkami samorządu terytorialnego</w:t>
      </w:r>
      <w:r w:rsidR="00E71D37">
        <w:rPr>
          <w:rFonts w:cs="Arial"/>
          <w:szCs w:val="24"/>
        </w:rPr>
        <w:t>;</w:t>
      </w:r>
    </w:p>
    <w:p w14:paraId="26DF87B0" w14:textId="30F80645" w:rsidR="00FD7070" w:rsidRPr="000A6608" w:rsidRDefault="00ED7EC9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D7EC9">
        <w:rPr>
          <w:rFonts w:cs="Arial"/>
          <w:color w:val="FF0000"/>
          <w:sz w:val="20"/>
        </w:rPr>
        <w:t xml:space="preserve"> </w:t>
      </w:r>
      <w:r w:rsidRPr="00ED7EC9">
        <w:rPr>
          <w:rFonts w:cs="Arial"/>
          <w:szCs w:val="24"/>
        </w:rPr>
        <w:t>wspiera DROŚ i DPROW w zakresie promocji walorów pomorskiej wsi, jej dziedzictwa kulturowego i dziedzictwa kulinarnego;</w:t>
      </w:r>
    </w:p>
    <w:p w14:paraId="68652AA0" w14:textId="2AD20243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przygotowanie i opracowuje wewnętrzne roczne zestawienie działań promocyjnych, w tym zadań strategicznych, prowadzonych przez komórki organizacyjne</w:t>
      </w:r>
      <w:r w:rsidR="00E71D37">
        <w:rPr>
          <w:rFonts w:cs="Arial"/>
          <w:szCs w:val="24"/>
        </w:rPr>
        <w:t>;</w:t>
      </w:r>
    </w:p>
    <w:p w14:paraId="0C21251A" w14:textId="00551F7E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 DRG w zakresie budowy regionalnego systemu promocji gospodarczej</w:t>
      </w:r>
      <w:r w:rsidR="00E71D37">
        <w:rPr>
          <w:rFonts w:cs="Arial"/>
          <w:szCs w:val="24"/>
        </w:rPr>
        <w:t>;</w:t>
      </w:r>
    </w:p>
    <w:p w14:paraId="6E991C47" w14:textId="25956BDA" w:rsidR="00FD7070" w:rsidRPr="000A6608" w:rsidRDefault="00ED7EC9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D7EC9">
        <w:rPr>
          <w:rFonts w:cs="Arial"/>
          <w:color w:val="FF0000"/>
          <w:sz w:val="20"/>
        </w:rPr>
        <w:t xml:space="preserve"> </w:t>
      </w:r>
      <w:r w:rsidRPr="00ED7EC9">
        <w:rPr>
          <w:rFonts w:cs="Arial"/>
          <w:szCs w:val="24"/>
        </w:rPr>
        <w:t xml:space="preserve">wspiera </w:t>
      </w:r>
      <w:r w:rsidR="00C81A03" w:rsidRPr="00C81A03">
        <w:rPr>
          <w:rFonts w:cs="Arial"/>
          <w:szCs w:val="24"/>
        </w:rPr>
        <w:t>DPR,</w:t>
      </w:r>
      <w:r w:rsidR="00384F9E">
        <w:rPr>
          <w:rFonts w:cs="Arial"/>
          <w:szCs w:val="24"/>
        </w:rPr>
        <w:t xml:space="preserve"> </w:t>
      </w:r>
      <w:r w:rsidR="00C81A03">
        <w:rPr>
          <w:rFonts w:cs="Arial"/>
          <w:szCs w:val="24"/>
        </w:rPr>
        <w:t xml:space="preserve">DRRP, </w:t>
      </w:r>
      <w:r w:rsidR="00C81A03" w:rsidRPr="00C81A03">
        <w:rPr>
          <w:rFonts w:cs="Arial"/>
          <w:szCs w:val="24"/>
        </w:rPr>
        <w:t>DEFS, DPROW</w:t>
      </w:r>
      <w:r w:rsidRPr="00ED7EC9">
        <w:rPr>
          <w:rFonts w:cs="Arial"/>
          <w:szCs w:val="24"/>
        </w:rPr>
        <w:t xml:space="preserve"> w przygotowaniu i realizacji kampanii promocyjnych w zakresie funduszy europejskich</w:t>
      </w:r>
      <w:r>
        <w:rPr>
          <w:rFonts w:cs="Arial"/>
          <w:szCs w:val="24"/>
        </w:rPr>
        <w:t>;</w:t>
      </w:r>
    </w:p>
    <w:p w14:paraId="02DEB4BA" w14:textId="5EE7BDA2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działania związane z przyznawaniem patronatu honorowego marszałka</w:t>
      </w:r>
      <w:r w:rsidR="00E71D37">
        <w:rPr>
          <w:rFonts w:cs="Arial"/>
          <w:szCs w:val="24"/>
        </w:rPr>
        <w:t>;</w:t>
      </w:r>
    </w:p>
    <w:p w14:paraId="34C7EA76" w14:textId="1916CF02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teksty do wydawnictw informacyjno-promocyjnych</w:t>
      </w:r>
      <w:r w:rsidR="00E71D37">
        <w:rPr>
          <w:rFonts w:cs="Arial"/>
          <w:szCs w:val="24"/>
        </w:rPr>
        <w:t>;</w:t>
      </w:r>
    </w:p>
    <w:p w14:paraId="747A6EC2" w14:textId="59C809B2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opracowuje, przygotowuje, ustala standardy i upowszechnia materiały promocyjne dotyczące województwa</w:t>
      </w:r>
      <w:r w:rsidR="00E71D37">
        <w:rPr>
          <w:rFonts w:cs="Arial"/>
          <w:szCs w:val="24"/>
        </w:rPr>
        <w:t>;</w:t>
      </w:r>
    </w:p>
    <w:p w14:paraId="17F7FAAC" w14:textId="6231D16F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inicjuje </w:t>
      </w:r>
      <w:r w:rsidR="00C81A03">
        <w:rPr>
          <w:rFonts w:cs="Arial"/>
          <w:szCs w:val="24"/>
        </w:rPr>
        <w:t xml:space="preserve">i realizuje </w:t>
      </w:r>
      <w:r w:rsidRPr="000A6608">
        <w:rPr>
          <w:rFonts w:cs="Arial"/>
          <w:szCs w:val="24"/>
        </w:rPr>
        <w:t>działania promocyjne województwa</w:t>
      </w:r>
      <w:r w:rsidR="00E71D37">
        <w:rPr>
          <w:rFonts w:cs="Arial"/>
          <w:szCs w:val="24"/>
        </w:rPr>
        <w:t>;</w:t>
      </w:r>
    </w:p>
    <w:p w14:paraId="1F584512" w14:textId="3CF9842B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opracowuje i wdraża system identyfikacji wizualnej urzędu oraz nadzoruje jego przestrzeganie</w:t>
      </w:r>
      <w:r w:rsidR="00E71D37">
        <w:rPr>
          <w:rFonts w:cs="Arial"/>
          <w:szCs w:val="24"/>
        </w:rPr>
        <w:t>;</w:t>
      </w:r>
    </w:p>
    <w:p w14:paraId="185E79F1" w14:textId="2450854B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BIP</w:t>
      </w:r>
      <w:r w:rsidR="00E71D37">
        <w:rPr>
          <w:rFonts w:cs="Arial"/>
          <w:szCs w:val="24"/>
        </w:rPr>
        <w:t>;</w:t>
      </w:r>
    </w:p>
    <w:p w14:paraId="7B78C114" w14:textId="70F3F8B3" w:rsidR="00FD7070" w:rsidRPr="000A6608" w:rsidRDefault="00ED7EC9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D7EC9">
        <w:rPr>
          <w:rFonts w:cs="Arial"/>
          <w:szCs w:val="24"/>
        </w:rPr>
        <w:t xml:space="preserve">zapewnia techniczną obsługę strony internetowej </w:t>
      </w:r>
      <w:r w:rsidR="0000332B">
        <w:rPr>
          <w:rFonts w:cs="Arial"/>
          <w:szCs w:val="24"/>
        </w:rPr>
        <w:t>województwa</w:t>
      </w:r>
      <w:r w:rsidRPr="00ED7EC9">
        <w:rPr>
          <w:rFonts w:cs="Arial"/>
          <w:szCs w:val="24"/>
        </w:rPr>
        <w:t xml:space="preserve"> </w:t>
      </w:r>
      <w:hyperlink r:id="rId13" w:history="1">
        <w:r w:rsidRPr="00ED7EC9">
          <w:rPr>
            <w:rStyle w:val="Hipercze"/>
            <w:rFonts w:cs="Arial"/>
            <w:szCs w:val="24"/>
          </w:rPr>
          <w:t>www.pomorskie.eu</w:t>
        </w:r>
      </w:hyperlink>
      <w:r w:rsidRPr="00ED7EC9">
        <w:rPr>
          <w:rFonts w:cs="Arial"/>
          <w:szCs w:val="24"/>
        </w:rPr>
        <w:t xml:space="preserve"> pod względem rozwoju, aktualizacji oprogramowania, analiz, strategii SEO</w:t>
      </w:r>
      <w:r>
        <w:rPr>
          <w:rFonts w:cs="Arial"/>
          <w:szCs w:val="24"/>
        </w:rPr>
        <w:t>;</w:t>
      </w:r>
    </w:p>
    <w:p w14:paraId="65ECE696" w14:textId="1D291F2A" w:rsidR="00FD7070" w:rsidRDefault="00FD7070" w:rsidP="00123870">
      <w:pPr>
        <w:numPr>
          <w:ilvl w:val="1"/>
          <w:numId w:val="44"/>
        </w:numPr>
        <w:spacing w:after="120" w:line="276" w:lineRule="auto"/>
        <w:ind w:right="-142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przygotowuje publikacje, materiały promocyjne i informacyjne dotyczące województwa, w tym dotyczące informacji i promocji</w:t>
      </w:r>
      <w:r w:rsidR="00ED7EC9">
        <w:rPr>
          <w:rFonts w:cs="Arial"/>
          <w:szCs w:val="24"/>
        </w:rPr>
        <w:t xml:space="preserve"> funduszy europejskich</w:t>
      </w:r>
      <w:r w:rsidRPr="000A6608">
        <w:rPr>
          <w:rFonts w:cs="Arial"/>
          <w:szCs w:val="24"/>
        </w:rPr>
        <w:t>;</w:t>
      </w:r>
    </w:p>
    <w:p w14:paraId="3C83450F" w14:textId="4E15A20F" w:rsidR="00ED7EC9" w:rsidRPr="00C81A03" w:rsidRDefault="00ED7EC9" w:rsidP="00C81A03">
      <w:pPr>
        <w:numPr>
          <w:ilvl w:val="1"/>
          <w:numId w:val="44"/>
        </w:numPr>
        <w:spacing w:after="120" w:line="276" w:lineRule="auto"/>
        <w:ind w:right="-142"/>
        <w:rPr>
          <w:rFonts w:cs="Arial"/>
          <w:szCs w:val="24"/>
        </w:rPr>
      </w:pPr>
      <w:r w:rsidRPr="00ED7EC9">
        <w:rPr>
          <w:rFonts w:cs="Arial"/>
          <w:szCs w:val="24"/>
        </w:rPr>
        <w:t>kreuje i realizuje kampanie medialne</w:t>
      </w:r>
      <w:r w:rsidR="00C81A03">
        <w:rPr>
          <w:rFonts w:cs="Arial"/>
          <w:szCs w:val="24"/>
        </w:rPr>
        <w:t>;</w:t>
      </w:r>
    </w:p>
    <w:p w14:paraId="12FD2DAA" w14:textId="2BF2F43D" w:rsidR="00ED7EC9" w:rsidRDefault="008A60EE" w:rsidP="00123870">
      <w:pPr>
        <w:numPr>
          <w:ilvl w:val="1"/>
          <w:numId w:val="44"/>
        </w:numPr>
        <w:spacing w:after="120" w:line="276" w:lineRule="auto"/>
        <w:ind w:right="-142"/>
        <w:rPr>
          <w:rFonts w:cs="Arial"/>
          <w:szCs w:val="24"/>
        </w:rPr>
      </w:pPr>
      <w:r>
        <w:rPr>
          <w:rFonts w:cs="Arial"/>
          <w:szCs w:val="24"/>
        </w:rPr>
        <w:t>realizuje</w:t>
      </w:r>
      <w:r w:rsidR="00ED7EC9" w:rsidRPr="00ED7EC9">
        <w:rPr>
          <w:rFonts w:cs="Arial"/>
          <w:szCs w:val="24"/>
        </w:rPr>
        <w:t xml:space="preserve"> przetarg na wykonanie usług drukarskich dla wszystkich departamentów UMWP</w:t>
      </w:r>
      <w:r w:rsidR="00ED7EC9">
        <w:rPr>
          <w:rFonts w:cs="Arial"/>
          <w:szCs w:val="24"/>
        </w:rPr>
        <w:t>;</w:t>
      </w:r>
    </w:p>
    <w:p w14:paraId="15CD84BD" w14:textId="77777777" w:rsidR="00ED7EC9" w:rsidRPr="000A6608" w:rsidRDefault="00ED7EC9" w:rsidP="00123870">
      <w:pPr>
        <w:numPr>
          <w:ilvl w:val="1"/>
          <w:numId w:val="44"/>
        </w:numPr>
        <w:spacing w:after="120" w:line="276" w:lineRule="auto"/>
        <w:ind w:right="-142"/>
        <w:rPr>
          <w:rFonts w:cs="Arial"/>
          <w:szCs w:val="24"/>
        </w:rPr>
      </w:pPr>
      <w:r w:rsidRPr="00ED7EC9">
        <w:rPr>
          <w:rFonts w:cs="Arial"/>
          <w:szCs w:val="24"/>
        </w:rPr>
        <w:t>realizuje przetarg na usługę publikacji ogłoszeń prasowych</w:t>
      </w:r>
      <w:r>
        <w:rPr>
          <w:rFonts w:cs="Arial"/>
          <w:szCs w:val="24"/>
        </w:rPr>
        <w:t>.</w:t>
      </w:r>
    </w:p>
    <w:p w14:paraId="086A000F" w14:textId="78AD5D51" w:rsidR="00FD7070" w:rsidRPr="000A6608" w:rsidRDefault="00E71D37" w:rsidP="00DC26EE">
      <w:pPr>
        <w:numPr>
          <w:ilvl w:val="0"/>
          <w:numId w:val="44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FD7070" w:rsidRPr="000A6608">
        <w:rPr>
          <w:rFonts w:cs="Arial"/>
          <w:szCs w:val="24"/>
        </w:rPr>
        <w:t xml:space="preserve"> zakresie komunikacji społecznej, w szczególności:</w:t>
      </w:r>
    </w:p>
    <w:p w14:paraId="6590F82B" w14:textId="693CE66E" w:rsidR="00FD7070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określa i koordynuje politykę informacyjną województwa, w tym na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portalach internetowych i społecznościowych</w:t>
      </w:r>
      <w:r w:rsidR="00E71D37">
        <w:rPr>
          <w:rFonts w:cs="Arial"/>
          <w:szCs w:val="24"/>
        </w:rPr>
        <w:t>;</w:t>
      </w:r>
    </w:p>
    <w:p w14:paraId="058D76B8" w14:textId="6E781316" w:rsidR="00ED7EC9" w:rsidRPr="000A6608" w:rsidRDefault="00ED7EC9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D7EC9">
        <w:rPr>
          <w:rFonts w:cs="Arial"/>
          <w:szCs w:val="24"/>
        </w:rPr>
        <w:t>odpowiada za przygotowanie i publikację treści zamieszczanych w mediach społecznościowych</w:t>
      </w:r>
      <w:r w:rsidR="00E71D37">
        <w:rPr>
          <w:rFonts w:cs="Arial"/>
          <w:szCs w:val="24"/>
        </w:rPr>
        <w:t>;</w:t>
      </w:r>
    </w:p>
    <w:p w14:paraId="1F10364E" w14:textId="00691D24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pozyskuje informacje od jednostek oraz komórek organizacyjnych urzędu w celu przygotowania artykułów i po dostosowaniu do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właściwego medium umieszczenia na portalu internetowym, mediach społecznościowych, prasie, wydawnictwach informacyjno-promocyjnych</w:t>
      </w:r>
      <w:r w:rsidR="00E71D37">
        <w:rPr>
          <w:rFonts w:cs="Arial"/>
          <w:szCs w:val="24"/>
        </w:rPr>
        <w:t>;</w:t>
      </w:r>
    </w:p>
    <w:p w14:paraId="4C00106C" w14:textId="3C555AEE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zapewnia bieżącą obsługę stron internetowych portalu </w:t>
      </w:r>
      <w:hyperlink r:id="rId14" w:history="1">
        <w:r w:rsidRPr="000A6608">
          <w:rPr>
            <w:rStyle w:val="Hipercze"/>
            <w:rFonts w:cs="Arial"/>
            <w:szCs w:val="24"/>
          </w:rPr>
          <w:t>www.pomorskie.eu</w:t>
        </w:r>
      </w:hyperlink>
      <w:r w:rsidRPr="000A6608">
        <w:rPr>
          <w:rFonts w:cs="Arial"/>
          <w:szCs w:val="24"/>
        </w:rPr>
        <w:t xml:space="preserve"> pod względem dziennikarskim</w:t>
      </w:r>
      <w:r w:rsidR="00E71D37">
        <w:rPr>
          <w:rFonts w:cs="Arial"/>
          <w:szCs w:val="24"/>
        </w:rPr>
        <w:t>;</w:t>
      </w:r>
    </w:p>
    <w:p w14:paraId="3982E104" w14:textId="5BD64A40" w:rsidR="00FD7070" w:rsidRPr="005C1A3D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5C1A3D">
        <w:rPr>
          <w:rFonts w:cs="Arial"/>
          <w:szCs w:val="24"/>
        </w:rPr>
        <w:t>zapewnia obsługę fotograficzną,</w:t>
      </w:r>
      <w:r w:rsidR="00400E7D" w:rsidRPr="005C1A3D">
        <w:rPr>
          <w:rFonts w:cs="Arial"/>
          <w:szCs w:val="24"/>
        </w:rPr>
        <w:t xml:space="preserve"> audiowizualną i</w:t>
      </w:r>
      <w:r w:rsidRPr="005C1A3D">
        <w:rPr>
          <w:rFonts w:cs="Arial"/>
          <w:szCs w:val="24"/>
        </w:rPr>
        <w:t xml:space="preserve"> dziennikarską ważnych wydarzeń</w:t>
      </w:r>
      <w:r w:rsidR="00400E7D" w:rsidRPr="005C1A3D">
        <w:rPr>
          <w:rFonts w:cs="Arial"/>
          <w:szCs w:val="24"/>
        </w:rPr>
        <w:t xml:space="preserve"> organizowanych przez województwo</w:t>
      </w:r>
      <w:r w:rsidR="00AE39BC" w:rsidRPr="005C1A3D">
        <w:rPr>
          <w:rFonts w:cs="Arial"/>
          <w:szCs w:val="24"/>
        </w:rPr>
        <w:t xml:space="preserve"> lub inne podmioty</w:t>
      </w:r>
      <w:r w:rsidR="00400E7D" w:rsidRPr="005C1A3D">
        <w:rPr>
          <w:rFonts w:cs="Arial"/>
          <w:szCs w:val="24"/>
        </w:rPr>
        <w:t>,</w:t>
      </w:r>
    </w:p>
    <w:p w14:paraId="1528DC34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dokonuje korekty materiałów promocyjno-informacyjnych</w:t>
      </w:r>
      <w:r w:rsidR="000A6608">
        <w:rPr>
          <w:rFonts w:cs="Arial"/>
          <w:szCs w:val="24"/>
        </w:rPr>
        <w:t>,</w:t>
      </w:r>
    </w:p>
    <w:p w14:paraId="5B94868A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koordynuje przepływ informacji pomiędzy poszczególnymi komórkami organizacyjnymi urzędu a referatem komunikacji społecznej w zakresie informacji potrzebnych do bieżącej obsługi portalu </w:t>
      </w:r>
      <w:hyperlink r:id="rId15" w:history="1">
        <w:r w:rsidRPr="000A6608">
          <w:rPr>
            <w:rStyle w:val="Hipercze"/>
            <w:rFonts w:cs="Arial"/>
            <w:szCs w:val="24"/>
          </w:rPr>
          <w:t>www.pomorskie.eu</w:t>
        </w:r>
      </w:hyperlink>
      <w:r w:rsidR="000A6608">
        <w:rPr>
          <w:rFonts w:cs="Arial"/>
          <w:szCs w:val="24"/>
        </w:rPr>
        <w:t>,</w:t>
      </w:r>
    </w:p>
    <w:p w14:paraId="6BFA3931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 komórkami organizacyjnymi urzędu odpowiedzialnymi za informowanie o dostępności funduszy Unii Europejskiej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popularyzacj</w:t>
      </w:r>
      <w:r w:rsidR="000A6608">
        <w:rPr>
          <w:rFonts w:cs="Arial"/>
          <w:szCs w:val="24"/>
        </w:rPr>
        <w:t>ę</w:t>
      </w:r>
      <w:r w:rsidRPr="000A6608">
        <w:rPr>
          <w:rFonts w:cs="Arial"/>
          <w:szCs w:val="24"/>
        </w:rPr>
        <w:t xml:space="preserve"> problematyki unijnej</w:t>
      </w:r>
      <w:r w:rsidR="000A6608">
        <w:rPr>
          <w:rFonts w:cs="Arial"/>
          <w:szCs w:val="24"/>
        </w:rPr>
        <w:t>,</w:t>
      </w:r>
    </w:p>
    <w:p w14:paraId="7970FD91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redaguje Magazyn Samorządu „Pomorskie”</w:t>
      </w:r>
      <w:r w:rsidR="000A6608">
        <w:rPr>
          <w:rFonts w:cs="Arial"/>
          <w:szCs w:val="24"/>
        </w:rPr>
        <w:t>;</w:t>
      </w:r>
    </w:p>
    <w:p w14:paraId="7EBC8BBF" w14:textId="77777777" w:rsidR="00FD7070" w:rsidRPr="000A6608" w:rsidRDefault="00FD7070" w:rsidP="00DC26EE">
      <w:pPr>
        <w:numPr>
          <w:ilvl w:val="0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komunikacji z mediami, w szczególności:</w:t>
      </w:r>
    </w:p>
    <w:p w14:paraId="224A2A21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odpowiada za kontakty urzędu i województwa z mediami</w:t>
      </w:r>
      <w:r w:rsidR="000A6608">
        <w:rPr>
          <w:rFonts w:cs="Arial"/>
          <w:szCs w:val="24"/>
        </w:rPr>
        <w:t>,</w:t>
      </w:r>
    </w:p>
    <w:p w14:paraId="123F04B0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komunikaty prasowe, inne materiały dla mediów</w:t>
      </w:r>
      <w:r w:rsidR="000A6608">
        <w:rPr>
          <w:rFonts w:cs="Arial"/>
          <w:szCs w:val="24"/>
        </w:rPr>
        <w:t>,</w:t>
      </w:r>
    </w:p>
    <w:p w14:paraId="16A39F78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konferencje prasowe, spotkania z dziennikarzami</w:t>
      </w:r>
      <w:r w:rsidR="000A6608">
        <w:rPr>
          <w:rFonts w:cs="Arial"/>
          <w:szCs w:val="24"/>
        </w:rPr>
        <w:t>,</w:t>
      </w:r>
    </w:p>
    <w:p w14:paraId="1E2975AB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koordynuje zarządzanie informacją w sytuacjach kryzysowych</w:t>
      </w:r>
      <w:r w:rsidR="000A6608">
        <w:rPr>
          <w:rFonts w:cs="Arial"/>
          <w:szCs w:val="24"/>
        </w:rPr>
        <w:t>,</w:t>
      </w:r>
      <w:r w:rsidRPr="000A6608">
        <w:rPr>
          <w:rFonts w:cs="Arial"/>
          <w:szCs w:val="24"/>
        </w:rPr>
        <w:t xml:space="preserve"> w tym przygotowuje odpowiedzi, polemiki, sprostowania</w:t>
      </w:r>
      <w:r w:rsidR="000A6608">
        <w:rPr>
          <w:rFonts w:cs="Arial"/>
          <w:szCs w:val="24"/>
        </w:rPr>
        <w:t>,</w:t>
      </w:r>
    </w:p>
    <w:p w14:paraId="3793E801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>współpracuje z komórkami organizacyjnymi przy realizacji</w:t>
      </w:r>
      <w:r w:rsidR="000A6608">
        <w:rPr>
          <w:rFonts w:cs="Arial"/>
          <w:szCs w:val="24"/>
        </w:rPr>
        <w:t xml:space="preserve"> </w:t>
      </w:r>
      <w:r w:rsidRPr="000A6608">
        <w:rPr>
          <w:rFonts w:cs="Arial"/>
          <w:szCs w:val="24"/>
        </w:rPr>
        <w:t>wydarzeń z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udziałem mediów</w:t>
      </w:r>
      <w:r w:rsidR="000A6608">
        <w:rPr>
          <w:rFonts w:cs="Arial"/>
          <w:szCs w:val="24"/>
        </w:rPr>
        <w:t>,</w:t>
      </w:r>
    </w:p>
    <w:p w14:paraId="403841C2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 komórkami organizacyjnymi odpowiedzialnymi za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informowanie o dostępności funduszy Unii Europejskiej i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popularyzację problematyki unijnej</w:t>
      </w:r>
      <w:r w:rsidR="000A6608">
        <w:rPr>
          <w:rFonts w:cs="Arial"/>
          <w:szCs w:val="24"/>
        </w:rPr>
        <w:t>,</w:t>
      </w:r>
    </w:p>
    <w:p w14:paraId="493F8FAF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zarządza bazami danych: archiwum fotograficznym, centrum dokumentacji prasowej i audiowizualnej oraz katalogiem mediów województwa</w:t>
      </w:r>
      <w:r w:rsidR="000A6608">
        <w:rPr>
          <w:rFonts w:cs="Arial"/>
          <w:szCs w:val="24"/>
        </w:rPr>
        <w:t>,</w:t>
      </w:r>
    </w:p>
    <w:p w14:paraId="26780F1B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realizuje codzienny przegląd mediów pod kątem informacji dotyczących województwa, ze szczególnym uwzględnieniem zadań samorządu województwa pomorskiego</w:t>
      </w:r>
      <w:r w:rsidR="000A6608">
        <w:rPr>
          <w:rFonts w:cs="Arial"/>
          <w:szCs w:val="24"/>
        </w:rPr>
        <w:t>,</w:t>
      </w:r>
    </w:p>
    <w:p w14:paraId="66E8532D" w14:textId="77777777" w:rsidR="00FD7070" w:rsidRPr="000A6608" w:rsidRDefault="00FD7070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przygotowuje teksty do listów gratulacyjnych, powitalnych</w:t>
      </w:r>
      <w:r w:rsidR="000A6608">
        <w:rPr>
          <w:rFonts w:cs="Arial"/>
          <w:szCs w:val="24"/>
        </w:rPr>
        <w:t>,</w:t>
      </w:r>
    </w:p>
    <w:p w14:paraId="79CBD36A" w14:textId="77777777" w:rsidR="00906A2E" w:rsidRPr="00906A2E" w:rsidRDefault="00FD7070" w:rsidP="00906A2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przygotowuje harmonogram prac zarządu województwa i miesięczne podsumowania prac </w:t>
      </w:r>
      <w:r w:rsidR="000A6608">
        <w:rPr>
          <w:rFonts w:cs="Arial"/>
          <w:szCs w:val="24"/>
        </w:rPr>
        <w:t>z</w:t>
      </w:r>
      <w:r w:rsidRPr="000A6608">
        <w:rPr>
          <w:rFonts w:cs="Arial"/>
          <w:szCs w:val="24"/>
        </w:rPr>
        <w:t>arządu</w:t>
      </w:r>
      <w:r w:rsidR="000A6608">
        <w:rPr>
          <w:rFonts w:cs="Arial"/>
          <w:szCs w:val="24"/>
        </w:rPr>
        <w:t>;</w:t>
      </w:r>
    </w:p>
    <w:p w14:paraId="1B7A8332" w14:textId="3AD79B72" w:rsidR="00B44EC1" w:rsidRPr="00195B34" w:rsidRDefault="00B44EC1" w:rsidP="00DC26EE">
      <w:pPr>
        <w:numPr>
          <w:ilvl w:val="0"/>
          <w:numId w:val="44"/>
        </w:numPr>
        <w:spacing w:after="120" w:line="276" w:lineRule="auto"/>
        <w:rPr>
          <w:rFonts w:cs="Arial"/>
          <w:szCs w:val="24"/>
        </w:rPr>
      </w:pPr>
      <w:r w:rsidRPr="00195B34">
        <w:rPr>
          <w:rFonts w:cs="Arial"/>
          <w:szCs w:val="24"/>
        </w:rPr>
        <w:t>w zakresie współpracy międzynarodowej</w:t>
      </w:r>
      <w:r w:rsidR="00400E7D">
        <w:rPr>
          <w:rFonts w:cs="Arial"/>
          <w:szCs w:val="24"/>
        </w:rPr>
        <w:t>,</w:t>
      </w:r>
      <w:r w:rsidRPr="00195B34">
        <w:rPr>
          <w:rFonts w:cs="Arial"/>
          <w:szCs w:val="24"/>
        </w:rPr>
        <w:t xml:space="preserve"> w szczególności:</w:t>
      </w:r>
      <w:r w:rsidR="000A6608" w:rsidRPr="00195B34">
        <w:rPr>
          <w:rFonts w:cs="Arial"/>
          <w:szCs w:val="24"/>
        </w:rPr>
        <w:t xml:space="preserve"> </w:t>
      </w:r>
    </w:p>
    <w:p w14:paraId="4607C80A" w14:textId="0D848555" w:rsidR="00B44EC1" w:rsidRPr="000A6608" w:rsidRDefault="00E919EE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opracowuje, aktualizuje oraz </w:t>
      </w:r>
      <w:r w:rsidR="00B44EC1" w:rsidRPr="000A6608">
        <w:rPr>
          <w:rFonts w:cs="Arial"/>
          <w:szCs w:val="24"/>
        </w:rPr>
        <w:t>koordynuje realizacje priorytetów współpracy międzynarodowej województwa oraz informuje o osiągniętych efektach</w:t>
      </w:r>
      <w:r w:rsidR="000A6608">
        <w:rPr>
          <w:rFonts w:cs="Arial"/>
          <w:szCs w:val="24"/>
        </w:rPr>
        <w:t>,</w:t>
      </w:r>
    </w:p>
    <w:p w14:paraId="33920E49" w14:textId="027C2432" w:rsidR="00B44EC1" w:rsidRPr="000A6608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współpracuje ze stowarzyszeniem „Pomorskie w Unii Europejskiej”,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>tym w szczególności w zakresie realizacji polityki informacyjnej</w:t>
      </w:r>
      <w:r w:rsidR="00400E7D">
        <w:rPr>
          <w:rFonts w:cs="Arial"/>
          <w:szCs w:val="24"/>
        </w:rPr>
        <w:t>,</w:t>
      </w:r>
      <w:r w:rsidRPr="000A6608">
        <w:rPr>
          <w:rFonts w:cs="Arial"/>
          <w:szCs w:val="24"/>
        </w:rPr>
        <w:t xml:space="preserve"> prawodawstwa unijnego, polityk unijnych oraz dostępnych dla </w:t>
      </w:r>
      <w:r w:rsidR="00E919EE">
        <w:rPr>
          <w:rFonts w:cs="Arial"/>
          <w:szCs w:val="24"/>
        </w:rPr>
        <w:t xml:space="preserve"> województwa</w:t>
      </w:r>
      <w:r w:rsidRPr="000A6608">
        <w:rPr>
          <w:rFonts w:cs="Arial"/>
          <w:szCs w:val="24"/>
        </w:rPr>
        <w:t xml:space="preserve"> funduszy Unii Europejskiej, organizacji seminariów, wizyt studyjnych i konferencji</w:t>
      </w:r>
      <w:r w:rsidR="00906A2E">
        <w:rPr>
          <w:rFonts w:cs="Arial"/>
          <w:szCs w:val="24"/>
        </w:rPr>
        <w:t>;</w:t>
      </w:r>
    </w:p>
    <w:p w14:paraId="053ADA85" w14:textId="5DEA2EA4" w:rsidR="00B44EC1" w:rsidRPr="000A6608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koordynuje, wspiera oraz </w:t>
      </w:r>
      <w:r w:rsidR="00E919EE">
        <w:rPr>
          <w:rFonts w:cs="Arial"/>
          <w:szCs w:val="24"/>
        </w:rPr>
        <w:t xml:space="preserve"> przygotowuje sprawozdania z realizacji</w:t>
      </w:r>
      <w:r w:rsidRPr="000A6608">
        <w:rPr>
          <w:rFonts w:cs="Arial"/>
          <w:szCs w:val="24"/>
        </w:rPr>
        <w:t xml:space="preserve"> zadań o wymiarze międzynarodowym zapisanych w dokumentach strategicznych województwa powierzonym do realizacji poszczególnym departamentom</w:t>
      </w:r>
      <w:r w:rsidR="00906A2E">
        <w:rPr>
          <w:rFonts w:cs="Arial"/>
          <w:szCs w:val="24"/>
        </w:rPr>
        <w:t>;</w:t>
      </w:r>
    </w:p>
    <w:p w14:paraId="3DDDC52E" w14:textId="6AA0DA9D" w:rsidR="00B44EC1" w:rsidRPr="00906A2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906A2E">
        <w:rPr>
          <w:rFonts w:cs="Arial"/>
          <w:szCs w:val="24"/>
        </w:rPr>
        <w:t>przygotowuje projekty porozumień współpracy międzynarodowej oraz odpowiada za ich realizację</w:t>
      </w:r>
      <w:r w:rsidR="00906A2E">
        <w:rPr>
          <w:rFonts w:cs="Arial"/>
          <w:szCs w:val="24"/>
        </w:rPr>
        <w:t>;</w:t>
      </w:r>
    </w:p>
    <w:p w14:paraId="7FE25DA2" w14:textId="77777777" w:rsidR="00B44EC1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906A2E">
        <w:rPr>
          <w:rFonts w:cs="Arial"/>
          <w:szCs w:val="24"/>
        </w:rPr>
        <w:t>koordynuje współpracę z regionami partnerskimi za granicą</w:t>
      </w:r>
      <w:r w:rsidR="00906A2E" w:rsidRPr="00906A2E">
        <w:rPr>
          <w:rFonts w:cs="Arial"/>
          <w:szCs w:val="24"/>
        </w:rPr>
        <w:t>;</w:t>
      </w:r>
    </w:p>
    <w:p w14:paraId="2A2F0D95" w14:textId="77777777" w:rsidR="00E919EE" w:rsidRPr="00906A2E" w:rsidRDefault="00E919EE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919EE">
        <w:rPr>
          <w:rFonts w:cs="Arial"/>
          <w:szCs w:val="24"/>
        </w:rPr>
        <w:t>współorganizuje zagraniczne misje, wydarzenia promocyjne, imprezy targowe i wystawiennicze, szczególnie we współpracy z partnerami regionalnymi oraz instytucjami okołobiznesowymi z terenu województwa pomorskiego we współpracy z</w:t>
      </w:r>
      <w:r>
        <w:rPr>
          <w:rFonts w:cs="Arial"/>
          <w:szCs w:val="24"/>
        </w:rPr>
        <w:t xml:space="preserve"> DRG;</w:t>
      </w:r>
    </w:p>
    <w:p w14:paraId="6A28DF2C" w14:textId="77777777" w:rsidR="00B44EC1" w:rsidRPr="00906A2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906A2E">
        <w:rPr>
          <w:rFonts w:cs="Arial"/>
          <w:szCs w:val="24"/>
        </w:rPr>
        <w:t>współpracuje z międzynarodowymi organizacjami zrzeszającymi regiony oraz realizuje zadania wynikające z członkostwa województwa w tych organizacjach</w:t>
      </w:r>
      <w:r w:rsidR="00906A2E" w:rsidRPr="00906A2E">
        <w:rPr>
          <w:rFonts w:cs="Arial"/>
          <w:szCs w:val="24"/>
        </w:rPr>
        <w:t>;</w:t>
      </w:r>
    </w:p>
    <w:p w14:paraId="3D069737" w14:textId="77777777" w:rsidR="00B44EC1" w:rsidRPr="00906A2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906A2E">
        <w:rPr>
          <w:rFonts w:cs="Arial"/>
          <w:szCs w:val="24"/>
        </w:rPr>
        <w:lastRenderedPageBreak/>
        <w:t>współpracuje z innymi województwami w sprawach określonych priorytetami współpracy międzynarodowej i międzyregionalnej</w:t>
      </w:r>
      <w:r w:rsidR="00906A2E" w:rsidRPr="00906A2E">
        <w:rPr>
          <w:rFonts w:cs="Arial"/>
          <w:szCs w:val="24"/>
        </w:rPr>
        <w:t>;</w:t>
      </w:r>
    </w:p>
    <w:p w14:paraId="40E3F8F7" w14:textId="77777777" w:rsidR="00B44EC1" w:rsidRPr="00E63CE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63CEE">
        <w:rPr>
          <w:rFonts w:cs="Arial"/>
          <w:szCs w:val="24"/>
        </w:rPr>
        <w:t>prowadzi sprawy protokołu dyplomatycznego</w:t>
      </w:r>
      <w:r w:rsidR="00E63CEE" w:rsidRPr="00E63CEE">
        <w:rPr>
          <w:rFonts w:cs="Arial"/>
          <w:szCs w:val="24"/>
        </w:rPr>
        <w:t>;</w:t>
      </w:r>
    </w:p>
    <w:p w14:paraId="04D2E95C" w14:textId="30DA57F8" w:rsidR="00B44EC1" w:rsidRPr="00E63CE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63CEE">
        <w:rPr>
          <w:rFonts w:cs="Arial"/>
          <w:szCs w:val="24"/>
        </w:rPr>
        <w:t xml:space="preserve">prowadzi obsługę wyjazdów zagranicznych </w:t>
      </w:r>
      <w:r w:rsidR="003648A2">
        <w:rPr>
          <w:rFonts w:cs="Arial"/>
          <w:szCs w:val="24"/>
        </w:rPr>
        <w:t>m</w:t>
      </w:r>
      <w:r w:rsidRPr="00E63CEE">
        <w:rPr>
          <w:rFonts w:cs="Arial"/>
          <w:szCs w:val="24"/>
        </w:rPr>
        <w:t xml:space="preserve">arszałka, </w:t>
      </w:r>
      <w:r w:rsidR="003648A2">
        <w:rPr>
          <w:rFonts w:cs="Arial"/>
          <w:szCs w:val="24"/>
        </w:rPr>
        <w:t>w</w:t>
      </w:r>
      <w:r w:rsidRPr="00E63CEE">
        <w:rPr>
          <w:rFonts w:cs="Arial"/>
          <w:szCs w:val="24"/>
        </w:rPr>
        <w:t xml:space="preserve">icemarszałków i </w:t>
      </w:r>
      <w:r w:rsidR="003648A2">
        <w:rPr>
          <w:rFonts w:cs="Arial"/>
          <w:szCs w:val="24"/>
        </w:rPr>
        <w:t>c</w:t>
      </w:r>
      <w:r w:rsidRPr="00E63CEE">
        <w:rPr>
          <w:rFonts w:cs="Arial"/>
          <w:szCs w:val="24"/>
        </w:rPr>
        <w:t xml:space="preserve">złonków </w:t>
      </w:r>
      <w:r w:rsidR="003648A2">
        <w:rPr>
          <w:rFonts w:cs="Arial"/>
          <w:szCs w:val="24"/>
        </w:rPr>
        <w:t>z</w:t>
      </w:r>
      <w:r w:rsidRPr="00E63CEE">
        <w:rPr>
          <w:rFonts w:cs="Arial"/>
          <w:szCs w:val="24"/>
        </w:rPr>
        <w:t>arządu, radnych oraz</w:t>
      </w:r>
      <w:r w:rsidR="00E919EE">
        <w:rPr>
          <w:rFonts w:cs="Arial"/>
          <w:szCs w:val="24"/>
        </w:rPr>
        <w:t xml:space="preserve"> koordynuje wyjazdy zagraniczne</w:t>
      </w:r>
      <w:r w:rsidRPr="00E63CEE">
        <w:rPr>
          <w:rFonts w:cs="Arial"/>
          <w:szCs w:val="24"/>
        </w:rPr>
        <w:t xml:space="preserve"> pracowników urzędu delegowanych w celu reprezentowania </w:t>
      </w:r>
      <w:r w:rsidR="003648A2">
        <w:rPr>
          <w:rFonts w:cs="Arial"/>
          <w:szCs w:val="24"/>
        </w:rPr>
        <w:t>w</w:t>
      </w:r>
      <w:r w:rsidRPr="00E63CEE">
        <w:rPr>
          <w:rFonts w:cs="Arial"/>
          <w:szCs w:val="24"/>
        </w:rPr>
        <w:t>ojewództwa</w:t>
      </w:r>
      <w:r w:rsidR="00E63CEE" w:rsidRPr="00E63CEE">
        <w:rPr>
          <w:rFonts w:cs="Arial"/>
          <w:szCs w:val="24"/>
        </w:rPr>
        <w:t>;</w:t>
      </w:r>
    </w:p>
    <w:p w14:paraId="2A4F28CB" w14:textId="3753970A" w:rsidR="00B44EC1" w:rsidRPr="00E63CEE" w:rsidRDefault="00E919EE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E919EE">
        <w:rPr>
          <w:rFonts w:cs="Arial"/>
          <w:szCs w:val="24"/>
        </w:rPr>
        <w:t xml:space="preserve">organizuje i przyjmuje wizyty oficjalnych delegacji zagranicznych w regionie oraz </w:t>
      </w:r>
      <w:r w:rsidR="003648A2">
        <w:rPr>
          <w:rFonts w:cs="Arial"/>
          <w:szCs w:val="24"/>
        </w:rPr>
        <w:t xml:space="preserve">organizuje </w:t>
      </w:r>
      <w:r w:rsidRPr="00E919EE">
        <w:rPr>
          <w:rFonts w:cs="Arial"/>
          <w:szCs w:val="24"/>
        </w:rPr>
        <w:t>delegacj</w:t>
      </w:r>
      <w:r w:rsidR="003648A2">
        <w:rPr>
          <w:rFonts w:cs="Arial"/>
          <w:szCs w:val="24"/>
        </w:rPr>
        <w:t>e</w:t>
      </w:r>
      <w:r w:rsidRPr="00E919EE">
        <w:rPr>
          <w:rFonts w:cs="Arial"/>
          <w:szCs w:val="24"/>
        </w:rPr>
        <w:t xml:space="preserve"> za granic</w:t>
      </w:r>
      <w:r w:rsidR="003648A2">
        <w:rPr>
          <w:rFonts w:cs="Arial"/>
          <w:szCs w:val="24"/>
        </w:rPr>
        <w:t>ę</w:t>
      </w:r>
      <w:r>
        <w:rPr>
          <w:rFonts w:cs="Arial"/>
          <w:szCs w:val="24"/>
        </w:rPr>
        <w:t>;</w:t>
      </w:r>
    </w:p>
    <w:p w14:paraId="39DCBA54" w14:textId="77777777" w:rsidR="00B44EC1" w:rsidRPr="00E63CE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63CEE">
        <w:rPr>
          <w:rFonts w:cs="Arial"/>
          <w:szCs w:val="24"/>
        </w:rPr>
        <w:t>współpracuje z administracją rządową, parlamentarzystami, organizacjami pozarządowymi oraz jednostkami samorządu terytorialnego i ich związkami w zakresie międzynarodowej promocji</w:t>
      </w:r>
      <w:r w:rsidRPr="00E63CEE">
        <w:rPr>
          <w:rFonts w:cs="Arial"/>
          <w:color w:val="C00000"/>
          <w:szCs w:val="24"/>
        </w:rPr>
        <w:t xml:space="preserve"> </w:t>
      </w:r>
      <w:r w:rsidRPr="00E63CEE">
        <w:rPr>
          <w:rFonts w:cs="Arial"/>
          <w:szCs w:val="24"/>
        </w:rPr>
        <w:t>oraz organizacjami i instytucjami w ramach tzw. platform narodowych</w:t>
      </w:r>
      <w:r w:rsidR="00E63CEE">
        <w:rPr>
          <w:rFonts w:cs="Arial"/>
          <w:szCs w:val="24"/>
        </w:rPr>
        <w:t>;</w:t>
      </w:r>
    </w:p>
    <w:p w14:paraId="63E50666" w14:textId="77777777" w:rsidR="00B44EC1" w:rsidRPr="00E63CEE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E63CEE">
        <w:rPr>
          <w:rFonts w:cs="Arial"/>
          <w:szCs w:val="24"/>
        </w:rPr>
        <w:t>prowadzi kontakty z polskimi placówkami dyplomatycznymi i urzędami konsularnymi za granicą oraz placówkami państw obcych w</w:t>
      </w:r>
      <w:r w:rsidR="000A6608" w:rsidRPr="00E63CEE">
        <w:rPr>
          <w:rFonts w:cs="Arial"/>
          <w:szCs w:val="24"/>
        </w:rPr>
        <w:t> </w:t>
      </w:r>
      <w:r w:rsidRPr="00E63CEE">
        <w:rPr>
          <w:rFonts w:cs="Arial"/>
          <w:szCs w:val="24"/>
        </w:rPr>
        <w:t>Rzeczypospolitej Polskiej</w:t>
      </w:r>
      <w:r w:rsidR="00E63CEE">
        <w:rPr>
          <w:rFonts w:cs="Arial"/>
          <w:szCs w:val="24"/>
        </w:rPr>
        <w:t>;</w:t>
      </w:r>
    </w:p>
    <w:p w14:paraId="643367BF" w14:textId="77777777" w:rsidR="00B44EC1" w:rsidRPr="000A6608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koordynuje prace związane z członkostwem województwa w Forum Parlamentów Regionalnych Południowego Bałtyku, w tym: </w:t>
      </w:r>
    </w:p>
    <w:p w14:paraId="231FEB6C" w14:textId="77777777" w:rsidR="00B44EC1" w:rsidRPr="000A6608" w:rsidRDefault="00B44EC1" w:rsidP="00E63CEE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organizację forum, w tym projektu młodzieżowego,</w:t>
      </w:r>
    </w:p>
    <w:p w14:paraId="00861434" w14:textId="1E9243C8" w:rsidR="00C5421F" w:rsidRPr="002A3D05" w:rsidRDefault="00B44EC1" w:rsidP="002A3D05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koordynację merytoryczną i organizacyjną udziału przedstawicieli województwa w posiedzeniach</w:t>
      </w:r>
      <w:r w:rsidR="0086390F" w:rsidRPr="000A6608">
        <w:rPr>
          <w:rFonts w:cs="Arial"/>
          <w:szCs w:val="24"/>
        </w:rPr>
        <w:t xml:space="preserve"> Forum i pracach nad rezolucją</w:t>
      </w:r>
      <w:r w:rsidR="00BD49DE">
        <w:rPr>
          <w:rFonts w:cs="Arial"/>
          <w:szCs w:val="24"/>
        </w:rPr>
        <w:t>;</w:t>
      </w:r>
    </w:p>
    <w:p w14:paraId="32C1BB79" w14:textId="77777777" w:rsidR="00E919EE" w:rsidRDefault="00C5421F" w:rsidP="00C5421F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C5421F">
        <w:rPr>
          <w:rFonts w:cs="Arial"/>
          <w:szCs w:val="24"/>
        </w:rPr>
        <w:t>wspiera we współpracy z DK zadania z zakresu kultury obejmujące</w:t>
      </w:r>
      <w:r>
        <w:rPr>
          <w:rFonts w:cs="Arial"/>
          <w:szCs w:val="24"/>
        </w:rPr>
        <w:t>:</w:t>
      </w:r>
    </w:p>
    <w:p w14:paraId="4D41EDB8" w14:textId="77777777" w:rsidR="00C5421F" w:rsidRDefault="00C5421F" w:rsidP="00C5421F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C5421F">
        <w:rPr>
          <w:rFonts w:cs="Arial"/>
          <w:szCs w:val="24"/>
        </w:rPr>
        <w:t>przedsięwzięcia o charakterze międzynarodowym służące podtrzymywaniu i rozpowszechnianiu tradycji regionu Pomorza, w tym przedsięwzięcia o charakterze jubileuszowym</w:t>
      </w:r>
      <w:r>
        <w:rPr>
          <w:rFonts w:cs="Arial"/>
          <w:szCs w:val="24"/>
        </w:rPr>
        <w:t>;</w:t>
      </w:r>
    </w:p>
    <w:p w14:paraId="75498C3C" w14:textId="77777777" w:rsidR="00C5421F" w:rsidRDefault="00C5421F" w:rsidP="00B94AF3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C5421F">
        <w:rPr>
          <w:rFonts w:cs="Arial"/>
          <w:szCs w:val="24"/>
        </w:rPr>
        <w:t>przedsięwzięcia artystyczne o charakterze  międzynarodowym, realizowane zgodnie z polityką kulturalną województwa pomorskiego i mające istotne znaczenie dla promocji kultury regionu w kraju i zagranicą</w:t>
      </w:r>
      <w:r>
        <w:rPr>
          <w:rFonts w:cs="Arial"/>
          <w:szCs w:val="24"/>
        </w:rPr>
        <w:t>;</w:t>
      </w:r>
    </w:p>
    <w:p w14:paraId="0DE457A6" w14:textId="0FF46388" w:rsidR="00C5421F" w:rsidRPr="00664982" w:rsidRDefault="00C5421F" w:rsidP="00664982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C5421F">
        <w:rPr>
          <w:rFonts w:cs="Arial"/>
          <w:szCs w:val="24"/>
        </w:rPr>
        <w:t>promuje</w:t>
      </w:r>
      <w:r w:rsidR="00A60D84">
        <w:rPr>
          <w:rFonts w:cs="Arial"/>
          <w:szCs w:val="24"/>
        </w:rPr>
        <w:t>,</w:t>
      </w:r>
      <w:r w:rsidRPr="00C5421F">
        <w:rPr>
          <w:rFonts w:cs="Arial"/>
          <w:szCs w:val="24"/>
        </w:rPr>
        <w:t xml:space="preserve"> we współpracy z </w:t>
      </w:r>
      <w:r w:rsidR="00A60D84">
        <w:rPr>
          <w:rFonts w:cs="Arial"/>
          <w:szCs w:val="24"/>
        </w:rPr>
        <w:t>zastępcą dyrektora ds.</w:t>
      </w:r>
      <w:r w:rsidRPr="00C5421F">
        <w:rPr>
          <w:rFonts w:cs="Arial"/>
          <w:szCs w:val="24"/>
        </w:rPr>
        <w:t xml:space="preserve"> współpracy </w:t>
      </w:r>
      <w:r w:rsidR="00A60D84">
        <w:rPr>
          <w:rFonts w:cs="Arial"/>
          <w:szCs w:val="24"/>
        </w:rPr>
        <w:t>z organizacjami pozarządowymi, i</w:t>
      </w:r>
      <w:r w:rsidRPr="00C5421F">
        <w:rPr>
          <w:rFonts w:cs="Arial"/>
          <w:szCs w:val="24"/>
        </w:rPr>
        <w:t>de</w:t>
      </w:r>
      <w:r w:rsidR="00A60D84">
        <w:rPr>
          <w:rFonts w:cs="Arial"/>
          <w:szCs w:val="24"/>
        </w:rPr>
        <w:t>ę</w:t>
      </w:r>
      <w:r w:rsidRPr="00C5421F">
        <w:rPr>
          <w:rFonts w:cs="Arial"/>
          <w:szCs w:val="24"/>
        </w:rPr>
        <w:t xml:space="preserve"> wolontariatu i działania </w:t>
      </w:r>
      <w:proofErr w:type="spellStart"/>
      <w:r w:rsidRPr="00C5421F">
        <w:rPr>
          <w:rFonts w:cs="Arial"/>
          <w:szCs w:val="24"/>
        </w:rPr>
        <w:t>wolontarystyczne</w:t>
      </w:r>
      <w:proofErr w:type="spellEnd"/>
      <w:r w:rsidRPr="00C5421F">
        <w:rPr>
          <w:rFonts w:cs="Arial"/>
          <w:szCs w:val="24"/>
        </w:rPr>
        <w:t xml:space="preserve"> pomorskich organizacji pozarządowych na poziomie międzynarodowym</w:t>
      </w:r>
      <w:r>
        <w:rPr>
          <w:rFonts w:cs="Arial"/>
          <w:szCs w:val="24"/>
        </w:rPr>
        <w:t>;</w:t>
      </w:r>
    </w:p>
    <w:p w14:paraId="0C032EB6" w14:textId="77777777" w:rsidR="00C5421F" w:rsidRPr="000A6608" w:rsidRDefault="00C5421F" w:rsidP="00C5421F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C5421F">
        <w:rPr>
          <w:rFonts w:cs="Arial"/>
          <w:szCs w:val="24"/>
        </w:rPr>
        <w:t>wspiera rozwój tożsamości narodowej w środowiskach polonijnych</w:t>
      </w:r>
      <w:r>
        <w:rPr>
          <w:rFonts w:cs="Arial"/>
          <w:szCs w:val="24"/>
        </w:rPr>
        <w:t>;</w:t>
      </w:r>
    </w:p>
    <w:p w14:paraId="7123A074" w14:textId="77777777" w:rsidR="00B44EC1" w:rsidRPr="000A6608" w:rsidRDefault="00B44EC1" w:rsidP="00DC26EE">
      <w:pPr>
        <w:numPr>
          <w:ilvl w:val="0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 zakresie sieciowej współpracy bałtyckiej</w:t>
      </w:r>
      <w:r w:rsidR="000001B3">
        <w:rPr>
          <w:rFonts w:cs="Arial"/>
          <w:szCs w:val="24"/>
        </w:rPr>
        <w:t>, w szczególności</w:t>
      </w:r>
      <w:r w:rsidRPr="000A6608">
        <w:rPr>
          <w:rFonts w:cs="Arial"/>
          <w:szCs w:val="24"/>
        </w:rPr>
        <w:t>:</w:t>
      </w:r>
    </w:p>
    <w:p w14:paraId="6425C8FB" w14:textId="526E9D1C" w:rsidR="00247CB5" w:rsidRPr="002A7CB7" w:rsidRDefault="00B44EC1" w:rsidP="002A7CB7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prowadzi działania związane z</w:t>
      </w:r>
      <w:r w:rsidR="00247CB5">
        <w:rPr>
          <w:rFonts w:cs="Arial"/>
          <w:szCs w:val="24"/>
        </w:rPr>
        <w:t xml:space="preserve"> uczestnictwem</w:t>
      </w:r>
      <w:r w:rsidRPr="000A6608">
        <w:rPr>
          <w:rFonts w:cs="Arial"/>
          <w:szCs w:val="24"/>
        </w:rPr>
        <w:t xml:space="preserve"> województwa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 xml:space="preserve">Konferencji Współpracy </w:t>
      </w:r>
      <w:proofErr w:type="spellStart"/>
      <w:r w:rsidRPr="000A6608">
        <w:rPr>
          <w:rFonts w:cs="Arial"/>
          <w:szCs w:val="24"/>
        </w:rPr>
        <w:t>Subregionalnej</w:t>
      </w:r>
      <w:proofErr w:type="spellEnd"/>
      <w:r w:rsidRPr="000A6608">
        <w:rPr>
          <w:rFonts w:cs="Arial"/>
          <w:szCs w:val="24"/>
        </w:rPr>
        <w:t xml:space="preserve"> Państw Morza Bałtyckiego</w:t>
      </w:r>
      <w:r w:rsidR="00247CB5">
        <w:rPr>
          <w:rFonts w:cs="Arial"/>
          <w:szCs w:val="24"/>
        </w:rPr>
        <w:t xml:space="preserve"> </w:t>
      </w:r>
      <w:proofErr w:type="spellStart"/>
      <w:r w:rsidR="00247CB5" w:rsidRPr="00247CB5">
        <w:rPr>
          <w:rFonts w:cs="Arial"/>
          <w:szCs w:val="24"/>
        </w:rPr>
        <w:t>Baltic</w:t>
      </w:r>
      <w:proofErr w:type="spellEnd"/>
      <w:r w:rsidR="00247CB5" w:rsidRPr="00247CB5">
        <w:rPr>
          <w:rFonts w:cs="Arial"/>
          <w:szCs w:val="24"/>
        </w:rPr>
        <w:t xml:space="preserve"> Sea </w:t>
      </w:r>
      <w:proofErr w:type="spellStart"/>
      <w:r w:rsidR="00247CB5" w:rsidRPr="00247CB5">
        <w:rPr>
          <w:rFonts w:cs="Arial"/>
          <w:szCs w:val="24"/>
        </w:rPr>
        <w:t>States</w:t>
      </w:r>
      <w:proofErr w:type="spellEnd"/>
      <w:r w:rsidR="00247CB5" w:rsidRPr="00247CB5">
        <w:rPr>
          <w:rFonts w:cs="Arial"/>
          <w:szCs w:val="24"/>
        </w:rPr>
        <w:t xml:space="preserve"> </w:t>
      </w:r>
      <w:proofErr w:type="spellStart"/>
      <w:r w:rsidR="00247CB5" w:rsidRPr="00247CB5">
        <w:rPr>
          <w:rFonts w:cs="Arial"/>
          <w:szCs w:val="24"/>
        </w:rPr>
        <w:t>Sub-regional</w:t>
      </w:r>
      <w:proofErr w:type="spellEnd"/>
      <w:r w:rsidR="00247CB5" w:rsidRPr="00247CB5">
        <w:rPr>
          <w:rFonts w:cs="Arial"/>
          <w:szCs w:val="24"/>
        </w:rPr>
        <w:t xml:space="preserve"> Co-</w:t>
      </w:r>
      <w:proofErr w:type="spellStart"/>
      <w:r w:rsidR="00247CB5" w:rsidRPr="00247CB5">
        <w:rPr>
          <w:rFonts w:cs="Arial"/>
          <w:szCs w:val="24"/>
        </w:rPr>
        <w:t>operation</w:t>
      </w:r>
      <w:proofErr w:type="spellEnd"/>
      <w:r w:rsidR="00247CB5" w:rsidRPr="00247CB5">
        <w:rPr>
          <w:rFonts w:cs="Arial"/>
          <w:szCs w:val="24"/>
        </w:rPr>
        <w:t xml:space="preserve"> BSSSC)</w:t>
      </w:r>
      <w:r w:rsidR="002A7CB7">
        <w:rPr>
          <w:rFonts w:cs="Arial"/>
          <w:szCs w:val="24"/>
        </w:rPr>
        <w:t>,</w:t>
      </w:r>
    </w:p>
    <w:p w14:paraId="189C31FB" w14:textId="6D39F8FF" w:rsidR="00B44EC1" w:rsidRPr="000A6608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lastRenderedPageBreak/>
        <w:t xml:space="preserve">prowadzi działania związane z udziałem województwa w Euroregionie Bałtyk (ERB) </w:t>
      </w:r>
      <w:r w:rsidR="003E002F">
        <w:rPr>
          <w:rFonts w:cs="Arial"/>
          <w:szCs w:val="24"/>
        </w:rPr>
        <w:t xml:space="preserve">między innymi </w:t>
      </w:r>
      <w:r w:rsidRPr="000A6608">
        <w:rPr>
          <w:rFonts w:cs="Arial"/>
          <w:szCs w:val="24"/>
        </w:rPr>
        <w:t>poprzez:</w:t>
      </w:r>
    </w:p>
    <w:p w14:paraId="3B363A22" w14:textId="23724015" w:rsidR="00B44EC1" w:rsidRDefault="00B44EC1" w:rsidP="00DC26EE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koordynację merytoryczną i organizacyjną udziału w posiedzeniach Zarządu i dorocznego Forum ERB</w:t>
      </w:r>
      <w:r w:rsidR="00A60D84">
        <w:rPr>
          <w:rFonts w:cs="Arial"/>
          <w:szCs w:val="24"/>
        </w:rPr>
        <w:t>;</w:t>
      </w:r>
    </w:p>
    <w:p w14:paraId="2A60FCED" w14:textId="77777777" w:rsidR="00247CB5" w:rsidRPr="000A6608" w:rsidRDefault="00247CB5" w:rsidP="00DC26EE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247CB5">
        <w:rPr>
          <w:rFonts w:cs="Arial"/>
          <w:szCs w:val="24"/>
        </w:rPr>
        <w:t>prowadzenie tzw. sekretariatu regionalnego ERB województwa</w:t>
      </w:r>
      <w:r>
        <w:rPr>
          <w:rFonts w:cs="Arial"/>
          <w:szCs w:val="24"/>
        </w:rPr>
        <w:t>;</w:t>
      </w:r>
    </w:p>
    <w:p w14:paraId="65D3CA04" w14:textId="6B5206B9" w:rsidR="00B44EC1" w:rsidRPr="000A6608" w:rsidRDefault="00B44EC1" w:rsidP="00DC26EE">
      <w:pPr>
        <w:numPr>
          <w:ilvl w:val="2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współpracę w ramach projektów realizowanych przez ERB</w:t>
      </w:r>
      <w:r w:rsidR="000A6608">
        <w:rPr>
          <w:rFonts w:cs="Arial"/>
          <w:szCs w:val="24"/>
        </w:rPr>
        <w:t>;</w:t>
      </w:r>
    </w:p>
    <w:p w14:paraId="08F9E4F5" w14:textId="0752895D" w:rsidR="00B44EC1" w:rsidRPr="000A6608" w:rsidRDefault="00B44EC1" w:rsidP="00DC26EE">
      <w:pPr>
        <w:numPr>
          <w:ilvl w:val="1"/>
          <w:numId w:val="44"/>
        </w:numPr>
        <w:spacing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>inicjuje, promuje oraz uczestniczy w projektach realizowanych w</w:t>
      </w:r>
      <w:r w:rsidR="000A6608">
        <w:rPr>
          <w:rFonts w:cs="Arial"/>
          <w:szCs w:val="24"/>
        </w:rPr>
        <w:t> </w:t>
      </w:r>
      <w:r w:rsidRPr="000A6608">
        <w:rPr>
          <w:rFonts w:cs="Arial"/>
          <w:szCs w:val="24"/>
        </w:rPr>
        <w:t xml:space="preserve">ramach współpracy bałtyckiej, </w:t>
      </w:r>
    </w:p>
    <w:p w14:paraId="75D134E3" w14:textId="77777777" w:rsidR="00247CB5" w:rsidRPr="00247CB5" w:rsidRDefault="00B44EC1" w:rsidP="00DC26EE">
      <w:pPr>
        <w:numPr>
          <w:ilvl w:val="1"/>
          <w:numId w:val="44"/>
        </w:numPr>
        <w:spacing w:after="120" w:line="276" w:lineRule="auto"/>
      </w:pPr>
      <w:r w:rsidRPr="000A6608">
        <w:rPr>
          <w:rFonts w:cs="Arial"/>
          <w:szCs w:val="24"/>
        </w:rPr>
        <w:t>koordynuje udział młodzieży z Pomorza w bałtyckich sieciach współpracy młodzieżowej, w szcz</w:t>
      </w:r>
      <w:r w:rsidR="0086390F" w:rsidRPr="000A6608">
        <w:rPr>
          <w:rFonts w:cs="Arial"/>
          <w:szCs w:val="24"/>
        </w:rPr>
        <w:t>ególności w ramach BSSSC i ERB</w:t>
      </w:r>
      <w:r w:rsidR="00247CB5">
        <w:rPr>
          <w:rFonts w:cs="Arial"/>
          <w:szCs w:val="24"/>
        </w:rPr>
        <w:t>,</w:t>
      </w:r>
      <w:r w:rsidR="00247CB5" w:rsidRPr="00247CB5">
        <w:rPr>
          <w:rFonts w:cs="Arial"/>
          <w:sz w:val="20"/>
        </w:rPr>
        <w:t xml:space="preserve"> </w:t>
      </w:r>
      <w:r w:rsidR="00247CB5" w:rsidRPr="00247CB5">
        <w:rPr>
          <w:rFonts w:cs="Arial"/>
          <w:szCs w:val="24"/>
        </w:rPr>
        <w:t>Forum Parlamentów Regionalnych Południowego Bałtyku</w:t>
      </w:r>
      <w:r w:rsidR="00247CB5">
        <w:rPr>
          <w:rFonts w:cs="Arial"/>
          <w:szCs w:val="24"/>
        </w:rPr>
        <w:t>;</w:t>
      </w:r>
    </w:p>
    <w:p w14:paraId="75E6D6E8" w14:textId="046C72AE" w:rsidR="00247CB5" w:rsidRPr="00247CB5" w:rsidRDefault="00247CB5" w:rsidP="00DC26EE">
      <w:pPr>
        <w:numPr>
          <w:ilvl w:val="1"/>
          <w:numId w:val="44"/>
        </w:numPr>
        <w:spacing w:after="120" w:line="276" w:lineRule="auto"/>
      </w:pPr>
      <w:r w:rsidRPr="00247CB5">
        <w:rPr>
          <w:rFonts w:cs="Arial"/>
          <w:szCs w:val="24"/>
        </w:rPr>
        <w:t>współpracuje z organizacjami i instytucjami bałtyckimi oraz unijnymi działającymi w zakresie istotnym dla regionów bałtyckich i regionu Morza Bałtyckiego</w:t>
      </w:r>
      <w:r w:rsidR="00A60D84">
        <w:rPr>
          <w:rFonts w:cs="Arial"/>
          <w:szCs w:val="24"/>
        </w:rPr>
        <w:t>;</w:t>
      </w:r>
    </w:p>
    <w:p w14:paraId="7BA21957" w14:textId="2E623C18" w:rsidR="00C36F2D" w:rsidRDefault="00247CB5" w:rsidP="00556FF6">
      <w:pPr>
        <w:numPr>
          <w:ilvl w:val="0"/>
          <w:numId w:val="44"/>
        </w:numPr>
        <w:spacing w:after="120" w:line="276" w:lineRule="auto"/>
      </w:pPr>
      <w:r w:rsidRPr="00247CB5">
        <w:rPr>
          <w:rFonts w:cs="Arial"/>
          <w:szCs w:val="24"/>
        </w:rPr>
        <w:t xml:space="preserve">w zakresie </w:t>
      </w:r>
      <w:r w:rsidR="003D7C10">
        <w:rPr>
          <w:rFonts w:cs="Arial"/>
          <w:szCs w:val="24"/>
        </w:rPr>
        <w:t>realizacji zasady spójności społecznej</w:t>
      </w:r>
      <w:r w:rsidRPr="00247CB5">
        <w:rPr>
          <w:rFonts w:cs="Arial"/>
          <w:szCs w:val="24"/>
        </w:rPr>
        <w:t>, w tym regionalnej polityki migracyjnej</w:t>
      </w:r>
      <w:r>
        <w:rPr>
          <w:rFonts w:cs="Arial"/>
          <w:szCs w:val="24"/>
        </w:rPr>
        <w:t>:</w:t>
      </w:r>
    </w:p>
    <w:p w14:paraId="1C4F2AC6" w14:textId="36966BBF" w:rsidR="00C36F2D" w:rsidRDefault="008C3EB9" w:rsidP="00C36F2D">
      <w:pPr>
        <w:numPr>
          <w:ilvl w:val="1"/>
          <w:numId w:val="44"/>
        </w:numPr>
        <w:spacing w:after="120" w:line="276" w:lineRule="auto"/>
      </w:pPr>
      <w:r>
        <w:t>r</w:t>
      </w:r>
      <w:r w:rsidR="00C36F2D">
        <w:t>ealizuje regionalną politykę migracyjną</w:t>
      </w:r>
    </w:p>
    <w:p w14:paraId="2428BABC" w14:textId="601B7065" w:rsidR="00C36F2D" w:rsidRDefault="008C3EB9" w:rsidP="00C36F2D">
      <w:pPr>
        <w:numPr>
          <w:ilvl w:val="1"/>
          <w:numId w:val="44"/>
        </w:numPr>
        <w:spacing w:after="120" w:line="276" w:lineRule="auto"/>
      </w:pPr>
      <w:r>
        <w:t>r</w:t>
      </w:r>
      <w:r w:rsidR="00C36F2D">
        <w:t>ealizuje zadania w zakresie równości i praw człowieka</w:t>
      </w:r>
    </w:p>
    <w:p w14:paraId="499078BE" w14:textId="653354F4" w:rsidR="00C36F2D" w:rsidRDefault="008C3EB9" w:rsidP="00C36F2D">
      <w:pPr>
        <w:numPr>
          <w:ilvl w:val="1"/>
          <w:numId w:val="44"/>
        </w:numPr>
        <w:spacing w:after="120" w:line="276" w:lineRule="auto"/>
      </w:pPr>
      <w:r>
        <w:t>t</w:t>
      </w:r>
      <w:r w:rsidR="00C36F2D">
        <w:t>worzy i wdraża kampanie i działania antydyskryminacyjne we współpracy z podmiotami sektora publicznego, pozarządowego i biznesowego</w:t>
      </w:r>
    </w:p>
    <w:p w14:paraId="0439BBE3" w14:textId="5D4F5233" w:rsidR="00247CB5" w:rsidRDefault="008C3EB9" w:rsidP="00C36F2D">
      <w:pPr>
        <w:numPr>
          <w:ilvl w:val="1"/>
          <w:numId w:val="44"/>
        </w:numPr>
        <w:spacing w:after="120" w:line="276" w:lineRule="auto"/>
      </w:pPr>
      <w:r>
        <w:t>k</w:t>
      </w:r>
      <w:r w:rsidR="00C36F2D">
        <w:t>oordynuje badania i monitoring sytuacji w obszarze równości i praw człowieka</w:t>
      </w:r>
      <w:r w:rsidR="00C17220">
        <w:t>.</w:t>
      </w:r>
      <w:r w:rsidR="00247CB5">
        <w:t xml:space="preserve"> </w:t>
      </w:r>
    </w:p>
    <w:bookmarkEnd w:id="18"/>
    <w:p w14:paraId="5F462244" w14:textId="77777777" w:rsidR="00050AE4" w:rsidRPr="00F83B37" w:rsidRDefault="008625E5" w:rsidP="004E0545">
      <w:pPr>
        <w:pStyle w:val="Nagwek5"/>
      </w:pPr>
      <w:r w:rsidRPr="00343A66">
        <w:t>§ 32</w:t>
      </w:r>
      <w:r w:rsidR="00050AE4" w:rsidRPr="00343A66">
        <w:t>.</w:t>
      </w:r>
      <w:r w:rsidR="006E6CA8">
        <w:br/>
      </w:r>
      <w:r w:rsidR="00050AE4" w:rsidRPr="00343A66">
        <w:t xml:space="preserve">Kancelaria </w:t>
      </w:r>
      <w:r w:rsidR="00050AE4" w:rsidRPr="00F83B37">
        <w:t>Sejmiku (KS</w:t>
      </w:r>
      <w:r w:rsidR="00343A66" w:rsidRPr="00F83B37">
        <w:t>)</w:t>
      </w:r>
    </w:p>
    <w:p w14:paraId="209D6B5D" w14:textId="33E35AFE" w:rsidR="00050AE4" w:rsidRPr="0074527F" w:rsidRDefault="003E002F" w:rsidP="000A6608">
      <w:pPr>
        <w:tabs>
          <w:tab w:val="left" w:pos="0"/>
        </w:tabs>
        <w:spacing w:before="120" w:after="120" w:line="276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Kancelaria Sejmiku </w:t>
      </w:r>
      <w:r w:rsidR="00050AE4" w:rsidRPr="0074527F">
        <w:rPr>
          <w:rFonts w:cs="Arial"/>
          <w:iCs/>
          <w:szCs w:val="24"/>
        </w:rPr>
        <w:t>w szczególności:</w:t>
      </w:r>
    </w:p>
    <w:p w14:paraId="522C8E66" w14:textId="77777777" w:rsidR="00050AE4" w:rsidRPr="0074527F" w:rsidRDefault="00050AE4" w:rsidP="00DC26EE">
      <w:pPr>
        <w:numPr>
          <w:ilvl w:val="0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prowadzi:</w:t>
      </w:r>
    </w:p>
    <w:p w14:paraId="125FC110" w14:textId="77777777" w:rsidR="00050AE4" w:rsidRPr="0074527F" w:rsidRDefault="00050AE4" w:rsidP="00DC26EE">
      <w:pPr>
        <w:numPr>
          <w:ilvl w:val="1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całość spraw związanych z obsługą organizacyjną i te</w:t>
      </w:r>
      <w:r w:rsidR="00595257">
        <w:rPr>
          <w:rFonts w:cs="Arial"/>
          <w:iCs/>
          <w:szCs w:val="24"/>
        </w:rPr>
        <w:t xml:space="preserve">chniczną sejmiku, jego komisji </w:t>
      </w:r>
      <w:r w:rsidRPr="0074527F">
        <w:rPr>
          <w:rFonts w:cs="Arial"/>
          <w:iCs/>
          <w:szCs w:val="24"/>
        </w:rPr>
        <w:t>oraz klubów</w:t>
      </w:r>
      <w:r w:rsidR="000A6608">
        <w:rPr>
          <w:rFonts w:cs="Arial"/>
          <w:iCs/>
          <w:szCs w:val="24"/>
        </w:rPr>
        <w:t>,</w:t>
      </w:r>
    </w:p>
    <w:p w14:paraId="7E7E4CC3" w14:textId="77777777" w:rsidR="00050AE4" w:rsidRPr="0074527F" w:rsidRDefault="00050AE4" w:rsidP="00DC26EE">
      <w:pPr>
        <w:numPr>
          <w:ilvl w:val="1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rejestry i zbiory protokołów i uchwał</w:t>
      </w:r>
      <w:r w:rsidR="000A6608">
        <w:rPr>
          <w:rFonts w:cs="Arial"/>
          <w:iCs/>
          <w:szCs w:val="24"/>
        </w:rPr>
        <w:t>,</w:t>
      </w:r>
    </w:p>
    <w:p w14:paraId="4E53DFC2" w14:textId="77777777" w:rsidR="00050AE4" w:rsidRPr="0074527F" w:rsidRDefault="00050AE4" w:rsidP="00DC26EE">
      <w:pPr>
        <w:numPr>
          <w:ilvl w:val="1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rejestry i zbiory uchwał i porozumień skierowanych przez KS do</w:t>
      </w:r>
      <w:r w:rsidR="000A6608">
        <w:rPr>
          <w:rFonts w:cs="Arial"/>
          <w:iCs/>
          <w:szCs w:val="24"/>
        </w:rPr>
        <w:t> </w:t>
      </w:r>
      <w:r w:rsidRPr="0074527F">
        <w:rPr>
          <w:rFonts w:cs="Arial"/>
          <w:iCs/>
          <w:szCs w:val="24"/>
        </w:rPr>
        <w:t>publikacji w dzienniku wojewódzkim</w:t>
      </w:r>
      <w:r w:rsidR="000A6608">
        <w:rPr>
          <w:rFonts w:cs="Arial"/>
          <w:iCs/>
          <w:szCs w:val="24"/>
        </w:rPr>
        <w:t>,</w:t>
      </w:r>
    </w:p>
    <w:p w14:paraId="02BBE654" w14:textId="77777777" w:rsidR="00050AE4" w:rsidRPr="0074527F" w:rsidRDefault="00050AE4" w:rsidP="00DC26EE">
      <w:pPr>
        <w:numPr>
          <w:ilvl w:val="1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rejestr krajowych i zagranicznych delegacji służbowych radnych</w:t>
      </w:r>
      <w:r w:rsidR="000A6608">
        <w:rPr>
          <w:rFonts w:cs="Arial"/>
          <w:iCs/>
          <w:szCs w:val="24"/>
        </w:rPr>
        <w:t>,</w:t>
      </w:r>
    </w:p>
    <w:p w14:paraId="7D7FD79D" w14:textId="77777777" w:rsidR="00050AE4" w:rsidRPr="0074527F" w:rsidRDefault="00050AE4" w:rsidP="00DC26EE">
      <w:pPr>
        <w:numPr>
          <w:ilvl w:val="1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lastRenderedPageBreak/>
        <w:t>zestawienie wysokości miesięcznych diet przysługującym radnym z</w:t>
      </w:r>
      <w:r w:rsidR="000A6608">
        <w:rPr>
          <w:rFonts w:cs="Arial"/>
          <w:iCs/>
          <w:szCs w:val="24"/>
        </w:rPr>
        <w:t> </w:t>
      </w:r>
      <w:r w:rsidRPr="0074527F">
        <w:rPr>
          <w:rFonts w:cs="Arial"/>
          <w:iCs/>
          <w:szCs w:val="24"/>
        </w:rPr>
        <w:t>tytułu ucz</w:t>
      </w:r>
      <w:r w:rsidR="00595257">
        <w:rPr>
          <w:rFonts w:cs="Arial"/>
          <w:iCs/>
          <w:szCs w:val="24"/>
        </w:rPr>
        <w:t xml:space="preserve">estnictwa </w:t>
      </w:r>
      <w:r w:rsidRPr="0074527F">
        <w:rPr>
          <w:rFonts w:cs="Arial"/>
          <w:iCs/>
          <w:szCs w:val="24"/>
        </w:rPr>
        <w:t>w pracach sejmiku oraz zwrotu kosztów podróży służbowych;</w:t>
      </w:r>
    </w:p>
    <w:p w14:paraId="2C7F9D99" w14:textId="77777777" w:rsidR="00050AE4" w:rsidRPr="0074527F" w:rsidRDefault="00050AE4" w:rsidP="00DC26EE">
      <w:pPr>
        <w:numPr>
          <w:ilvl w:val="0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opracowuje i gromadzi akty prawne i dokumenty dotyczące pracy sejmiku i</w:t>
      </w:r>
      <w:r w:rsidR="000A6608">
        <w:rPr>
          <w:rFonts w:cs="Arial"/>
          <w:iCs/>
          <w:szCs w:val="24"/>
        </w:rPr>
        <w:t> </w:t>
      </w:r>
      <w:r w:rsidRPr="0074527F">
        <w:rPr>
          <w:rFonts w:cs="Arial"/>
          <w:iCs/>
          <w:szCs w:val="24"/>
        </w:rPr>
        <w:t>jego komisji, a także gromadzi ekspertyzy wykonane z inicjatywy sejmiku albo komisji;</w:t>
      </w:r>
    </w:p>
    <w:p w14:paraId="36CDAEDB" w14:textId="77777777" w:rsidR="00050AE4" w:rsidRPr="0074527F" w:rsidRDefault="00050AE4" w:rsidP="00DC26EE">
      <w:pPr>
        <w:numPr>
          <w:ilvl w:val="0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przygotowuje dla marszałka podjęte przez sejmik uchwały w celu przekazania ich organom nadzoru;</w:t>
      </w:r>
    </w:p>
    <w:p w14:paraId="0BB9CAD9" w14:textId="77777777" w:rsidR="00BF06ED" w:rsidRPr="00EA31F5" w:rsidRDefault="00050AE4" w:rsidP="00DC26EE">
      <w:pPr>
        <w:numPr>
          <w:ilvl w:val="0"/>
          <w:numId w:val="45"/>
        </w:numPr>
        <w:spacing w:before="120" w:after="120" w:line="276" w:lineRule="auto"/>
        <w:rPr>
          <w:rFonts w:cs="Arial"/>
          <w:iCs/>
          <w:szCs w:val="24"/>
        </w:rPr>
      </w:pPr>
      <w:r w:rsidRPr="0074527F">
        <w:rPr>
          <w:rFonts w:cs="Arial"/>
          <w:iCs/>
          <w:szCs w:val="24"/>
        </w:rPr>
        <w:t>udostępnia zainteresowanym protokoły i uchwały z posiedzeń sesji sejm</w:t>
      </w:r>
      <w:r w:rsidR="00CB07E8" w:rsidRPr="0074527F">
        <w:rPr>
          <w:rFonts w:cs="Arial"/>
          <w:iCs/>
          <w:szCs w:val="24"/>
        </w:rPr>
        <w:t>iku i komisji</w:t>
      </w:r>
      <w:r w:rsidR="000A6608">
        <w:rPr>
          <w:rFonts w:cs="Arial"/>
          <w:iCs/>
          <w:szCs w:val="24"/>
        </w:rPr>
        <w:t>.</w:t>
      </w:r>
    </w:p>
    <w:p w14:paraId="71A79EA7" w14:textId="77777777" w:rsidR="00FE4A2A" w:rsidRPr="00F83B37" w:rsidRDefault="00FE4A2A" w:rsidP="004E0545">
      <w:pPr>
        <w:pStyle w:val="Nagwek5"/>
        <w:rPr>
          <w:szCs w:val="24"/>
        </w:rPr>
      </w:pPr>
      <w:bookmarkStart w:id="19" w:name="_Hlk99963117"/>
      <w:r w:rsidRPr="00343A66">
        <w:rPr>
          <w:szCs w:val="24"/>
        </w:rPr>
        <w:t>§ 33.</w:t>
      </w:r>
      <w:r w:rsidR="004E0545">
        <w:rPr>
          <w:szCs w:val="24"/>
        </w:rPr>
        <w:br/>
      </w:r>
      <w:r w:rsidRPr="00343A66">
        <w:t xml:space="preserve">Regionalny Ośrodek Polityki </w:t>
      </w:r>
      <w:r w:rsidRPr="00F83B37">
        <w:t>Społecznej (ROPS)</w:t>
      </w:r>
    </w:p>
    <w:p w14:paraId="467E52DF" w14:textId="1E87A050" w:rsidR="00FE4A2A" w:rsidRPr="00343A66" w:rsidRDefault="003E002F" w:rsidP="000A6608">
      <w:p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Regionalny Ośrodek Polityki Społecznej </w:t>
      </w:r>
      <w:r w:rsidR="00FE4A2A" w:rsidRPr="00343A66">
        <w:rPr>
          <w:rFonts w:cs="Arial"/>
        </w:rPr>
        <w:t>w szczególności:</w:t>
      </w:r>
    </w:p>
    <w:p w14:paraId="773E058E" w14:textId="77777777" w:rsidR="00FE4A2A" w:rsidRPr="00343A66" w:rsidRDefault="006E5D44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>
        <w:rPr>
          <w:rFonts w:cs="Arial"/>
        </w:rPr>
        <w:t xml:space="preserve">realizuje zadania województwa w zakresie pomocy społecznej i integracji społecznej, w tym: </w:t>
      </w:r>
      <w:r w:rsidR="00FE4A2A" w:rsidRPr="00343A66">
        <w:rPr>
          <w:rFonts w:cs="Arial"/>
        </w:rPr>
        <w:t>opracowuje, aktualizuje i realizuje strategię wojewódzką w zakresie polityki społecznej będącej integralną częścią strategii rozwoju województwa;</w:t>
      </w:r>
    </w:p>
    <w:p w14:paraId="216822E8" w14:textId="3EE1AC34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rozpoznaje przyczyny ubóstwa oraz opracowuje regionalne programy pomocy społecznej wspierające samorządy lokalne w działaniach na rzecz ograniczania tego zjawiska</w:t>
      </w:r>
      <w:r w:rsidR="00A94E42">
        <w:rPr>
          <w:rFonts w:cs="Arial"/>
        </w:rPr>
        <w:t>, programy przeciwdziałania wykluczeniu społecznemu oraz inne dokumenty wspierające proces rozwoju usług społecznych w regionie</w:t>
      </w:r>
      <w:r w:rsidR="00C17220">
        <w:rPr>
          <w:rFonts w:cs="Arial"/>
        </w:rPr>
        <w:t>;</w:t>
      </w:r>
    </w:p>
    <w:p w14:paraId="330FDDBF" w14:textId="5040E063" w:rsidR="00FE4A2A" w:rsidRPr="00343A66" w:rsidRDefault="008A21B7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8A21B7">
        <w:rPr>
          <w:rFonts w:cs="Arial"/>
        </w:rPr>
        <w:t xml:space="preserve">inspiruje i promuje nowe rozwiązania w zakresie </w:t>
      </w:r>
      <w:r w:rsidR="00FE4A2A" w:rsidRPr="00343A66">
        <w:rPr>
          <w:rFonts w:cs="Arial"/>
        </w:rPr>
        <w:t>pomocy i integracji społecznej;</w:t>
      </w:r>
      <w:r w:rsidR="00CF39AE">
        <w:rPr>
          <w:rFonts w:cs="Arial"/>
        </w:rPr>
        <w:t xml:space="preserve"> </w:t>
      </w:r>
    </w:p>
    <w:p w14:paraId="02BABC76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diagnozuje i monitoruje wybrane problemy społeczne w regionie;</w:t>
      </w:r>
    </w:p>
    <w:p w14:paraId="50DCA6B3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sporządza ocenę zasobów pomocy społecznej z obszaru województwa, uwzględniającej kwestie i problemy społeczne wynikające z przyjętej strategii;</w:t>
      </w:r>
    </w:p>
    <w:p w14:paraId="3BF404D6" w14:textId="77777777" w:rsidR="00FE4A2A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organizuje kształcenie i szkolenie zawodowe kadr pomocy społecznej;</w:t>
      </w:r>
    </w:p>
    <w:p w14:paraId="1B6A4E20" w14:textId="6446398D" w:rsidR="008A21B7" w:rsidRPr="002A7CB7" w:rsidRDefault="008A21B7" w:rsidP="00DC26EE">
      <w:pPr>
        <w:numPr>
          <w:ilvl w:val="0"/>
          <w:numId w:val="46"/>
        </w:numPr>
        <w:spacing w:before="120" w:line="276" w:lineRule="auto"/>
        <w:rPr>
          <w:rFonts w:cs="Arial"/>
          <w:szCs w:val="24"/>
        </w:rPr>
      </w:pPr>
      <w:r w:rsidRPr="002A7CB7">
        <w:rPr>
          <w:rFonts w:cs="Arial"/>
          <w:szCs w:val="24"/>
        </w:rPr>
        <w:t xml:space="preserve">organizuje szkolenia zgodnie z ustawą o </w:t>
      </w:r>
      <w:r w:rsidRPr="002A7CB7">
        <w:rPr>
          <w:rFonts w:cs="Arial"/>
          <w:bCs/>
          <w:szCs w:val="24"/>
        </w:rPr>
        <w:t>realizowaniu usług społecznych przez centrum usług społecznych;</w:t>
      </w:r>
    </w:p>
    <w:p w14:paraId="5843E6EF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prowadzi obsługę regionalnej komisji egzaminacyjnej ds. stopni specjalizacji zawodowej pracowników socjalnych;</w:t>
      </w:r>
    </w:p>
    <w:p w14:paraId="3FFF3957" w14:textId="77777777" w:rsidR="00FE4A2A" w:rsidRPr="002A7CB7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  <w:szCs w:val="24"/>
        </w:rPr>
      </w:pPr>
      <w:r w:rsidRPr="002A7CB7">
        <w:rPr>
          <w:rFonts w:cs="Arial"/>
          <w:szCs w:val="24"/>
        </w:rPr>
        <w:t>realizuje zadania z zakresu rehabilitacji zawodowej i społecznej oraz zatrudniania osób z niepełnosprawnościami</w:t>
      </w:r>
      <w:r w:rsidR="008A21B7" w:rsidRPr="002A7CB7">
        <w:rPr>
          <w:rFonts w:cs="Arial"/>
          <w:szCs w:val="24"/>
        </w:rPr>
        <w:t xml:space="preserve">, w tym: przygotowuje i realizuje wojewódzki program wyrównywania szans osób z niepełnosprawnościami i </w:t>
      </w:r>
      <w:r w:rsidR="008A21B7" w:rsidRPr="002A7CB7">
        <w:rPr>
          <w:rFonts w:cs="Arial"/>
          <w:szCs w:val="24"/>
        </w:rPr>
        <w:lastRenderedPageBreak/>
        <w:t>przeciwdziałania ich wykluczeniu społecznemu oraz pomocy w realizacji zadań na rzecz zatrudniania osób niepełnosprawnych</w:t>
      </w:r>
      <w:r w:rsidRPr="002A7CB7">
        <w:rPr>
          <w:rFonts w:cs="Arial"/>
          <w:szCs w:val="24"/>
        </w:rPr>
        <w:t>;</w:t>
      </w:r>
    </w:p>
    <w:p w14:paraId="3D478244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koordynuje działania na rzecz sektora ekonomii społecznej w regionie</w:t>
      </w:r>
      <w:r w:rsidR="008A21B7">
        <w:rPr>
          <w:rFonts w:cs="Arial"/>
        </w:rPr>
        <w:t>, w tym opracowuje i realizuje regionalny program rozwoju ekonomii społecznej</w:t>
      </w:r>
      <w:r w:rsidRPr="00343A66">
        <w:rPr>
          <w:rFonts w:cs="Arial"/>
        </w:rPr>
        <w:t>;</w:t>
      </w:r>
    </w:p>
    <w:p w14:paraId="7B5D455D" w14:textId="557AEBE9" w:rsidR="00FE4A2A" w:rsidRPr="00343A66" w:rsidRDefault="008A21B7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8A21B7">
        <w:rPr>
          <w:rFonts w:cs="Arial"/>
          <w:sz w:val="22"/>
          <w:szCs w:val="22"/>
        </w:rPr>
        <w:t xml:space="preserve">realizuje zadania z zakresu profilaktyki i rozwiązywania problemów alkoholowych oraz przeciwdziałania narkomanii, w tym: </w:t>
      </w:r>
      <w:r w:rsidR="00FE4A2A" w:rsidRPr="00343A66">
        <w:rPr>
          <w:rFonts w:cs="Arial"/>
        </w:rPr>
        <w:t>przygotowuje i realizuje wojewódzkie programy profilaktyki i rozwiązywania problemów alkoholowych oraz przeciwdziałania</w:t>
      </w:r>
      <w:r>
        <w:rPr>
          <w:rFonts w:cs="Arial"/>
        </w:rPr>
        <w:t xml:space="preserve"> narkomanii</w:t>
      </w:r>
      <w:r w:rsidR="00FE4A2A" w:rsidRPr="00343A66">
        <w:rPr>
          <w:rFonts w:cs="Arial"/>
        </w:rPr>
        <w:t>;</w:t>
      </w:r>
    </w:p>
    <w:p w14:paraId="256589E2" w14:textId="4719E09F" w:rsidR="008A21B7" w:rsidRPr="002A7CB7" w:rsidRDefault="008A21B7" w:rsidP="00324AA4">
      <w:pPr>
        <w:numPr>
          <w:ilvl w:val="0"/>
          <w:numId w:val="46"/>
        </w:numPr>
        <w:spacing w:before="120" w:line="276" w:lineRule="auto"/>
        <w:rPr>
          <w:rFonts w:cs="Arial"/>
          <w:szCs w:val="24"/>
        </w:rPr>
      </w:pPr>
      <w:r w:rsidRPr="002A7CB7">
        <w:rPr>
          <w:rFonts w:cs="Arial"/>
          <w:szCs w:val="24"/>
        </w:rPr>
        <w:t>realizuje zadania z zakresu przeciwdziałania przemocy w rodzinie, w tym:  przygotowuje i realizuje wojewódzki program przeciwdziałania przemocy w rodzinie</w:t>
      </w:r>
      <w:r w:rsidR="00FE4A2A" w:rsidRPr="002A7CB7">
        <w:rPr>
          <w:rFonts w:cs="Arial"/>
          <w:szCs w:val="24"/>
        </w:rPr>
        <w:t>;</w:t>
      </w:r>
    </w:p>
    <w:p w14:paraId="43677C6B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realizuje zadania z zakresu wspierania rodziny i systemu pieczy zastępczej w województwie, w tym:</w:t>
      </w:r>
    </w:p>
    <w:p w14:paraId="741CDC20" w14:textId="77777777" w:rsidR="00FE4A2A" w:rsidRPr="00343A66" w:rsidRDefault="00FE4A2A" w:rsidP="00DC26EE">
      <w:pPr>
        <w:numPr>
          <w:ilvl w:val="1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 xml:space="preserve">prowadzi interwencyjne ośrodki </w:t>
      </w:r>
      <w:proofErr w:type="spellStart"/>
      <w:r w:rsidRPr="00343A66">
        <w:rPr>
          <w:rFonts w:cs="Arial"/>
        </w:rPr>
        <w:t>preadopcyjne</w:t>
      </w:r>
      <w:proofErr w:type="spellEnd"/>
      <w:r w:rsidRPr="00343A66">
        <w:rPr>
          <w:rFonts w:cs="Arial"/>
        </w:rPr>
        <w:t xml:space="preserve"> i regionalne placówki opiekuńczo-terapeutyczne,</w:t>
      </w:r>
    </w:p>
    <w:p w14:paraId="1235ADDD" w14:textId="77777777" w:rsidR="00FE4A2A" w:rsidRPr="00343A66" w:rsidRDefault="00FE4A2A" w:rsidP="00DC26EE">
      <w:pPr>
        <w:numPr>
          <w:ilvl w:val="1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opracowuje</w:t>
      </w:r>
      <w:r w:rsidR="008A21B7">
        <w:rPr>
          <w:rFonts w:cs="Arial"/>
        </w:rPr>
        <w:t xml:space="preserve"> i realizuje</w:t>
      </w:r>
      <w:r w:rsidRPr="00343A66">
        <w:rPr>
          <w:rFonts w:cs="Arial"/>
        </w:rPr>
        <w:t xml:space="preserve"> programy dotyczące wspierania rodziny i systemu pieczy zastępczej , będące integralną częścią strategii rozwoju województwa,</w:t>
      </w:r>
    </w:p>
    <w:p w14:paraId="305BC30A" w14:textId="77777777" w:rsidR="00FE4A2A" w:rsidRPr="00343A66" w:rsidRDefault="00FE4A2A" w:rsidP="00DC26EE">
      <w:pPr>
        <w:numPr>
          <w:ilvl w:val="1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sporządza sprawozdania rzeczowo-finansowe z zakresu wspierania rodziny i systemu pieczy zastępczej oraz przekazuje je właściwemu wojewodzie,</w:t>
      </w:r>
    </w:p>
    <w:p w14:paraId="4B56229C" w14:textId="77777777" w:rsidR="00FE4A2A" w:rsidRPr="00343A66" w:rsidRDefault="00FE4A2A" w:rsidP="00DC26EE">
      <w:pPr>
        <w:numPr>
          <w:ilvl w:val="1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organizuje i prowadzi ośrodki adopcyjne;</w:t>
      </w:r>
    </w:p>
    <w:p w14:paraId="427A9B8E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realizuje projekty unijne w ramach integracji społecznej</w:t>
      </w:r>
      <w:r w:rsidR="008A21B7">
        <w:rPr>
          <w:rFonts w:cs="Arial"/>
        </w:rPr>
        <w:t xml:space="preserve"> oraz rozwoju usług społecznych</w:t>
      </w:r>
      <w:r w:rsidRPr="00343A66">
        <w:rPr>
          <w:rFonts w:cs="Arial"/>
        </w:rPr>
        <w:t>;</w:t>
      </w:r>
    </w:p>
    <w:p w14:paraId="74AE6B1A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 xml:space="preserve">koordynuje działania departamentów w zakresie współpracy </w:t>
      </w:r>
      <w:r w:rsidR="000C515A" w:rsidRPr="00343A66">
        <w:rPr>
          <w:rFonts w:cs="Arial"/>
        </w:rPr>
        <w:t>z</w:t>
      </w:r>
      <w:r w:rsidR="000A6608">
        <w:rPr>
          <w:rFonts w:cs="Arial"/>
        </w:rPr>
        <w:t> </w:t>
      </w:r>
      <w:r w:rsidR="000C515A" w:rsidRPr="00343A66">
        <w:rPr>
          <w:rFonts w:cs="Arial"/>
        </w:rPr>
        <w:t xml:space="preserve">organizacjami pozarządowymi i </w:t>
      </w:r>
      <w:r w:rsidRPr="00343A66">
        <w:rPr>
          <w:rFonts w:cs="Arial"/>
        </w:rPr>
        <w:t>innymi podmiotami wykonującymi działalność pożytku publicznego;</w:t>
      </w:r>
    </w:p>
    <w:p w14:paraId="624FC073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opracowuje projekt wieloletniego programu współpracy z organizacjami pozarządowymi i innymi podmiotami wykonującymi działalność pożytku publicznego;</w:t>
      </w:r>
    </w:p>
    <w:p w14:paraId="2896ED4C" w14:textId="77777777" w:rsidR="00FE4A2A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opracowuje projekt rocznego programu współpracy z organizacjami pozarządowymi i innymi podmiotami wykonującymi działalność pożytku publicznego;</w:t>
      </w:r>
    </w:p>
    <w:p w14:paraId="411A3734" w14:textId="15F9ACC1" w:rsidR="00A40676" w:rsidRPr="00343A66" w:rsidRDefault="00FE4A2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koordynuje działania w zakresie współpracy z organizacjami społecznymi oraz stowarzyszeniami komb</w:t>
      </w:r>
      <w:r w:rsidR="00CD401F" w:rsidRPr="00343A66">
        <w:rPr>
          <w:rFonts w:cs="Arial"/>
        </w:rPr>
        <w:t>atantów i osób represjonowanych;</w:t>
      </w:r>
    </w:p>
    <w:p w14:paraId="25C4A161" w14:textId="77777777" w:rsidR="00CD401F" w:rsidRPr="00343A66" w:rsidRDefault="00284BE9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t>opracowuje i realizuje regionalną politykę sen</w:t>
      </w:r>
      <w:r w:rsidR="00503371" w:rsidRPr="00343A66">
        <w:rPr>
          <w:rFonts w:cs="Arial"/>
        </w:rPr>
        <w:t>ioralną oraz kształtuje</w:t>
      </w:r>
      <w:r w:rsidRPr="00343A66">
        <w:rPr>
          <w:rFonts w:cs="Arial"/>
        </w:rPr>
        <w:t xml:space="preserve"> warunki g</w:t>
      </w:r>
      <w:r w:rsidR="00CD401F" w:rsidRPr="00343A66">
        <w:rPr>
          <w:rFonts w:cs="Arial"/>
        </w:rPr>
        <w:t>odnego i zdrowego starzenia się;</w:t>
      </w:r>
    </w:p>
    <w:p w14:paraId="68247701" w14:textId="77777777" w:rsidR="0009691A" w:rsidRDefault="00CD401F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343A66">
        <w:rPr>
          <w:rFonts w:cs="Arial"/>
        </w:rPr>
        <w:lastRenderedPageBreak/>
        <w:t>p</w:t>
      </w:r>
      <w:r w:rsidR="00284BE9" w:rsidRPr="00343A66">
        <w:rPr>
          <w:rFonts w:cs="Arial"/>
        </w:rPr>
        <w:t>rowadzi działania na rzecz integracji środowisk senioralnych</w:t>
      </w:r>
      <w:r w:rsidR="0009691A">
        <w:rPr>
          <w:rFonts w:cs="Arial"/>
        </w:rPr>
        <w:t>;</w:t>
      </w:r>
    </w:p>
    <w:p w14:paraId="036FD7C4" w14:textId="15EF0594" w:rsidR="00A43535" w:rsidRPr="00510F65" w:rsidRDefault="0009691A" w:rsidP="00DC26EE">
      <w:pPr>
        <w:numPr>
          <w:ilvl w:val="0"/>
          <w:numId w:val="46"/>
        </w:numPr>
        <w:spacing w:before="120" w:line="276" w:lineRule="auto"/>
        <w:rPr>
          <w:rFonts w:cs="Arial"/>
        </w:rPr>
      </w:pPr>
      <w:r w:rsidRPr="00510F65">
        <w:rPr>
          <w:rFonts w:cs="Arial"/>
        </w:rPr>
        <w:t>współpracuje w ramach ww. zadań z ciałami doradczymi</w:t>
      </w:r>
      <w:r w:rsidR="00510F65" w:rsidRPr="00510F65">
        <w:rPr>
          <w:rFonts w:cs="Arial"/>
        </w:rPr>
        <w:t>,</w:t>
      </w:r>
      <w:r w:rsidRPr="00510F65">
        <w:rPr>
          <w:rFonts w:cs="Arial"/>
        </w:rPr>
        <w:t xml:space="preserve"> opiniującymi</w:t>
      </w:r>
      <w:r w:rsidR="00510F65" w:rsidRPr="00510F65">
        <w:rPr>
          <w:rFonts w:cs="Arial"/>
        </w:rPr>
        <w:t xml:space="preserve"> i</w:t>
      </w:r>
      <w:r w:rsidRPr="00510F65">
        <w:rPr>
          <w:rFonts w:cs="Arial"/>
        </w:rPr>
        <w:t xml:space="preserve"> inicjatywnymi zarządu</w:t>
      </w:r>
      <w:r w:rsidR="00CD401F" w:rsidRPr="00510F65">
        <w:rPr>
          <w:rFonts w:cs="Arial"/>
        </w:rPr>
        <w:t>.</w:t>
      </w:r>
    </w:p>
    <w:bookmarkEnd w:id="19"/>
    <w:p w14:paraId="74B51F4A" w14:textId="77777777" w:rsidR="00050AE4" w:rsidRPr="004E0545" w:rsidRDefault="008625E5" w:rsidP="004E0545">
      <w:pPr>
        <w:pStyle w:val="Nagwek5"/>
      </w:pPr>
      <w:r w:rsidRPr="00343A66">
        <w:t>§ 3</w:t>
      </w:r>
      <w:r w:rsidR="005F52D0" w:rsidRPr="00343A66">
        <w:t>4</w:t>
      </w:r>
      <w:r w:rsidR="00050AE4" w:rsidRPr="00343A66">
        <w:t>.</w:t>
      </w:r>
      <w:r w:rsidR="004E0545">
        <w:br/>
      </w:r>
      <w:r w:rsidR="00050AE4" w:rsidRPr="00343A66">
        <w:t xml:space="preserve">Biuro Radców </w:t>
      </w:r>
      <w:r w:rsidR="00050AE4" w:rsidRPr="00F83B37">
        <w:t xml:space="preserve">Prawnych </w:t>
      </w:r>
      <w:r w:rsidR="00050AE4" w:rsidRPr="00F83B37">
        <w:rPr>
          <w:rFonts w:ascii="Helvetica" w:hAnsi="Helvetica"/>
          <w:iCs/>
        </w:rPr>
        <w:t>(BRP)</w:t>
      </w:r>
    </w:p>
    <w:p w14:paraId="637E56B6" w14:textId="77777777" w:rsidR="00050AE4" w:rsidRPr="00343A66" w:rsidRDefault="006A2554" w:rsidP="00DC26EE">
      <w:pPr>
        <w:numPr>
          <w:ilvl w:val="0"/>
          <w:numId w:val="47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 xml:space="preserve">Do zadań radców prawnych urzędu należy </w:t>
      </w:r>
      <w:r w:rsidR="00050AE4" w:rsidRPr="00343A66">
        <w:rPr>
          <w:rFonts w:cs="Arial"/>
          <w:iCs/>
        </w:rPr>
        <w:t>w szczególności:</w:t>
      </w:r>
    </w:p>
    <w:p w14:paraId="00D175A3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udzielanie opinii w zakresie stosowania prawa w sprawach zawierających konkretne pytania</w:t>
      </w:r>
      <w:r w:rsidR="000A6608">
        <w:rPr>
          <w:rFonts w:cs="Arial"/>
          <w:iCs/>
        </w:rPr>
        <w:t xml:space="preserve"> </w:t>
      </w:r>
      <w:r w:rsidRPr="00343A66">
        <w:rPr>
          <w:rFonts w:cs="Arial"/>
          <w:iCs/>
        </w:rPr>
        <w:t>i komplet dokumentów;</w:t>
      </w:r>
    </w:p>
    <w:p w14:paraId="7E9AA8CE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udzielanie ustnych porad i informacji przede wszystkim w sprawach interpretacji norm prawnych;</w:t>
      </w:r>
    </w:p>
    <w:p w14:paraId="0E4AE8B1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udzielanie informacji odnośnie obowiązku publikacji aktów prawnych organów województwa (uchwały, porozumienia);</w:t>
      </w:r>
    </w:p>
    <w:p w14:paraId="6ACD8512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opiniowanie:</w:t>
      </w:r>
    </w:p>
    <w:p w14:paraId="6976FB46" w14:textId="77777777" w:rsidR="00050AE4" w:rsidRPr="00343A66" w:rsidRDefault="00050AE4" w:rsidP="00DC26EE">
      <w:pPr>
        <w:numPr>
          <w:ilvl w:val="2"/>
          <w:numId w:val="48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projektów umów</w:t>
      </w:r>
      <w:r w:rsidR="000A6608">
        <w:rPr>
          <w:rFonts w:cs="Arial"/>
        </w:rPr>
        <w:t>,</w:t>
      </w:r>
    </w:p>
    <w:p w14:paraId="14929076" w14:textId="77777777" w:rsidR="00050AE4" w:rsidRPr="00343A66" w:rsidRDefault="00050AE4" w:rsidP="00DC26EE">
      <w:pPr>
        <w:numPr>
          <w:ilvl w:val="2"/>
          <w:numId w:val="48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odmowy lub uznania zgłaszanych roszczeń</w:t>
      </w:r>
      <w:r w:rsidR="000A6608">
        <w:rPr>
          <w:rFonts w:cs="Arial"/>
        </w:rPr>
        <w:t>,</w:t>
      </w:r>
    </w:p>
    <w:p w14:paraId="55BCC526" w14:textId="77777777" w:rsidR="00050AE4" w:rsidRPr="00343A66" w:rsidRDefault="00050AE4" w:rsidP="00DC26EE">
      <w:pPr>
        <w:numPr>
          <w:ilvl w:val="2"/>
          <w:numId w:val="48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spraw związanych z postępowaniem przed organami orzekającymi</w:t>
      </w:r>
      <w:r w:rsidR="000A6608">
        <w:rPr>
          <w:rFonts w:cs="Arial"/>
        </w:rPr>
        <w:t>,</w:t>
      </w:r>
    </w:p>
    <w:p w14:paraId="45E42B2E" w14:textId="77777777" w:rsidR="00050AE4" w:rsidRPr="00343A66" w:rsidRDefault="00050AE4" w:rsidP="00DC26EE">
      <w:pPr>
        <w:numPr>
          <w:ilvl w:val="2"/>
          <w:numId w:val="48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</w:rPr>
        <w:t>umorzenia wierzytelności</w:t>
      </w:r>
      <w:r w:rsidR="000A6608">
        <w:rPr>
          <w:rFonts w:cs="Arial"/>
        </w:rPr>
        <w:t>,</w:t>
      </w:r>
    </w:p>
    <w:p w14:paraId="5D595E86" w14:textId="77777777" w:rsidR="00050AE4" w:rsidRPr="00343A66" w:rsidRDefault="00050AE4" w:rsidP="00DC26EE">
      <w:pPr>
        <w:numPr>
          <w:ilvl w:val="2"/>
          <w:numId w:val="48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projektów uchwał organów województwa</w:t>
      </w:r>
      <w:r w:rsidR="000A6608">
        <w:rPr>
          <w:rFonts w:cs="Arial"/>
          <w:iCs/>
        </w:rPr>
        <w:t>:</w:t>
      </w:r>
    </w:p>
    <w:p w14:paraId="488C1A37" w14:textId="77777777" w:rsidR="00050AE4" w:rsidRPr="00343A66" w:rsidRDefault="00050AE4" w:rsidP="00DC26EE">
      <w:pPr>
        <w:numPr>
          <w:ilvl w:val="3"/>
          <w:numId w:val="48"/>
        </w:numPr>
        <w:spacing w:before="120" w:after="120" w:line="276" w:lineRule="auto"/>
        <w:rPr>
          <w:rFonts w:cs="Arial"/>
          <w:iCs/>
        </w:rPr>
      </w:pPr>
      <w:r w:rsidRPr="00343A66">
        <w:rPr>
          <w:rFonts w:cs="Arial"/>
          <w:iCs/>
        </w:rPr>
        <w:t>opinie prawne radca prawny obowiązany jest wydać w terminie 7 dni</w:t>
      </w:r>
      <w:r w:rsidR="00EB0E66" w:rsidRPr="00343A66">
        <w:rPr>
          <w:rFonts w:cs="Arial"/>
          <w:iCs/>
        </w:rPr>
        <w:t>, a w przypadku uzasadnionym zawiłością sprawy radca prawny uzgodni termin z dyrektorem komórki organizacyjnej wnioskującej o</w:t>
      </w:r>
      <w:r w:rsidR="000A6608">
        <w:rPr>
          <w:rFonts w:cs="Arial"/>
          <w:iCs/>
        </w:rPr>
        <w:t> </w:t>
      </w:r>
      <w:r w:rsidR="00EB0E66" w:rsidRPr="00343A66">
        <w:rPr>
          <w:rFonts w:cs="Arial"/>
          <w:iCs/>
        </w:rPr>
        <w:t>opinię</w:t>
      </w:r>
      <w:r w:rsidRPr="00343A66">
        <w:rPr>
          <w:rFonts w:cs="Arial"/>
          <w:iCs/>
        </w:rPr>
        <w:t>;</w:t>
      </w:r>
    </w:p>
    <w:p w14:paraId="41D67A29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informowanie departamentów o zmianach przepisów prawnych w zakresie działalności departamentu</w:t>
      </w:r>
      <w:r w:rsidR="00E41FFB" w:rsidRPr="00343A66">
        <w:rPr>
          <w:rFonts w:cs="Arial"/>
        </w:rPr>
        <w:t>,</w:t>
      </w:r>
      <w:r w:rsidRPr="00343A66">
        <w:rPr>
          <w:rFonts w:cs="Arial"/>
        </w:rPr>
        <w:t xml:space="preserve"> informacja jest dokonywana poprzez system elektronicznego obiegu dokumentów;</w:t>
      </w:r>
    </w:p>
    <w:p w14:paraId="5C1949FD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 xml:space="preserve">zastępowanie województwa i urzędu w sprawach toczących się przed sądami powszechnymi, administracyjnymi lub w postępowaniu egzekucyjnym </w:t>
      </w:r>
      <w:r w:rsidRPr="00343A66">
        <w:rPr>
          <w:rFonts w:cs="Arial"/>
          <w:iCs/>
        </w:rPr>
        <w:t>oraz udzielanie informacji o sposobie prowadzenia egzekucji;</w:t>
      </w:r>
    </w:p>
    <w:p w14:paraId="5138599B" w14:textId="77777777" w:rsidR="00050AE4" w:rsidRPr="00343A66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obsługa prawna posiedzeń sejmiku, a komisji sejmiku i po</w:t>
      </w:r>
      <w:r w:rsidR="00343A66">
        <w:rPr>
          <w:rFonts w:cs="Arial"/>
        </w:rPr>
        <w:t xml:space="preserve">siedzeń zarządu stosownie </w:t>
      </w:r>
      <w:r w:rsidRPr="00343A66">
        <w:rPr>
          <w:rFonts w:cs="Arial"/>
        </w:rPr>
        <w:t>do potrzeb;</w:t>
      </w:r>
    </w:p>
    <w:p w14:paraId="79D28252" w14:textId="77777777" w:rsidR="00050AE4" w:rsidRPr="00F640EF" w:rsidRDefault="00050AE4" w:rsidP="00DC26EE">
      <w:pPr>
        <w:numPr>
          <w:ilvl w:val="1"/>
          <w:numId w:val="47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występowanie do ministerstw i centralnych urzędów z zapytaniami prawnymi</w:t>
      </w:r>
      <w:r w:rsidRPr="00F640EF">
        <w:rPr>
          <w:rFonts w:cs="Arial"/>
        </w:rPr>
        <w:t>;</w:t>
      </w:r>
    </w:p>
    <w:p w14:paraId="1BDE7D07" w14:textId="77777777" w:rsidR="00343A66" w:rsidRPr="00EA31F5" w:rsidRDefault="00050AE4" w:rsidP="00DC26EE">
      <w:pPr>
        <w:numPr>
          <w:ilvl w:val="0"/>
          <w:numId w:val="47"/>
        </w:numPr>
        <w:tabs>
          <w:tab w:val="left" w:pos="3686"/>
        </w:tabs>
        <w:spacing w:before="120" w:after="120" w:line="276" w:lineRule="auto"/>
        <w:rPr>
          <w:rFonts w:cs="Arial"/>
          <w:iCs/>
        </w:rPr>
      </w:pPr>
      <w:r w:rsidRPr="00343A66">
        <w:rPr>
          <w:rFonts w:cs="Arial"/>
        </w:rPr>
        <w:t>Radcy prawni wykonują obsługę prawną w</w:t>
      </w:r>
      <w:r w:rsidR="000A6608">
        <w:rPr>
          <w:rFonts w:cs="Arial"/>
        </w:rPr>
        <w:t>edłu</w:t>
      </w:r>
      <w:r w:rsidRPr="00343A66">
        <w:rPr>
          <w:rFonts w:cs="Arial"/>
        </w:rPr>
        <w:t>g wewnętrznego podziału zadań i</w:t>
      </w:r>
      <w:r w:rsidR="000A6608">
        <w:rPr>
          <w:rFonts w:cs="Arial"/>
        </w:rPr>
        <w:t> </w:t>
      </w:r>
      <w:r w:rsidRPr="00343A66">
        <w:rPr>
          <w:rFonts w:cs="Arial"/>
        </w:rPr>
        <w:t>są w swej pracy niezależni i samodzielni.</w:t>
      </w:r>
    </w:p>
    <w:p w14:paraId="416F251F" w14:textId="77777777" w:rsidR="00694828" w:rsidRPr="00F83B37" w:rsidRDefault="00694828" w:rsidP="004E0545">
      <w:pPr>
        <w:pStyle w:val="Nagwek5"/>
      </w:pPr>
      <w:r w:rsidRPr="00343A66">
        <w:lastRenderedPageBreak/>
        <w:t>§</w:t>
      </w:r>
      <w:r w:rsidR="00FD7070" w:rsidRPr="00343A66">
        <w:t xml:space="preserve"> 35</w:t>
      </w:r>
      <w:r w:rsidRPr="00343A66">
        <w:t>.</w:t>
      </w:r>
      <w:r w:rsidR="004E0545">
        <w:br/>
      </w:r>
      <w:r w:rsidRPr="00343A66">
        <w:t xml:space="preserve">Biuro </w:t>
      </w:r>
      <w:r w:rsidR="002C7572">
        <w:t xml:space="preserve">Realizacji </w:t>
      </w:r>
      <w:r w:rsidR="002C7572" w:rsidRPr="00F83B37">
        <w:t>Projektów (B</w:t>
      </w:r>
      <w:r w:rsidRPr="00F83B37">
        <w:t>P)</w:t>
      </w:r>
    </w:p>
    <w:p w14:paraId="5FEFFD36" w14:textId="23807FCE" w:rsidR="00FA6900" w:rsidRPr="00343A66" w:rsidRDefault="003E002F" w:rsidP="000A6608">
      <w:pPr>
        <w:pStyle w:val="Akapitzlist"/>
        <w:shd w:val="clear" w:color="auto" w:fill="FFFFFF"/>
        <w:spacing w:before="120" w:after="120"/>
        <w:ind w:left="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Biuro Realizacji Projektów 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w</w:t>
      </w:r>
      <w:r w:rsidR="00FA6900" w:rsidRPr="00343A66">
        <w:rPr>
          <w:rFonts w:ascii="Arial" w:eastAsia="Times New Roman" w:hAnsi="Arial" w:cs="Arial"/>
          <w:bCs/>
          <w:kern w:val="24"/>
          <w:sz w:val="32"/>
          <w:szCs w:val="20"/>
          <w:lang w:eastAsia="pl-PL"/>
        </w:rPr>
        <w:t xml:space="preserve"> 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szczególności:</w:t>
      </w:r>
    </w:p>
    <w:p w14:paraId="14D1F07D" w14:textId="77777777" w:rsidR="00FA6900" w:rsidRPr="00343A66" w:rsidRDefault="005816E6" w:rsidP="00DC26EE">
      <w:pPr>
        <w:pStyle w:val="Akapitzlist"/>
        <w:numPr>
          <w:ilvl w:val="0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realizuje i nadzoruje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zada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nia inwestycyjne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województwa</w:t>
      </w:r>
      <w:r w:rsidR="007339AF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z wyłą</w:t>
      </w:r>
      <w:r w:rsidR="00812392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czeniem zadań inwestycyjnych</w:t>
      </w:r>
      <w:r w:rsidR="00EB0E66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realizowanych i nadzorowanych przez</w:t>
      </w:r>
      <w:r w:rsidR="00812392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DAZ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oraz współdziała w tym zakresie z dyrektorami departamentów oraz dyrektorami jednostek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;</w:t>
      </w:r>
    </w:p>
    <w:p w14:paraId="5503A627" w14:textId="77777777" w:rsidR="00FA6900" w:rsidRPr="00343A66" w:rsidRDefault="00FA6900" w:rsidP="00DC26EE">
      <w:pPr>
        <w:pStyle w:val="Akapitzlist"/>
        <w:numPr>
          <w:ilvl w:val="0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nadzoruje projekty inwestycyjne dofinansowywane z budżetu województwa realizowane przez jednostki samorządu terytorialnego, którym udzielono pomocy finansowej;</w:t>
      </w:r>
    </w:p>
    <w:p w14:paraId="080A0F99" w14:textId="77777777" w:rsidR="00FA6900" w:rsidRPr="00343A66" w:rsidRDefault="00F12433" w:rsidP="00DC26EE">
      <w:pPr>
        <w:pStyle w:val="Akapitzlist"/>
        <w:numPr>
          <w:ilvl w:val="0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tworzy bilans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potrzeb inwestycyjnych podległych</w:t>
      </w:r>
      <w:r w:rsidR="00EB0E66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województwu instytucji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kultury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przy udziale DK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;</w:t>
      </w:r>
    </w:p>
    <w:p w14:paraId="05050381" w14:textId="77777777" w:rsidR="00FA6900" w:rsidRPr="00343A66" w:rsidRDefault="00FA6900" w:rsidP="00DC26EE">
      <w:pPr>
        <w:pStyle w:val="Akapitzlist"/>
        <w:numPr>
          <w:ilvl w:val="0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nadzoruje projekty inwestycyjne finansowane lub dofinansowywane z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 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budżetu województwa realizowane przez </w:t>
      </w:r>
      <w:r w:rsidR="007339AF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instytucje kultury podległe samorządowi województwa pomorskiego 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poprzez:</w:t>
      </w:r>
    </w:p>
    <w:p w14:paraId="2C6411B4" w14:textId="77777777" w:rsidR="00FA6900" w:rsidRPr="00343A66" w:rsidRDefault="00FA6900" w:rsidP="00DC26EE">
      <w:pPr>
        <w:pStyle w:val="Akapitzlist"/>
        <w:numPr>
          <w:ilvl w:val="1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przygotowanie projektów umów dotyczących dotacji z budżetu województwa na realizację zadań inwestycyjnych wraz z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 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harmonogramami rzeczowo-finansowymi oraz planami finansowymi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,</w:t>
      </w:r>
    </w:p>
    <w:p w14:paraId="1607F5D1" w14:textId="77777777" w:rsidR="00FA6900" w:rsidRPr="00343A66" w:rsidRDefault="00FA6900" w:rsidP="00DC26EE">
      <w:pPr>
        <w:pStyle w:val="Akapitzlist"/>
        <w:numPr>
          <w:ilvl w:val="1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sporządzanie wniosków o przekazanie dotacji z tytułu realizacji zadania, po uprzednim sprawdzeniu prawidłowości i kompletności przedłożonej dokumentacji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,</w:t>
      </w:r>
    </w:p>
    <w:p w14:paraId="4A6E1B15" w14:textId="77777777" w:rsidR="00FA6900" w:rsidRPr="00343A66" w:rsidRDefault="00FA6900" w:rsidP="00DC26EE">
      <w:pPr>
        <w:pStyle w:val="Akapitzlist"/>
        <w:numPr>
          <w:ilvl w:val="1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monitorowanie procesu przebiegu realizacji inwestycji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,</w:t>
      </w:r>
    </w:p>
    <w:p w14:paraId="7D11CB64" w14:textId="77777777" w:rsidR="00FA6900" w:rsidRPr="00343A66" w:rsidRDefault="009A55B5" w:rsidP="00DC26EE">
      <w:pPr>
        <w:pStyle w:val="Akapitzlist"/>
        <w:numPr>
          <w:ilvl w:val="1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uzgadnianie</w:t>
      </w:r>
      <w:r w:rsidR="00FA6900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planu kontroli w oparciu, o który przeprowadza kontrolę oraz wizję lokalną obiektów celem sprawdzenia właściwego wykorzystania przez jednostki środków pochodzących z budżetu województwa przeznaczonych na zadania inwestycyjne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;</w:t>
      </w:r>
    </w:p>
    <w:p w14:paraId="2EB4C892" w14:textId="77777777" w:rsidR="00A43535" w:rsidRPr="000C406E" w:rsidRDefault="00FA6900" w:rsidP="00DC26EE">
      <w:pPr>
        <w:pStyle w:val="Akapitzlist"/>
        <w:numPr>
          <w:ilvl w:val="0"/>
          <w:numId w:val="49"/>
        </w:numPr>
        <w:shd w:val="clear" w:color="auto" w:fill="FFFFFF"/>
        <w:spacing w:before="120" w:after="120"/>
        <w:contextualSpacing w:val="0"/>
        <w:rPr>
          <w:rFonts w:ascii="Arial" w:eastAsia="Times New Roman" w:hAnsi="Arial" w:cs="Arial"/>
          <w:sz w:val="24"/>
          <w:szCs w:val="20"/>
        </w:rPr>
      </w:pP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nadzoruje i realizuje przedsięwzięci</w:t>
      </w:r>
      <w:r w:rsidR="009A55B5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e strategiczne</w:t>
      </w:r>
      <w:r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 xml:space="preserve"> pn. „Termomodernizacja obiektów Samorządu Województwa Pomorskieg</w:t>
      </w:r>
      <w:r w:rsidR="00A43535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o” w ramach RPO WP 2014</w:t>
      </w:r>
      <w:r w:rsidR="000A6608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-</w:t>
      </w:r>
      <w:r w:rsidR="00A43535" w:rsidRPr="00343A66">
        <w:rPr>
          <w:rFonts w:ascii="Arial" w:eastAsia="Times New Roman" w:hAnsi="Arial" w:cs="Arial"/>
          <w:bCs/>
          <w:kern w:val="24"/>
          <w:sz w:val="24"/>
          <w:szCs w:val="20"/>
          <w:lang w:eastAsia="pl-PL"/>
        </w:rPr>
        <w:t>2020.</w:t>
      </w:r>
    </w:p>
    <w:p w14:paraId="687F4BA6" w14:textId="77777777" w:rsidR="000C406E" w:rsidRPr="00F83B37" w:rsidRDefault="000C406E" w:rsidP="000C406E">
      <w:pPr>
        <w:pStyle w:val="Nagwek5"/>
        <w:rPr>
          <w:bCs/>
        </w:rPr>
      </w:pPr>
      <w:r w:rsidRPr="000C406E">
        <w:rPr>
          <w:bCs/>
        </w:rPr>
        <w:t>§ 36</w:t>
      </w:r>
      <w:r>
        <w:rPr>
          <w:bCs/>
        </w:rPr>
        <w:t>.</w:t>
      </w:r>
      <w:r>
        <w:rPr>
          <w:bCs/>
        </w:rPr>
        <w:br/>
        <w:t xml:space="preserve">Biuro Audytu </w:t>
      </w:r>
      <w:r w:rsidRPr="00F83B37">
        <w:rPr>
          <w:bCs/>
        </w:rPr>
        <w:t>Wewnętrznego (BAW)</w:t>
      </w:r>
    </w:p>
    <w:p w14:paraId="76860B80" w14:textId="4487E065" w:rsidR="00834A03" w:rsidRDefault="003E002F" w:rsidP="00834A03">
      <w:pPr>
        <w:numPr>
          <w:ilvl w:val="0"/>
          <w:numId w:val="62"/>
        </w:numPr>
        <w:spacing w:before="120" w:after="120" w:line="276" w:lineRule="auto"/>
      </w:pPr>
      <w:r>
        <w:t xml:space="preserve">Biuro Audytu Wewnętrznego </w:t>
      </w:r>
      <w:r w:rsidR="00834A03" w:rsidRPr="00834A03">
        <w:t>realizuje zadania audytu wewnętrznego według zasad określonych w ustawie o finansach publicznych w urzędzie i w jednostkach, a także w innych podmiotach zobowiązanych poddaniu się audytowi, poprzez</w:t>
      </w:r>
      <w:r w:rsidR="00834A03">
        <w:t>:</w:t>
      </w:r>
    </w:p>
    <w:p w14:paraId="0F74126F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 xml:space="preserve">przeprowadzanie zadań audytowych – zapewniających – planowych i pozaplanowych, w tym zleconych, w celu wspierania marszałka w </w:t>
      </w:r>
      <w:r w:rsidRPr="00834A03">
        <w:lastRenderedPageBreak/>
        <w:t>realizacji celów i zadań województwa poprzez systematyczną ocenę adekwatności, skuteczności i efektywności kontroli zarządczej</w:t>
      </w:r>
      <w:r>
        <w:t>;</w:t>
      </w:r>
    </w:p>
    <w:p w14:paraId="72F3D336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przeprowadzanie zadań audytowych – czynności doradczych – na wniosek marszałka lub z własnej inicjatywy w celu przedstawienia opinii lub wniosków dotyczących usprawnienia funkcjonowania jednostki</w:t>
      </w:r>
      <w:r>
        <w:t>;</w:t>
      </w:r>
    </w:p>
    <w:p w14:paraId="0EFAA2E0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przygotowanie na podstawie analizy ryzyka w porozumieniu z marszałkiem planu audytu na następny rok</w:t>
      </w:r>
      <w:r>
        <w:t>;</w:t>
      </w:r>
    </w:p>
    <w:p w14:paraId="4047205A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przeprowadzanie czynności sprawdzających w celu dokonania oceny dostosowania działań audytowanych do zgłoszonych zaleceń</w:t>
      </w:r>
      <w:r>
        <w:t>;</w:t>
      </w:r>
    </w:p>
    <w:p w14:paraId="03B0E049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sporządzanie sprawozdań z wykonania planu audytu za rok poprzedni</w:t>
      </w:r>
      <w:r>
        <w:t>;</w:t>
      </w:r>
    </w:p>
    <w:p w14:paraId="3398FDDA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prowadzenie bieżących akt audytu wewnętrznego w celu dokumentowania przebiegu i wyników audytu wewnętrznego</w:t>
      </w:r>
      <w:r>
        <w:t>;</w:t>
      </w:r>
    </w:p>
    <w:p w14:paraId="0F4F69EB" w14:textId="77777777" w:rsidR="00834A03" w:rsidRDefault="00834A03" w:rsidP="00834A03">
      <w:pPr>
        <w:numPr>
          <w:ilvl w:val="1"/>
          <w:numId w:val="62"/>
        </w:numPr>
        <w:spacing w:before="120" w:after="120" w:line="276" w:lineRule="auto"/>
      </w:pPr>
      <w:r w:rsidRPr="00834A03">
        <w:t>prowadzenie stałych akt audytu wewnętrznego w celu gromadzenia informacji dotyczących obszarów ryzyka, które mogą być przedmiotem zadań audytowych</w:t>
      </w:r>
      <w:r>
        <w:t>.</w:t>
      </w:r>
    </w:p>
    <w:p w14:paraId="749F080D" w14:textId="77777777" w:rsidR="00834A03" w:rsidRPr="00834A03" w:rsidRDefault="00834A03" w:rsidP="00834A03">
      <w:pPr>
        <w:numPr>
          <w:ilvl w:val="0"/>
          <w:numId w:val="62"/>
        </w:numPr>
        <w:spacing w:before="120" w:after="120" w:line="276" w:lineRule="auto"/>
      </w:pPr>
      <w:r w:rsidRPr="00834A03">
        <w:t>Audytor wewnętrzny – kierownik Biura Audytu Wewnętrznego realizując zadania audytu wewnętrznego podlega bezpośrednio marszałkowi. W przypadku nieobecności audytora wewnętrznego jego zastępstwo pełni pracownik wyznaczony przez marszałka posiadający uprawnienia audytora wewnętrznego</w:t>
      </w:r>
      <w:r>
        <w:t>.</w:t>
      </w:r>
    </w:p>
    <w:p w14:paraId="1404D6F5" w14:textId="77777777" w:rsidR="00923801" w:rsidRPr="00343A66" w:rsidRDefault="00E63CEE" w:rsidP="001C0B82">
      <w:pPr>
        <w:pStyle w:val="Nagwek5"/>
        <w:rPr>
          <w:bCs/>
        </w:rPr>
      </w:pPr>
      <w:r>
        <w:rPr>
          <w:bCs/>
        </w:rPr>
        <w:t>§ 3</w:t>
      </w:r>
      <w:r w:rsidR="000C406E">
        <w:rPr>
          <w:bCs/>
        </w:rPr>
        <w:t>7</w:t>
      </w:r>
      <w:r w:rsidR="00923801" w:rsidRPr="00343A66">
        <w:rPr>
          <w:bCs/>
        </w:rPr>
        <w:t>.</w:t>
      </w:r>
      <w:r w:rsidR="001C0B82">
        <w:rPr>
          <w:bCs/>
        </w:rPr>
        <w:br/>
      </w:r>
      <w:r w:rsidR="00923801" w:rsidRPr="00343A66">
        <w:rPr>
          <w:bCs/>
        </w:rPr>
        <w:t>Biuro</w:t>
      </w:r>
      <w:r w:rsidR="00923801" w:rsidRPr="00343A66">
        <w:t xml:space="preserve"> Zamiejscowe w </w:t>
      </w:r>
      <w:r w:rsidR="00923801" w:rsidRPr="00F83B37">
        <w:t>Słupsku (</w:t>
      </w:r>
      <w:r w:rsidR="00923801" w:rsidRPr="00F83B37">
        <w:rPr>
          <w:iCs/>
        </w:rPr>
        <w:t>BZS)</w:t>
      </w:r>
    </w:p>
    <w:p w14:paraId="18B72EC7" w14:textId="77777777" w:rsidR="00124D70" w:rsidRPr="00343A66" w:rsidRDefault="000A6608" w:rsidP="00DC26EE">
      <w:pPr>
        <w:numPr>
          <w:ilvl w:val="0"/>
          <w:numId w:val="50"/>
        </w:numPr>
        <w:spacing w:before="120" w:after="120" w:line="276" w:lineRule="auto"/>
        <w:rPr>
          <w:rFonts w:cs="Arial"/>
          <w:szCs w:val="24"/>
        </w:rPr>
      </w:pPr>
      <w:r w:rsidRPr="000A6608">
        <w:rPr>
          <w:rFonts w:cs="Arial"/>
          <w:szCs w:val="24"/>
        </w:rPr>
        <w:t xml:space="preserve">Biuro Zamiejscowe w Słupsku </w:t>
      </w:r>
      <w:r w:rsidR="00124D70" w:rsidRPr="00343A66">
        <w:rPr>
          <w:rFonts w:cs="Arial"/>
          <w:szCs w:val="24"/>
        </w:rPr>
        <w:t>wykonuje zadania z zakresu:</w:t>
      </w:r>
    </w:p>
    <w:p w14:paraId="468A3D7E" w14:textId="77777777" w:rsidR="00124D70" w:rsidRPr="00343A66" w:rsidRDefault="00124D70" w:rsidP="00DC26EE">
      <w:pPr>
        <w:numPr>
          <w:ilvl w:val="1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ochrony środowiska, w tym w szczególności:</w:t>
      </w:r>
    </w:p>
    <w:p w14:paraId="4065E344" w14:textId="77777777" w:rsidR="00124D70" w:rsidRPr="00343A66" w:rsidRDefault="00124D70" w:rsidP="00DC26EE">
      <w:pPr>
        <w:numPr>
          <w:ilvl w:val="2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prowadzi postępowania w sprawach udzielania zezwoleń na usunięcie drzew lub krzewów na terenie Miasta Słupska,</w:t>
      </w:r>
    </w:p>
    <w:p w14:paraId="1FCC6F0A" w14:textId="77777777" w:rsidR="00124D70" w:rsidRPr="00343A66" w:rsidRDefault="00124D70" w:rsidP="00DC26EE">
      <w:pPr>
        <w:numPr>
          <w:ilvl w:val="2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weryfikuje sprawozdania w zakresie korzystania ze środowiska oraz prowadzi bazę podmiotów korzystających ze środowiska w zakresie wprowadzania gazów i pyłów do powietrza oraz składowania odpadów,</w:t>
      </w:r>
    </w:p>
    <w:p w14:paraId="00CC831E" w14:textId="77777777" w:rsidR="00124D70" w:rsidRPr="00343A66" w:rsidRDefault="00124D70" w:rsidP="00DC26EE">
      <w:pPr>
        <w:numPr>
          <w:ilvl w:val="2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prowadzi kontrole podmiotów korzystających ze środowiska w zakresie wywiązywania się z obowiązku składania sprawozdań dotyczących opłat za korzystanie ze środowiska oraz prawidłowości naliczania tych opłat</w:t>
      </w:r>
      <w:r w:rsidR="000A6608">
        <w:rPr>
          <w:rFonts w:cs="Arial"/>
        </w:rPr>
        <w:t>;</w:t>
      </w:r>
    </w:p>
    <w:p w14:paraId="40CEB704" w14:textId="77777777" w:rsidR="00124D70" w:rsidRPr="00343A66" w:rsidRDefault="00124D70" w:rsidP="00DC26EE">
      <w:pPr>
        <w:numPr>
          <w:ilvl w:val="1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gospodarki nieruchomościami, w tym w szczególności współpracuje z</w:t>
      </w:r>
      <w:r w:rsidR="000A6608">
        <w:rPr>
          <w:rFonts w:cs="Arial"/>
        </w:rPr>
        <w:t> </w:t>
      </w:r>
      <w:r w:rsidRPr="00343A66">
        <w:rPr>
          <w:rFonts w:cs="Arial"/>
        </w:rPr>
        <w:t>zespołem ds. zarządzania nieruchomościami DMG przy administrowaniu nieruchomościami stanowiącymi własność wojew</w:t>
      </w:r>
      <w:r w:rsidR="00EB0E66" w:rsidRPr="00343A66">
        <w:rPr>
          <w:rFonts w:cs="Arial"/>
        </w:rPr>
        <w:t>ództwa na terenie podregionu słupskiego</w:t>
      </w:r>
      <w:r w:rsidRPr="00343A66">
        <w:rPr>
          <w:rFonts w:cs="Arial"/>
        </w:rPr>
        <w:t>.</w:t>
      </w:r>
    </w:p>
    <w:p w14:paraId="554FF93B" w14:textId="77777777" w:rsidR="00124D70" w:rsidRPr="00343A66" w:rsidRDefault="00124D70" w:rsidP="00DC26EE">
      <w:pPr>
        <w:numPr>
          <w:ilvl w:val="0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lastRenderedPageBreak/>
        <w:t>Biuro współpracuje z właściwymi dyrektorami lub kierownikami komórek organizacyjnych urzędu oraz odpowiada za realizację zadań, o których mowa w</w:t>
      </w:r>
      <w:r w:rsidR="000A6608">
        <w:rPr>
          <w:rFonts w:cs="Arial"/>
        </w:rPr>
        <w:t> </w:t>
      </w:r>
      <w:r w:rsidRPr="00343A66">
        <w:rPr>
          <w:rFonts w:cs="Arial"/>
        </w:rPr>
        <w:t>ust. 1 nałożonych przez właściwe merytorycznie komórki organizacyjne.</w:t>
      </w:r>
    </w:p>
    <w:p w14:paraId="78193D7F" w14:textId="77777777" w:rsidR="00124D70" w:rsidRPr="00343A66" w:rsidRDefault="00124D70" w:rsidP="00DC26EE">
      <w:pPr>
        <w:numPr>
          <w:ilvl w:val="0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Biuro współpracuje z KS w sprawach dotyczących</w:t>
      </w:r>
      <w:r w:rsidR="00EB0E66" w:rsidRPr="00343A66">
        <w:rPr>
          <w:rFonts w:cs="Arial"/>
        </w:rPr>
        <w:t xml:space="preserve"> obsługi radnych z podregionu</w:t>
      </w:r>
      <w:r w:rsidRPr="00343A66">
        <w:rPr>
          <w:rFonts w:cs="Arial"/>
        </w:rPr>
        <w:t xml:space="preserve"> słupskiego.</w:t>
      </w:r>
    </w:p>
    <w:p w14:paraId="7B593502" w14:textId="77777777" w:rsidR="00124D70" w:rsidRPr="00343A66" w:rsidRDefault="00124D70" w:rsidP="00DC26EE">
      <w:pPr>
        <w:numPr>
          <w:ilvl w:val="0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Biuro współpracuje z ins</w:t>
      </w:r>
      <w:r w:rsidR="00EB0E66" w:rsidRPr="00343A66">
        <w:rPr>
          <w:rFonts w:cs="Arial"/>
        </w:rPr>
        <w:t>tytucjami i jednostkami z podregionu</w:t>
      </w:r>
      <w:r w:rsidRPr="00343A66">
        <w:rPr>
          <w:rFonts w:cs="Arial"/>
        </w:rPr>
        <w:t xml:space="preserve"> słupskiego</w:t>
      </w:r>
      <w:r w:rsidR="001D0D06" w:rsidRPr="00343A66">
        <w:rPr>
          <w:rFonts w:cs="Arial"/>
        </w:rPr>
        <w:t xml:space="preserve"> przy udziale komórek organizacyjnych </w:t>
      </w:r>
      <w:r w:rsidR="008A0487" w:rsidRPr="00343A66">
        <w:rPr>
          <w:rFonts w:cs="Arial"/>
        </w:rPr>
        <w:t>w zakresie zadań realizowanych przez województwo</w:t>
      </w:r>
      <w:r w:rsidRPr="00343A66">
        <w:rPr>
          <w:rFonts w:cs="Arial"/>
        </w:rPr>
        <w:t>.</w:t>
      </w:r>
    </w:p>
    <w:p w14:paraId="285381F1" w14:textId="77777777" w:rsidR="00124D70" w:rsidRPr="00343A66" w:rsidRDefault="00124D70" w:rsidP="00DC26EE">
      <w:pPr>
        <w:numPr>
          <w:ilvl w:val="0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Biuro prowadzi działania w zakresie promocji województwa, w tym upowszechnia materiały promocyjne dotyczące województwa.</w:t>
      </w:r>
    </w:p>
    <w:p w14:paraId="26ACC9E7" w14:textId="77777777" w:rsidR="004F4397" w:rsidRPr="00EA31F5" w:rsidRDefault="00124D70" w:rsidP="00DC26EE">
      <w:pPr>
        <w:numPr>
          <w:ilvl w:val="0"/>
          <w:numId w:val="50"/>
        </w:numPr>
        <w:spacing w:before="120" w:after="120" w:line="276" w:lineRule="auto"/>
        <w:rPr>
          <w:rFonts w:cs="Arial"/>
        </w:rPr>
      </w:pPr>
      <w:r w:rsidRPr="00343A66">
        <w:rPr>
          <w:rFonts w:cs="Arial"/>
        </w:rPr>
        <w:t>Zakresy czynności dla pracowników biura ustala kierownik biura w porozumieniu odpowiednio z dyrektorami i kierownikami właściwych komórek organizacyjnych.</w:t>
      </w:r>
    </w:p>
    <w:p w14:paraId="4DCA641B" w14:textId="77777777" w:rsidR="004F4397" w:rsidRPr="00F83B37" w:rsidRDefault="00E63CEE" w:rsidP="001C0B82">
      <w:pPr>
        <w:pStyle w:val="Nagwek5"/>
        <w:rPr>
          <w:szCs w:val="24"/>
        </w:rPr>
      </w:pPr>
      <w:r>
        <w:rPr>
          <w:szCs w:val="24"/>
        </w:rPr>
        <w:t>§ 3</w:t>
      </w:r>
      <w:r w:rsidR="000C406E">
        <w:rPr>
          <w:szCs w:val="24"/>
        </w:rPr>
        <w:t>8</w:t>
      </w:r>
      <w:r w:rsidR="004F4397" w:rsidRPr="00343A66">
        <w:rPr>
          <w:szCs w:val="24"/>
        </w:rPr>
        <w:t>.</w:t>
      </w:r>
      <w:r w:rsidR="001C0B82">
        <w:rPr>
          <w:szCs w:val="24"/>
        </w:rPr>
        <w:br/>
      </w:r>
      <w:r w:rsidR="004F4397" w:rsidRPr="00343A66">
        <w:t xml:space="preserve">Pion </w:t>
      </w:r>
      <w:r w:rsidR="004F4397" w:rsidRPr="00F83B37">
        <w:t>Ochrony (PO)</w:t>
      </w:r>
    </w:p>
    <w:p w14:paraId="686F3AB2" w14:textId="13B08AB7" w:rsidR="004F4397" w:rsidRPr="00343A66" w:rsidRDefault="003E002F" w:rsidP="008717B8">
      <w:p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Pion Ochrony </w:t>
      </w:r>
      <w:r w:rsidR="004F4397" w:rsidRPr="00343A66">
        <w:rPr>
          <w:rFonts w:cs="Arial"/>
        </w:rPr>
        <w:t>zapewnia przestrzeganie przepisów o ochronie informacji niejawnych, w szczególności poprzez:</w:t>
      </w:r>
    </w:p>
    <w:p w14:paraId="0E2BA52B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zapewnienie ochrony informacji niejawnych, w tym stosowanie środków bezpieczeństwa fizycznego</w:t>
      </w:r>
      <w:r w:rsidR="000A6608">
        <w:rPr>
          <w:rFonts w:cs="Arial"/>
        </w:rPr>
        <w:t>;</w:t>
      </w:r>
    </w:p>
    <w:p w14:paraId="3B6C28AE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zapewnienie ochrony systemów teleinformatycznych, w których są przetwarzane informacje niejawne</w:t>
      </w:r>
      <w:r w:rsidR="000A6608">
        <w:rPr>
          <w:rFonts w:cs="Arial"/>
        </w:rPr>
        <w:t>;</w:t>
      </w:r>
    </w:p>
    <w:p w14:paraId="3F616EAE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zarządzanie ryzykiem bezpieczeństwa informacji niejawnych, w</w:t>
      </w:r>
      <w:r w:rsidR="000A6608">
        <w:rPr>
          <w:rFonts w:cs="Arial"/>
        </w:rPr>
        <w:t> </w:t>
      </w:r>
      <w:r w:rsidRPr="00343A66">
        <w:rPr>
          <w:rFonts w:cs="Arial"/>
        </w:rPr>
        <w:t>szczególności szacowanie ryzyka</w:t>
      </w:r>
      <w:r w:rsidR="000A6608">
        <w:rPr>
          <w:rFonts w:cs="Arial"/>
        </w:rPr>
        <w:t>;</w:t>
      </w:r>
    </w:p>
    <w:p w14:paraId="17DFF064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kontrolę ochrony informacji niejawnych oraz przestrzegania przepisów o</w:t>
      </w:r>
      <w:r w:rsidR="000A6608">
        <w:rPr>
          <w:rFonts w:cs="Arial"/>
        </w:rPr>
        <w:t> </w:t>
      </w:r>
      <w:r w:rsidRPr="00343A66">
        <w:rPr>
          <w:rFonts w:cs="Arial"/>
        </w:rPr>
        <w:t>ochronie tych informacji</w:t>
      </w:r>
      <w:r w:rsidR="000A6608">
        <w:rPr>
          <w:rFonts w:cs="Arial"/>
        </w:rPr>
        <w:t>;</w:t>
      </w:r>
    </w:p>
    <w:p w14:paraId="0515E461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opracowanie i aktualizowanie planu ochrony informacji niejawnych</w:t>
      </w:r>
      <w:r w:rsidR="000A6608">
        <w:rPr>
          <w:rFonts w:cs="Arial"/>
        </w:rPr>
        <w:t>;</w:t>
      </w:r>
    </w:p>
    <w:p w14:paraId="33E70B9F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prowadzenie szkoleń w zakresie ochrony informacji niejawnych</w:t>
      </w:r>
      <w:r w:rsidR="000A6608">
        <w:rPr>
          <w:rFonts w:cs="Arial"/>
        </w:rPr>
        <w:t>;</w:t>
      </w:r>
    </w:p>
    <w:p w14:paraId="41B596F2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prowadzenie zwykłych postępowań sprawdzających oraz kontrolnych postępowań sprawdzających</w:t>
      </w:r>
      <w:r w:rsidR="000A6608">
        <w:rPr>
          <w:rFonts w:cs="Arial"/>
        </w:rPr>
        <w:t>;</w:t>
      </w:r>
    </w:p>
    <w:p w14:paraId="6E6CA6FD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</w:t>
      </w:r>
      <w:r w:rsidR="000A6608">
        <w:rPr>
          <w:rFonts w:cs="Arial"/>
        </w:rPr>
        <w:t>;</w:t>
      </w:r>
    </w:p>
    <w:p w14:paraId="594F3963" w14:textId="77777777" w:rsidR="004F4397" w:rsidRPr="00343A66" w:rsidRDefault="004F4397" w:rsidP="00DC26EE">
      <w:pPr>
        <w:numPr>
          <w:ilvl w:val="0"/>
          <w:numId w:val="51"/>
        </w:numPr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przekazywanie odpowiednio do Agencji Bezpieczeństwa Wewnętrznego (ABW) lub Służby Kontrwywiadu Wojskowego (SKW) do ewidencji danych z</w:t>
      </w:r>
      <w:r w:rsidR="000A6608">
        <w:rPr>
          <w:rFonts w:cs="Arial"/>
        </w:rPr>
        <w:t> </w:t>
      </w:r>
      <w:r w:rsidRPr="00343A66">
        <w:rPr>
          <w:rFonts w:cs="Arial"/>
        </w:rPr>
        <w:t xml:space="preserve">prowadzonego wykazu osób uprawnionych do dostępu do informacji niejawnych, a także osób którym odmówiono wydania poświadczenia </w:t>
      </w:r>
      <w:r w:rsidRPr="00343A66">
        <w:rPr>
          <w:rFonts w:cs="Arial"/>
        </w:rPr>
        <w:lastRenderedPageBreak/>
        <w:t>bezpieczeństwa lub wobec których podjęto decyzję o cofnięciu poświadczenia bezpieczeństwa</w:t>
      </w:r>
      <w:r w:rsidR="000A6608">
        <w:rPr>
          <w:rFonts w:cs="Arial"/>
        </w:rPr>
        <w:t>;</w:t>
      </w:r>
    </w:p>
    <w:p w14:paraId="4F596002" w14:textId="77777777" w:rsidR="00050AE4" w:rsidRPr="00EA31F5" w:rsidRDefault="004F4397" w:rsidP="00DC26EE">
      <w:pPr>
        <w:numPr>
          <w:ilvl w:val="0"/>
          <w:numId w:val="51"/>
        </w:numPr>
        <w:tabs>
          <w:tab w:val="left" w:pos="567"/>
        </w:tabs>
        <w:spacing w:before="120" w:after="120" w:line="276" w:lineRule="auto"/>
        <w:ind w:left="993" w:hanging="567"/>
        <w:rPr>
          <w:rFonts w:cs="Arial"/>
        </w:rPr>
      </w:pPr>
      <w:r w:rsidRPr="00343A66">
        <w:rPr>
          <w:rFonts w:cs="Arial"/>
        </w:rPr>
        <w:t>zawiadamianie ABW lub SKW, zgodnie z właściwością, o przypadkach naruszenia przepisów o ochronie informacji niejawnych o klauzuli „poufne" lub wyższej</w:t>
      </w:r>
      <w:r w:rsidR="000A6608">
        <w:rPr>
          <w:rFonts w:cs="Arial"/>
        </w:rPr>
        <w:t>.</w:t>
      </w:r>
    </w:p>
    <w:p w14:paraId="32C50CC9" w14:textId="77777777" w:rsidR="00050AE4" w:rsidRPr="001C0B82" w:rsidRDefault="00E63CEE" w:rsidP="001C0B82">
      <w:pPr>
        <w:pStyle w:val="Nagwek5"/>
      </w:pPr>
      <w:r>
        <w:t>§ 3</w:t>
      </w:r>
      <w:r w:rsidR="000C406E">
        <w:t>9</w:t>
      </w:r>
      <w:r w:rsidR="00050AE4" w:rsidRPr="00343A66">
        <w:t>.</w:t>
      </w:r>
      <w:r w:rsidR="001C0B82">
        <w:br/>
      </w:r>
      <w:r w:rsidR="00050AE4" w:rsidRPr="00343A66">
        <w:t xml:space="preserve">Stanowisko ds. BHP i </w:t>
      </w:r>
      <w:r w:rsidR="00050AE4" w:rsidRPr="00F83B37">
        <w:t>ppoż.</w:t>
      </w:r>
      <w:r w:rsidR="00050AE4" w:rsidRPr="00F83B37">
        <w:rPr>
          <w:iCs/>
        </w:rPr>
        <w:t xml:space="preserve"> </w:t>
      </w:r>
      <w:r w:rsidR="00050AE4" w:rsidRPr="00F83B37">
        <w:rPr>
          <w:rFonts w:ascii="Helvetica" w:hAnsi="Helvetica"/>
          <w:iCs/>
        </w:rPr>
        <w:t>(</w:t>
      </w:r>
      <w:proofErr w:type="spellStart"/>
      <w:r w:rsidR="00050AE4" w:rsidRPr="00F83B37">
        <w:rPr>
          <w:rFonts w:ascii="Helvetica" w:hAnsi="Helvetica"/>
        </w:rPr>
        <w:t>BHPiP</w:t>
      </w:r>
      <w:proofErr w:type="spellEnd"/>
      <w:r w:rsidR="00050AE4" w:rsidRPr="00F83B37">
        <w:rPr>
          <w:rFonts w:ascii="Helvetica" w:hAnsi="Helvetica"/>
        </w:rPr>
        <w:t>)</w:t>
      </w:r>
    </w:p>
    <w:p w14:paraId="4C884F9D" w14:textId="77777777" w:rsidR="00050AE4" w:rsidRPr="00C61CD2" w:rsidRDefault="00FC76F7" w:rsidP="008717B8">
      <w:pPr>
        <w:spacing w:before="120" w:after="120" w:line="276" w:lineRule="auto"/>
        <w:rPr>
          <w:rFonts w:cs="Arial"/>
          <w:iCs/>
        </w:rPr>
      </w:pPr>
      <w:r w:rsidRPr="00C61CD2">
        <w:rPr>
          <w:rFonts w:cs="Arial"/>
          <w:iCs/>
        </w:rPr>
        <w:t xml:space="preserve">Pracownik ds. BHP i ppoż. </w:t>
      </w:r>
      <w:r w:rsidR="00050AE4" w:rsidRPr="00C61CD2">
        <w:rPr>
          <w:rFonts w:cs="Arial"/>
          <w:iCs/>
        </w:rPr>
        <w:t>w szczególności:</w:t>
      </w:r>
    </w:p>
    <w:p w14:paraId="246316A6" w14:textId="77777777" w:rsidR="00050AE4" w:rsidRPr="00C61CD2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C61CD2">
        <w:rPr>
          <w:rFonts w:cs="Arial"/>
          <w:iCs/>
        </w:rPr>
        <w:t>sporządza:</w:t>
      </w:r>
    </w:p>
    <w:p w14:paraId="0868A544" w14:textId="77777777" w:rsidR="00050AE4" w:rsidRPr="00C61CD2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C61CD2">
        <w:rPr>
          <w:rFonts w:cs="Arial"/>
          <w:iCs/>
        </w:rPr>
        <w:t xml:space="preserve">okresowe analizy stanu bezpieczeństwa i higieny pracy </w:t>
      </w:r>
      <w:r w:rsidRPr="00C61CD2">
        <w:rPr>
          <w:rFonts w:cs="Arial"/>
          <w:bCs/>
          <w:iCs/>
        </w:rPr>
        <w:t>i ppoż.</w:t>
      </w:r>
      <w:r w:rsidR="000A6608">
        <w:rPr>
          <w:rFonts w:cs="Arial"/>
          <w:bCs/>
          <w:iCs/>
        </w:rPr>
        <w:t>,</w:t>
      </w:r>
    </w:p>
    <w:p w14:paraId="3198D5B4" w14:textId="77777777" w:rsidR="00050AE4" w:rsidRPr="00C61CD2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C61CD2">
        <w:rPr>
          <w:rFonts w:cs="Arial"/>
          <w:iCs/>
        </w:rPr>
        <w:t>rejestr wypadków przy pracy i chorób zawodowych;</w:t>
      </w:r>
    </w:p>
    <w:p w14:paraId="4F4B367A" w14:textId="77777777" w:rsidR="00050AE4" w:rsidRPr="00144FAF" w:rsidRDefault="00050AE4" w:rsidP="00DC26EE">
      <w:pPr>
        <w:pStyle w:val="Tekstpodstawowy"/>
        <w:numPr>
          <w:ilvl w:val="0"/>
          <w:numId w:val="52"/>
        </w:numPr>
        <w:spacing w:before="120" w:after="120" w:line="276" w:lineRule="auto"/>
        <w:jc w:val="left"/>
        <w:rPr>
          <w:rFonts w:cs="Arial"/>
          <w:iCs/>
        </w:rPr>
      </w:pPr>
      <w:r w:rsidRPr="00144FAF">
        <w:rPr>
          <w:rFonts w:cs="Arial"/>
          <w:iCs/>
        </w:rPr>
        <w:t>prowadzi:</w:t>
      </w:r>
    </w:p>
    <w:p w14:paraId="1375C93B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okresowe kontrole warunków pracy oraz przestrzegania przepisów i</w:t>
      </w:r>
      <w:r w:rsidR="000A6608">
        <w:rPr>
          <w:rFonts w:cs="Arial"/>
          <w:iCs/>
        </w:rPr>
        <w:t> </w:t>
      </w:r>
      <w:r w:rsidRPr="00144FAF">
        <w:rPr>
          <w:rFonts w:cs="Arial"/>
          <w:iCs/>
        </w:rPr>
        <w:t>zasad bhp</w:t>
      </w:r>
      <w:r w:rsidRPr="00144FAF">
        <w:rPr>
          <w:rFonts w:cs="Arial"/>
          <w:bCs/>
          <w:iCs/>
        </w:rPr>
        <w:t xml:space="preserve"> i ppoż.</w:t>
      </w:r>
      <w:r w:rsidR="000A6608">
        <w:rPr>
          <w:rFonts w:cs="Arial"/>
          <w:bCs/>
          <w:iCs/>
        </w:rPr>
        <w:t>,</w:t>
      </w:r>
    </w:p>
    <w:p w14:paraId="28B586EB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 xml:space="preserve">wstępne szkolenie ogólne w zakresie spraw bhp </w:t>
      </w:r>
      <w:r w:rsidRPr="00144FAF">
        <w:rPr>
          <w:rFonts w:cs="Arial"/>
          <w:bCs/>
          <w:iCs/>
        </w:rPr>
        <w:t xml:space="preserve">i ppoż. </w:t>
      </w:r>
      <w:r w:rsidR="000A6608">
        <w:rPr>
          <w:rFonts w:cs="Arial"/>
          <w:bCs/>
          <w:iCs/>
        </w:rPr>
        <w:t>d</w:t>
      </w:r>
      <w:r w:rsidRPr="00144FAF">
        <w:rPr>
          <w:rFonts w:cs="Arial"/>
          <w:bCs/>
          <w:iCs/>
        </w:rPr>
        <w:t>la</w:t>
      </w:r>
      <w:r w:rsidR="000A6608">
        <w:rPr>
          <w:rFonts w:cs="Arial"/>
          <w:bCs/>
          <w:iCs/>
        </w:rPr>
        <w:t> </w:t>
      </w:r>
      <w:r w:rsidRPr="00144FAF">
        <w:rPr>
          <w:rFonts w:cs="Arial"/>
          <w:bCs/>
          <w:iCs/>
        </w:rPr>
        <w:t>pracowników</w:t>
      </w:r>
      <w:r w:rsidR="00144FAF">
        <w:rPr>
          <w:rFonts w:cs="Arial"/>
          <w:iCs/>
        </w:rPr>
        <w:t xml:space="preserve"> nowoprzyjętych </w:t>
      </w:r>
      <w:r w:rsidRPr="00144FAF">
        <w:rPr>
          <w:rFonts w:cs="Arial"/>
          <w:iCs/>
        </w:rPr>
        <w:t>do pracy</w:t>
      </w:r>
      <w:r w:rsidR="000A6608">
        <w:rPr>
          <w:rFonts w:cs="Arial"/>
          <w:iCs/>
        </w:rPr>
        <w:t>,</w:t>
      </w:r>
    </w:p>
    <w:p w14:paraId="5705BED6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doradztwo w zakresie przepisów oraz zasad bhp i ppoż.;</w:t>
      </w:r>
    </w:p>
    <w:p w14:paraId="1276ECF0" w14:textId="77777777" w:rsidR="00050AE4" w:rsidRPr="00144FAF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współpracuje przy organizowaniu szkoleń pracowników w zakresie bhp i</w:t>
      </w:r>
      <w:r w:rsidR="000A6608">
        <w:rPr>
          <w:rFonts w:cs="Arial"/>
          <w:iCs/>
        </w:rPr>
        <w:t> </w:t>
      </w:r>
      <w:r w:rsidRPr="00144FAF">
        <w:rPr>
          <w:rFonts w:cs="Arial"/>
          <w:iCs/>
        </w:rPr>
        <w:t>ppoż</w:t>
      </w:r>
      <w:r w:rsidR="000A6608">
        <w:rPr>
          <w:rFonts w:cs="Arial"/>
          <w:iCs/>
        </w:rPr>
        <w:t>.</w:t>
      </w:r>
      <w:r w:rsidRPr="00144FAF">
        <w:rPr>
          <w:rFonts w:cs="Arial"/>
          <w:iCs/>
        </w:rPr>
        <w:t>;</w:t>
      </w:r>
    </w:p>
    <w:p w14:paraId="776C7AD1" w14:textId="77777777" w:rsidR="00050AE4" w:rsidRPr="00144FAF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czuwa nad zabezpieczeniem pomieszczeń użytkowanych przez urząd przed zagrożeniem pożarowym;</w:t>
      </w:r>
    </w:p>
    <w:p w14:paraId="17B096A5" w14:textId="77777777" w:rsidR="00050AE4" w:rsidRPr="00144FAF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dba o wyposażenie w sprzęt pożarniczy i ratowniczy oraz środki gaśnicze tej części budynku, która jest w użytkowaniu urzędu;</w:t>
      </w:r>
    </w:p>
    <w:p w14:paraId="6C8FEF03" w14:textId="77777777" w:rsidR="00050AE4" w:rsidRPr="00144FAF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sprawuje nadzór nad prawidłowością działania sprzętu i urządzeń ppoż.;</w:t>
      </w:r>
    </w:p>
    <w:p w14:paraId="68D13355" w14:textId="77777777" w:rsidR="00050AE4" w:rsidRPr="00144FAF" w:rsidRDefault="00577D46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>uczestniczy w:</w:t>
      </w:r>
    </w:p>
    <w:p w14:paraId="3CAB3DCA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 xml:space="preserve">ustalaniu okoliczności i przyczyn wypadków przy pracy oraz </w:t>
      </w:r>
      <w:proofErr w:type="spellStart"/>
      <w:r w:rsidRPr="00144FAF">
        <w:rPr>
          <w:rFonts w:cs="Arial"/>
          <w:iCs/>
        </w:rPr>
        <w:t>zachorowań</w:t>
      </w:r>
      <w:proofErr w:type="spellEnd"/>
      <w:r w:rsidRPr="00144FAF">
        <w:rPr>
          <w:rFonts w:cs="Arial"/>
          <w:iCs/>
        </w:rPr>
        <w:t xml:space="preserve"> na choroby zawodowe</w:t>
      </w:r>
      <w:r w:rsidR="000A6608">
        <w:rPr>
          <w:rFonts w:cs="Arial"/>
          <w:iCs/>
        </w:rPr>
        <w:t>,</w:t>
      </w:r>
    </w:p>
    <w:p w14:paraId="106E362B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ind w:right="-142"/>
        <w:rPr>
          <w:rFonts w:cs="Arial"/>
          <w:iCs/>
        </w:rPr>
      </w:pPr>
      <w:r w:rsidRPr="00144FAF">
        <w:rPr>
          <w:rFonts w:cs="Arial"/>
          <w:iCs/>
        </w:rPr>
        <w:t>dokonywaniu oceny ryzyka zawodowego, które wiąże się z wykonywaną pracą</w:t>
      </w:r>
      <w:r w:rsidR="000A6608">
        <w:rPr>
          <w:rFonts w:cs="Arial"/>
          <w:iCs/>
        </w:rPr>
        <w:t>,</w:t>
      </w:r>
    </w:p>
    <w:p w14:paraId="6F20C38B" w14:textId="77777777" w:rsidR="00050AE4" w:rsidRPr="00144FAF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 xml:space="preserve">opracowywaniu wewnętrznych zarządzeń, regulaminów i instrukcji ogólnych dotyczących zagadnień bhp i </w:t>
      </w:r>
      <w:proofErr w:type="spellStart"/>
      <w:r w:rsidRPr="00144FAF">
        <w:rPr>
          <w:rFonts w:cs="Arial"/>
          <w:iCs/>
        </w:rPr>
        <w:t>ppoż</w:t>
      </w:r>
      <w:proofErr w:type="spellEnd"/>
      <w:r w:rsidR="000A6608">
        <w:rPr>
          <w:rFonts w:cs="Arial"/>
          <w:iCs/>
        </w:rPr>
        <w:t>,</w:t>
      </w:r>
      <w:r w:rsidRPr="00144FAF">
        <w:rPr>
          <w:rFonts w:cs="Arial"/>
          <w:iCs/>
        </w:rPr>
        <w:t>;</w:t>
      </w:r>
    </w:p>
    <w:p w14:paraId="56FAA6FA" w14:textId="77777777" w:rsidR="00050AE4" w:rsidRPr="00144FAF" w:rsidRDefault="00577D46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 xml:space="preserve"> </w:t>
      </w:r>
      <w:r w:rsidR="00050AE4" w:rsidRPr="00144FAF">
        <w:rPr>
          <w:rFonts w:cs="Arial"/>
          <w:iCs/>
        </w:rPr>
        <w:t>ocenie założeń i dokumentacji dotyczącej modernizacji pomieszczeń i</w:t>
      </w:r>
      <w:r w:rsidR="000A6608">
        <w:rPr>
          <w:rFonts w:cs="Arial"/>
          <w:iCs/>
        </w:rPr>
        <w:t> </w:t>
      </w:r>
      <w:r w:rsidR="00050AE4" w:rsidRPr="00144FAF">
        <w:rPr>
          <w:rFonts w:cs="Arial"/>
          <w:iCs/>
        </w:rPr>
        <w:t>stanowisk pracy</w:t>
      </w:r>
      <w:r w:rsidR="000A6608">
        <w:rPr>
          <w:rFonts w:cs="Arial"/>
          <w:iCs/>
        </w:rPr>
        <w:t>,</w:t>
      </w:r>
    </w:p>
    <w:p w14:paraId="68E4ABD8" w14:textId="77777777" w:rsidR="00050AE4" w:rsidRPr="00144FAF" w:rsidRDefault="00577D46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144FAF">
        <w:rPr>
          <w:rFonts w:cs="Arial"/>
          <w:iCs/>
        </w:rPr>
        <w:t xml:space="preserve"> </w:t>
      </w:r>
      <w:r w:rsidR="00050AE4" w:rsidRPr="00144FAF">
        <w:rPr>
          <w:rFonts w:cs="Arial"/>
          <w:iCs/>
        </w:rPr>
        <w:t>odbiorze przekazywanych zmodernizowanych pomieszczeń i stanowisk pracy;</w:t>
      </w:r>
    </w:p>
    <w:p w14:paraId="27A1744F" w14:textId="77777777" w:rsidR="00050AE4" w:rsidRPr="004035C6" w:rsidRDefault="00577D46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4035C6">
        <w:rPr>
          <w:rFonts w:cs="Arial"/>
          <w:iCs/>
        </w:rPr>
        <w:lastRenderedPageBreak/>
        <w:t>w</w:t>
      </w:r>
      <w:r w:rsidR="00050AE4" w:rsidRPr="004035C6">
        <w:rPr>
          <w:rFonts w:cs="Arial"/>
          <w:iCs/>
        </w:rPr>
        <w:t>spółdziała</w:t>
      </w:r>
      <w:r w:rsidRPr="004035C6">
        <w:rPr>
          <w:rFonts w:cs="Arial"/>
          <w:iCs/>
        </w:rPr>
        <w:t xml:space="preserve"> z</w:t>
      </w:r>
      <w:r w:rsidR="00050AE4" w:rsidRPr="004035C6">
        <w:rPr>
          <w:rFonts w:cs="Arial"/>
          <w:iCs/>
        </w:rPr>
        <w:t xml:space="preserve">: </w:t>
      </w:r>
    </w:p>
    <w:p w14:paraId="77F7B152" w14:textId="77777777" w:rsidR="00050AE4" w:rsidRPr="004035C6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4035C6">
        <w:rPr>
          <w:rFonts w:cs="Arial"/>
          <w:iCs/>
        </w:rPr>
        <w:t>laboratoriami upoważnionymi do przeprowadzania badań i pomiarów czynników szkodliwych dla zdrowia lub warunków uciążliwych występujących w środowisku pracy</w:t>
      </w:r>
      <w:r w:rsidR="000A6608">
        <w:rPr>
          <w:rFonts w:cs="Arial"/>
          <w:iCs/>
        </w:rPr>
        <w:t>,</w:t>
      </w:r>
    </w:p>
    <w:p w14:paraId="745A8096" w14:textId="77777777" w:rsidR="00050AE4" w:rsidRPr="004035C6" w:rsidRDefault="00050AE4" w:rsidP="00DC26EE">
      <w:pPr>
        <w:numPr>
          <w:ilvl w:val="1"/>
          <w:numId w:val="52"/>
        </w:numPr>
        <w:spacing w:before="120" w:after="120" w:line="276" w:lineRule="auto"/>
        <w:rPr>
          <w:rFonts w:cs="Arial"/>
          <w:iCs/>
        </w:rPr>
      </w:pPr>
      <w:r w:rsidRPr="004035C6">
        <w:rPr>
          <w:rFonts w:cs="Arial"/>
          <w:iCs/>
        </w:rPr>
        <w:t>organami Państwowej Inspekcji Pracy, Inspekcji Sanitar</w:t>
      </w:r>
      <w:r w:rsidR="00D25F3C">
        <w:rPr>
          <w:rFonts w:cs="Arial"/>
          <w:iCs/>
        </w:rPr>
        <w:t>nej w zakresie spraw związanych</w:t>
      </w:r>
      <w:r w:rsidRPr="004035C6">
        <w:rPr>
          <w:rFonts w:cs="Arial"/>
          <w:iCs/>
        </w:rPr>
        <w:t xml:space="preserve"> z warunkami pracy;</w:t>
      </w:r>
    </w:p>
    <w:p w14:paraId="4F03E69D" w14:textId="77777777" w:rsidR="006A3D64" w:rsidRPr="00EA31F5" w:rsidRDefault="00050AE4" w:rsidP="00DC26EE">
      <w:pPr>
        <w:numPr>
          <w:ilvl w:val="0"/>
          <w:numId w:val="52"/>
        </w:numPr>
        <w:spacing w:before="120" w:after="120" w:line="276" w:lineRule="auto"/>
        <w:rPr>
          <w:rFonts w:cs="Arial"/>
          <w:iCs/>
        </w:rPr>
      </w:pPr>
      <w:r w:rsidRPr="004035C6">
        <w:rPr>
          <w:rFonts w:cs="Arial"/>
        </w:rPr>
        <w:t>kompletuje i przechowuje dokumenty dotyczące wypadków przy pracy, stwierdzonych chorób zawodowych i podejrzeń o takie choroby, a także przechowuje wyniki badań i pomiarów czynników szkodliwych dla zdrowia w</w:t>
      </w:r>
      <w:r w:rsidR="000A6608">
        <w:rPr>
          <w:rFonts w:cs="Arial"/>
        </w:rPr>
        <w:t> </w:t>
      </w:r>
      <w:r w:rsidRPr="004035C6">
        <w:rPr>
          <w:rFonts w:cs="Arial"/>
        </w:rPr>
        <w:t>środowisku pracy.</w:t>
      </w:r>
    </w:p>
    <w:p w14:paraId="63B2F311" w14:textId="77777777" w:rsidR="00B36591" w:rsidRPr="000A6608" w:rsidRDefault="004035C6" w:rsidP="000A6608">
      <w:pPr>
        <w:pStyle w:val="Nagwek5"/>
      </w:pPr>
      <w:r w:rsidRPr="004035C6">
        <w:rPr>
          <w:bCs/>
        </w:rPr>
        <w:t xml:space="preserve">§ </w:t>
      </w:r>
      <w:r w:rsidR="000C406E">
        <w:t>40</w:t>
      </w:r>
      <w:r>
        <w:t>.</w:t>
      </w:r>
      <w:r w:rsidR="001C0B82">
        <w:br/>
      </w:r>
      <w:r w:rsidR="00B36591" w:rsidRPr="004035C6">
        <w:t xml:space="preserve">Inspektor Ochrony </w:t>
      </w:r>
      <w:r w:rsidR="00B36591" w:rsidRPr="00F83B37">
        <w:t>Danych (IOD)</w:t>
      </w:r>
    </w:p>
    <w:p w14:paraId="6323D1CE" w14:textId="77777777" w:rsidR="00143A50" w:rsidRDefault="000A6608" w:rsidP="00DC26EE">
      <w:pPr>
        <w:numPr>
          <w:ilvl w:val="0"/>
          <w:numId w:val="53"/>
        </w:numPr>
        <w:spacing w:before="120" w:line="276" w:lineRule="auto"/>
        <w:rPr>
          <w:rFonts w:cs="Arial"/>
        </w:rPr>
      </w:pPr>
      <w:r w:rsidRPr="000A6608">
        <w:rPr>
          <w:rFonts w:cs="Arial"/>
        </w:rPr>
        <w:t xml:space="preserve">Inspektor Ochrony Danych </w:t>
      </w:r>
      <w:r w:rsidRPr="004035C6">
        <w:rPr>
          <w:rFonts w:cs="Arial"/>
        </w:rPr>
        <w:t>w szczególności</w:t>
      </w:r>
      <w:r w:rsidR="00143A50">
        <w:rPr>
          <w:rFonts w:cs="Arial"/>
        </w:rPr>
        <w:t>:</w:t>
      </w:r>
      <w:r w:rsidRPr="004035C6">
        <w:rPr>
          <w:rFonts w:cs="Arial"/>
        </w:rPr>
        <w:t xml:space="preserve"> </w:t>
      </w:r>
    </w:p>
    <w:p w14:paraId="7034A4A0" w14:textId="77777777" w:rsidR="00B36591" w:rsidRPr="004035C6" w:rsidRDefault="00B36591" w:rsidP="00143A50">
      <w:pPr>
        <w:numPr>
          <w:ilvl w:val="1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realizuje zadania o charakterze informacyjno-doradczym, weryfikacyjnym i komunikacyjnym wynikające z RODO, poprzez:</w:t>
      </w:r>
    </w:p>
    <w:p w14:paraId="2E9C7155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informowanie administratora, podmiotu przetwarzającego oraz pracowników, którzy przetwarzają dane osobowe, o obowiązkach spoczywających na nich na mocy obowiązujących przepisów o ochronie danych i doradzanie im w tej sprawie,</w:t>
      </w:r>
    </w:p>
    <w:p w14:paraId="42B4903D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monitorowanie przestrzegania obowiązujących przepisów o ochronie danych oraz polityk administratora lub podmiotu przetwarzającego w</w:t>
      </w:r>
      <w:r w:rsidR="000A6608">
        <w:rPr>
          <w:rFonts w:cs="Arial"/>
        </w:rPr>
        <w:t> </w:t>
      </w:r>
      <w:r w:rsidRPr="004035C6">
        <w:rPr>
          <w:rFonts w:cs="Arial"/>
        </w:rPr>
        <w:t>dziedzinie ochrony danych osobowych, w tym podział obowiązków, działania zwiększające świadomość, szkolenia personelu uczestniczącego w operacjach przetwarzania oraz powiązane z tym audyty,</w:t>
      </w:r>
    </w:p>
    <w:p w14:paraId="240E3D24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udzielanie na żądanie, zaleceń co do oceny skutków dla ochrony danych oraz monitorowanie jej wykonania,</w:t>
      </w:r>
    </w:p>
    <w:p w14:paraId="514C64C5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współpracę z organem nadzorczym,</w:t>
      </w:r>
    </w:p>
    <w:p w14:paraId="7AC2B979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pełnienie funkcji punktu kontaktowego dla organu nadzorczego w</w:t>
      </w:r>
      <w:r w:rsidR="000A6608">
        <w:rPr>
          <w:rFonts w:cs="Arial"/>
        </w:rPr>
        <w:t> </w:t>
      </w:r>
      <w:r w:rsidRPr="004035C6">
        <w:rPr>
          <w:rFonts w:cs="Arial"/>
        </w:rPr>
        <w:t>kwestiach związanych z przetwarzaniem, w tym z uprzednimi konsultacjami przed rozpoczęciem przetwarzania, oraz w stosownych przypadkach prowadzenie konsultacji we wszelkich innych sprawach</w:t>
      </w:r>
      <w:r w:rsidR="000A6608">
        <w:rPr>
          <w:rFonts w:cs="Arial"/>
        </w:rPr>
        <w:t>,</w:t>
      </w:r>
    </w:p>
    <w:p w14:paraId="1B5243FB" w14:textId="77777777" w:rsidR="00B36591" w:rsidRPr="004035C6" w:rsidRDefault="00B36591" w:rsidP="00DC26EE">
      <w:pPr>
        <w:numPr>
          <w:ilvl w:val="2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pełnienie funkcji punktu kontaktowego dla osób, których dane dotyczą, we wszystkich sprawach związanych z przetwarzaniem ich danych osobowych oraz z wykonywaniem praw przysługujących im na mocy RODO;</w:t>
      </w:r>
    </w:p>
    <w:p w14:paraId="3E06B2C0" w14:textId="77777777" w:rsidR="00B36591" w:rsidRPr="004035C6" w:rsidRDefault="00B36591" w:rsidP="00DC26EE">
      <w:pPr>
        <w:numPr>
          <w:ilvl w:val="1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lastRenderedPageBreak/>
        <w:t xml:space="preserve">prowadzi w imieniu administratora </w:t>
      </w:r>
      <w:r w:rsidR="000A6608">
        <w:rPr>
          <w:rFonts w:cs="Arial"/>
        </w:rPr>
        <w:t>–</w:t>
      </w:r>
      <w:r w:rsidRPr="004035C6">
        <w:rPr>
          <w:rFonts w:cs="Arial"/>
        </w:rPr>
        <w:t xml:space="preserve"> rejestr czynności przetwarzania danych osobowych oraz w imieniu podmiotu przetwarzającego </w:t>
      </w:r>
      <w:r w:rsidR="00DB6720">
        <w:rPr>
          <w:rFonts w:cs="Arial"/>
        </w:rPr>
        <w:t>–</w:t>
      </w:r>
      <w:r w:rsidRPr="004035C6">
        <w:rPr>
          <w:rFonts w:cs="Arial"/>
        </w:rPr>
        <w:t xml:space="preserve"> rejestr kategorii czynności przetwarzania danych osobowych.</w:t>
      </w:r>
    </w:p>
    <w:p w14:paraId="22043CEE" w14:textId="77777777" w:rsidR="00CB25CD" w:rsidRPr="004035C6" w:rsidRDefault="00CB25CD" w:rsidP="00DC26EE">
      <w:pPr>
        <w:numPr>
          <w:ilvl w:val="1"/>
          <w:numId w:val="53"/>
        </w:numPr>
        <w:spacing w:before="120" w:line="276" w:lineRule="auto"/>
        <w:rPr>
          <w:rFonts w:cs="Arial"/>
        </w:rPr>
      </w:pPr>
      <w:r w:rsidRPr="004035C6">
        <w:rPr>
          <w:rFonts w:cs="Arial"/>
        </w:rPr>
        <w:t>prowadzi w imieniu administratora – sprawy dotyczące naruszeń ochrony danych osobowych, w tym zgłasza naruszenia ochrony danych osobowych właściwemu organowi nadzorczemu, udziela informacji właściwemu organowi nadzorczemu sukcesywnie, bez zbędnej zwłoki, dokumentuje naruszenia ochrony danych osobowych oraz zawiadamia osoby, której dane dotyczą, o naruszeniu ochrony danych osobowych.</w:t>
      </w:r>
    </w:p>
    <w:p w14:paraId="17A22D63" w14:textId="77777777" w:rsidR="00050AE4" w:rsidRPr="00EA31F5" w:rsidRDefault="00B36591" w:rsidP="00DC26EE">
      <w:pPr>
        <w:numPr>
          <w:ilvl w:val="0"/>
          <w:numId w:val="53"/>
        </w:numPr>
        <w:spacing w:before="120" w:line="276" w:lineRule="auto"/>
        <w:jc w:val="both"/>
        <w:rPr>
          <w:rFonts w:cs="Arial"/>
        </w:rPr>
      </w:pPr>
      <w:r w:rsidRPr="004035C6">
        <w:rPr>
          <w:rFonts w:cs="Arial"/>
        </w:rPr>
        <w:t>Inspektor Ochrony Danych pod</w:t>
      </w:r>
      <w:r w:rsidR="001949C9" w:rsidRPr="004035C6">
        <w:rPr>
          <w:rFonts w:cs="Arial"/>
        </w:rPr>
        <w:t>lega bezpośrednio marszałkowi.</w:t>
      </w:r>
    </w:p>
    <w:p w14:paraId="43B3E7E9" w14:textId="77777777" w:rsidR="00050AE4" w:rsidRPr="004035C6" w:rsidRDefault="00050AE4" w:rsidP="00364183">
      <w:pPr>
        <w:pStyle w:val="Nagwek4"/>
      </w:pPr>
      <w:r w:rsidRPr="004035C6">
        <w:t xml:space="preserve">Rozdział VI – Tryb załatwiania spraw w </w:t>
      </w:r>
      <w:r w:rsidR="000A6608">
        <w:t>u</w:t>
      </w:r>
      <w:r w:rsidRPr="004035C6">
        <w:t>rzędzie</w:t>
      </w:r>
    </w:p>
    <w:p w14:paraId="67D4B148" w14:textId="77777777" w:rsidR="00050AE4" w:rsidRPr="004035C6" w:rsidRDefault="00050AE4" w:rsidP="001C0B82">
      <w:pPr>
        <w:pStyle w:val="Nagwek5"/>
      </w:pPr>
      <w:r w:rsidRPr="004035C6">
        <w:t xml:space="preserve">§ </w:t>
      </w:r>
      <w:r w:rsidR="00E63CEE">
        <w:t>4</w:t>
      </w:r>
      <w:r w:rsidR="000C406E">
        <w:t>1</w:t>
      </w:r>
      <w:r w:rsidR="004035C6">
        <w:t>.</w:t>
      </w:r>
      <w:r w:rsidR="001C0B82">
        <w:br/>
      </w:r>
      <w:r w:rsidRPr="004035C6">
        <w:t>Przepisy ogólne</w:t>
      </w:r>
    </w:p>
    <w:p w14:paraId="65A1F69D" w14:textId="77777777" w:rsidR="00050AE4" w:rsidRPr="004035C6" w:rsidRDefault="00050AE4" w:rsidP="008717B8">
      <w:p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Prowadząc sprawy w urzędzie należy:</w:t>
      </w:r>
    </w:p>
    <w:p w14:paraId="117ECE9D" w14:textId="77777777" w:rsidR="00050AE4" w:rsidRPr="004035C6" w:rsidRDefault="00050AE4" w:rsidP="00DC26EE">
      <w:pPr>
        <w:numPr>
          <w:ilvl w:val="0"/>
          <w:numId w:val="11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4035C6">
        <w:rPr>
          <w:rFonts w:cs="Arial"/>
        </w:rPr>
        <w:t>troszczyć się o przestrzeganie konstytucyjnie zagwarantowanych praw;</w:t>
      </w:r>
    </w:p>
    <w:p w14:paraId="48C90DE3" w14:textId="77777777" w:rsidR="00050AE4" w:rsidRPr="004035C6" w:rsidRDefault="00050AE4" w:rsidP="00DC26EE">
      <w:pPr>
        <w:numPr>
          <w:ilvl w:val="0"/>
          <w:numId w:val="11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4035C6">
        <w:rPr>
          <w:rFonts w:cs="Arial"/>
        </w:rPr>
        <w:t>umiejętnie dążyć do zabezpieczenia interesów województwa;</w:t>
      </w:r>
    </w:p>
    <w:p w14:paraId="6426A7C9" w14:textId="77777777" w:rsidR="00050AE4" w:rsidRPr="004035C6" w:rsidRDefault="00050AE4" w:rsidP="00DC26EE">
      <w:pPr>
        <w:numPr>
          <w:ilvl w:val="0"/>
          <w:numId w:val="11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4035C6">
        <w:rPr>
          <w:rFonts w:cs="Arial"/>
        </w:rPr>
        <w:t>działać zgodnie z zasadami współżycia społecznego;</w:t>
      </w:r>
    </w:p>
    <w:p w14:paraId="39FFC08F" w14:textId="77777777" w:rsidR="008A46E6" w:rsidRPr="00EA31F5" w:rsidRDefault="00050AE4" w:rsidP="00DC26EE">
      <w:pPr>
        <w:numPr>
          <w:ilvl w:val="0"/>
          <w:numId w:val="11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4035C6">
        <w:rPr>
          <w:rFonts w:cs="Arial"/>
        </w:rPr>
        <w:t>podejmować działania i prowadzić postępowanie zgodnie z przepisami prawa.</w:t>
      </w:r>
    </w:p>
    <w:p w14:paraId="238AEF10" w14:textId="77777777" w:rsidR="00050AE4" w:rsidRPr="004035C6" w:rsidRDefault="00050AE4" w:rsidP="001C0B82">
      <w:pPr>
        <w:pStyle w:val="Nagwek5"/>
      </w:pPr>
      <w:r w:rsidRPr="004035C6">
        <w:t xml:space="preserve">§ </w:t>
      </w:r>
      <w:r w:rsidR="008625E5" w:rsidRPr="004035C6">
        <w:rPr>
          <w:bCs/>
        </w:rPr>
        <w:t>4</w:t>
      </w:r>
      <w:r w:rsidR="000C406E">
        <w:rPr>
          <w:bCs/>
        </w:rPr>
        <w:t>2</w:t>
      </w:r>
      <w:r w:rsidRPr="004035C6">
        <w:rPr>
          <w:bCs/>
        </w:rPr>
        <w:t>.</w:t>
      </w:r>
      <w:r w:rsidR="001C0B82">
        <w:br/>
      </w:r>
      <w:r w:rsidRPr="004035C6">
        <w:t>Zasady podpisywania pism</w:t>
      </w:r>
    </w:p>
    <w:p w14:paraId="24020CBC" w14:textId="77777777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Marszałek prowadzi i podpisuje korespondencję w szczególności z:</w:t>
      </w:r>
    </w:p>
    <w:p w14:paraId="7DAF4C8E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centralnymi organami administracji państwowej;</w:t>
      </w:r>
    </w:p>
    <w:p w14:paraId="4918CFA2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organami uchwałodawczymi i wykonawczymi jednostek samorządu terytorialnego;</w:t>
      </w:r>
    </w:p>
    <w:p w14:paraId="57E250FE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kierownikami organów kontroli zewnętrznej;</w:t>
      </w:r>
    </w:p>
    <w:p w14:paraId="204A03A1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adresatami zagranicznymi.</w:t>
      </w:r>
    </w:p>
    <w:p w14:paraId="527A0BC8" w14:textId="77777777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Marszałek może upoważnić członków zarządu, skarbnika, a</w:t>
      </w:r>
      <w:r w:rsidR="00404E2E">
        <w:rPr>
          <w:rFonts w:cs="Arial"/>
        </w:rPr>
        <w:t xml:space="preserve"> także sekretarza województwa </w:t>
      </w:r>
      <w:r w:rsidR="000A6608">
        <w:rPr>
          <w:rFonts w:cs="Arial"/>
        </w:rPr>
        <w:t>–</w:t>
      </w:r>
      <w:r w:rsidRPr="004035C6">
        <w:rPr>
          <w:rFonts w:cs="Arial"/>
        </w:rPr>
        <w:t xml:space="preserve"> </w:t>
      </w:r>
      <w:r w:rsidR="000A6608">
        <w:rPr>
          <w:rFonts w:cs="Arial"/>
        </w:rPr>
        <w:t>dyr</w:t>
      </w:r>
      <w:r w:rsidRPr="004035C6">
        <w:rPr>
          <w:rFonts w:cs="Arial"/>
        </w:rPr>
        <w:t>ektora generalnego urzędu do składania podpisów na</w:t>
      </w:r>
      <w:r w:rsidR="000A6608">
        <w:rPr>
          <w:rFonts w:cs="Arial"/>
        </w:rPr>
        <w:t> </w:t>
      </w:r>
      <w:r w:rsidRPr="004035C6">
        <w:rPr>
          <w:rFonts w:cs="Arial"/>
        </w:rPr>
        <w:t>korespondencji, o której mowa w ust. 1.</w:t>
      </w:r>
    </w:p>
    <w:p w14:paraId="2F22DEC2" w14:textId="77777777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Członkowie zarządu, skarbnik, sekretarz województwa </w:t>
      </w:r>
      <w:r w:rsidR="000A6608">
        <w:rPr>
          <w:rFonts w:cs="Arial"/>
        </w:rPr>
        <w:t>–</w:t>
      </w:r>
      <w:r w:rsidRPr="004035C6">
        <w:rPr>
          <w:rFonts w:cs="Arial"/>
        </w:rPr>
        <w:t xml:space="preserve"> dyrektor generalny urzędu prowadzą korespondencję:</w:t>
      </w:r>
    </w:p>
    <w:p w14:paraId="67C88FEA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określoną w upoważnieniu, o którym mowa w ust. 2;</w:t>
      </w:r>
    </w:p>
    <w:p w14:paraId="1446033D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lastRenderedPageBreak/>
        <w:t>w uzgodnieniu z marszałkiem w zakresie dotyczącym zadań realizowanych przez podległe komórki organizacyjne urzędu, a także nadzorowane jednostki:</w:t>
      </w:r>
    </w:p>
    <w:p w14:paraId="5CF6FEF8" w14:textId="77777777" w:rsidR="00050AE4" w:rsidRPr="004035C6" w:rsidRDefault="00050AE4" w:rsidP="00DC26EE">
      <w:pPr>
        <w:numPr>
          <w:ilvl w:val="2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z organami administracji państwowej</w:t>
      </w:r>
      <w:r w:rsidR="000A6608">
        <w:rPr>
          <w:rFonts w:cs="Arial"/>
        </w:rPr>
        <w:t>,</w:t>
      </w:r>
    </w:p>
    <w:p w14:paraId="0AA058B2" w14:textId="77777777" w:rsidR="00050AE4" w:rsidRPr="004035C6" w:rsidRDefault="00050AE4" w:rsidP="00DC26EE">
      <w:pPr>
        <w:numPr>
          <w:ilvl w:val="2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z jednostkami samorządu terytorialnego</w:t>
      </w:r>
      <w:r w:rsidR="000A6608">
        <w:rPr>
          <w:rFonts w:cs="Arial"/>
        </w:rPr>
        <w:t>,</w:t>
      </w:r>
    </w:p>
    <w:p w14:paraId="44776E05" w14:textId="77777777" w:rsidR="00050AE4" w:rsidRPr="004035C6" w:rsidRDefault="00050AE4" w:rsidP="00DC26EE">
      <w:pPr>
        <w:numPr>
          <w:ilvl w:val="2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zagraniczną</w:t>
      </w:r>
      <w:r w:rsidR="000A6608">
        <w:rPr>
          <w:rFonts w:cs="Arial"/>
        </w:rPr>
        <w:t>,</w:t>
      </w:r>
    </w:p>
    <w:p w14:paraId="34C488FD" w14:textId="77777777" w:rsidR="00050AE4" w:rsidRPr="004035C6" w:rsidRDefault="00050AE4" w:rsidP="00DC26EE">
      <w:pPr>
        <w:numPr>
          <w:ilvl w:val="2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inną </w:t>
      </w:r>
      <w:r w:rsidR="00A709BC" w:rsidRPr="004035C6">
        <w:rPr>
          <w:rFonts w:cs="Arial"/>
        </w:rPr>
        <w:t>niezastrzeżoną</w:t>
      </w:r>
      <w:r w:rsidRPr="004035C6">
        <w:rPr>
          <w:rFonts w:cs="Arial"/>
        </w:rPr>
        <w:t xml:space="preserve"> do kompetencji marszałka.</w:t>
      </w:r>
    </w:p>
    <w:p w14:paraId="72C81D36" w14:textId="7FC86A90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Osoby wymienione w </w:t>
      </w:r>
      <w:r w:rsidR="004A34C6" w:rsidRPr="004035C6">
        <w:rPr>
          <w:rFonts w:cs="Arial"/>
        </w:rPr>
        <w:t>§ 4 ust. 3 pkt 1 i 2</w:t>
      </w:r>
      <w:r w:rsidR="001C0E13" w:rsidRPr="004035C6">
        <w:rPr>
          <w:rFonts w:cs="Arial"/>
        </w:rPr>
        <w:t xml:space="preserve"> oraz ust. 4 pkt </w:t>
      </w:r>
      <w:r w:rsidR="005D2531">
        <w:rPr>
          <w:rFonts w:cs="Arial"/>
        </w:rPr>
        <w:t xml:space="preserve">2 i </w:t>
      </w:r>
      <w:r w:rsidR="001C0E13" w:rsidRPr="004035C6">
        <w:rPr>
          <w:rFonts w:cs="Arial"/>
        </w:rPr>
        <w:t>3</w:t>
      </w:r>
      <w:r w:rsidRPr="004035C6">
        <w:rPr>
          <w:rFonts w:cs="Arial"/>
        </w:rPr>
        <w:t>, pełnomocnicy i</w:t>
      </w:r>
      <w:r w:rsidR="000A6608">
        <w:rPr>
          <w:rFonts w:cs="Arial"/>
        </w:rPr>
        <w:t> </w:t>
      </w:r>
      <w:r w:rsidRPr="004035C6">
        <w:rPr>
          <w:rFonts w:cs="Arial"/>
        </w:rPr>
        <w:t>kierownicy jednostek nieposiadających osobowości prawnej, prowadzą korespondencję:</w:t>
      </w:r>
    </w:p>
    <w:p w14:paraId="02158F84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w toku postępowania administracyjnego prowadzonego przez komórkę organizacyjną</w:t>
      </w:r>
      <w:r w:rsidR="00247F1B" w:rsidRPr="004035C6">
        <w:rPr>
          <w:rFonts w:cs="Arial"/>
        </w:rPr>
        <w:t xml:space="preserve"> lub jednostkę organizacyjną</w:t>
      </w:r>
      <w:r w:rsidRPr="004035C6">
        <w:rPr>
          <w:rFonts w:cs="Arial"/>
        </w:rPr>
        <w:t>;</w:t>
      </w:r>
    </w:p>
    <w:p w14:paraId="102F67D7" w14:textId="77777777" w:rsidR="00050AE4" w:rsidRPr="004035C6" w:rsidRDefault="00050AE4" w:rsidP="00DC26EE">
      <w:pPr>
        <w:numPr>
          <w:ilvl w:val="1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bieżącą korespondencję wynikającą z zakresu przypisanych im zadań</w:t>
      </w:r>
      <w:r w:rsidR="000A6608">
        <w:rPr>
          <w:rFonts w:cs="Arial"/>
        </w:rPr>
        <w:t>.</w:t>
      </w:r>
    </w:p>
    <w:p w14:paraId="05AF4F05" w14:textId="77777777" w:rsidR="00050AE4" w:rsidRPr="004035C6" w:rsidRDefault="00A709BC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Korespondencję, o której</w:t>
      </w:r>
      <w:r w:rsidR="00050AE4" w:rsidRPr="004035C6">
        <w:rPr>
          <w:rFonts w:cs="Arial"/>
        </w:rPr>
        <w:t xml:space="preserve"> mowa w ust. 4 osoby wymienione w tym przepisie podpisują we</w:t>
      </w:r>
      <w:r w:rsidR="000A6608">
        <w:rPr>
          <w:rFonts w:cs="Arial"/>
        </w:rPr>
        <w:t xml:space="preserve"> </w:t>
      </w:r>
      <w:r w:rsidR="00050AE4" w:rsidRPr="004035C6">
        <w:rPr>
          <w:rFonts w:cs="Arial"/>
        </w:rPr>
        <w:t>własnym imieniu i na własną odpowiedzialność z zastrzeżeniem ust. 7.</w:t>
      </w:r>
    </w:p>
    <w:p w14:paraId="317727DE" w14:textId="77777777" w:rsidR="008A46E6" w:rsidRPr="004035C6" w:rsidRDefault="008A46E6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Przy załatwianiu spraw stosuje się </w:t>
      </w:r>
      <w:r w:rsidR="00252E46" w:rsidRPr="004035C6">
        <w:rPr>
          <w:rFonts w:cs="Arial"/>
        </w:rPr>
        <w:t xml:space="preserve">papier firmowy </w:t>
      </w:r>
      <w:r w:rsidRPr="004035C6">
        <w:rPr>
          <w:rFonts w:cs="Arial"/>
        </w:rPr>
        <w:t xml:space="preserve">wg wzorów stanowiących załącznik do </w:t>
      </w:r>
      <w:r w:rsidR="00B05124" w:rsidRPr="004035C6">
        <w:rPr>
          <w:rFonts w:cs="Arial"/>
        </w:rPr>
        <w:t>u</w:t>
      </w:r>
      <w:r w:rsidRPr="004035C6">
        <w:rPr>
          <w:rFonts w:cs="Arial"/>
        </w:rPr>
        <w:t xml:space="preserve">chwały </w:t>
      </w:r>
      <w:r w:rsidR="00B05124" w:rsidRPr="004035C6">
        <w:rPr>
          <w:rFonts w:cs="Arial"/>
        </w:rPr>
        <w:t>z</w:t>
      </w:r>
      <w:r w:rsidRPr="004035C6">
        <w:rPr>
          <w:rFonts w:cs="Arial"/>
        </w:rPr>
        <w:t xml:space="preserve">arządu </w:t>
      </w:r>
      <w:r w:rsidRPr="004035C6">
        <w:rPr>
          <w:rFonts w:cs="Arial"/>
          <w:bCs/>
        </w:rPr>
        <w:t>w sprawie zatwierdzeni</w:t>
      </w:r>
      <w:r w:rsidRPr="002A7CB7">
        <w:rPr>
          <w:rFonts w:cs="Arial"/>
          <w:bCs/>
        </w:rPr>
        <w:t>a Ksi</w:t>
      </w:r>
      <w:r w:rsidRPr="002A7CB7">
        <w:rPr>
          <w:rFonts w:cs="Arial"/>
        </w:rPr>
        <w:t>ę</w:t>
      </w:r>
      <w:r w:rsidRPr="002A7CB7">
        <w:rPr>
          <w:rFonts w:cs="Arial"/>
          <w:bCs/>
        </w:rPr>
        <w:t xml:space="preserve">gi </w:t>
      </w:r>
      <w:r w:rsidR="00AF03BC" w:rsidRPr="002A7CB7">
        <w:rPr>
          <w:rFonts w:cs="Arial"/>
          <w:bCs/>
        </w:rPr>
        <w:t>Systemu Wizualizacji</w:t>
      </w:r>
      <w:r w:rsidRPr="002A7CB7">
        <w:rPr>
          <w:rFonts w:cs="Arial"/>
          <w:bCs/>
        </w:rPr>
        <w:t xml:space="preserve"> </w:t>
      </w:r>
      <w:r w:rsidRPr="004035C6">
        <w:rPr>
          <w:rFonts w:cs="Arial"/>
          <w:bCs/>
        </w:rPr>
        <w:t>Województwa Pomorskiego;</w:t>
      </w:r>
    </w:p>
    <w:p w14:paraId="43413A34" w14:textId="327C7406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Decyzje wydawane na podstawie </w:t>
      </w:r>
      <w:r w:rsidR="002D097F">
        <w:rPr>
          <w:rFonts w:cs="Arial"/>
        </w:rPr>
        <w:t>k.p.a.</w:t>
      </w:r>
      <w:r w:rsidR="0023594A">
        <w:rPr>
          <w:rFonts w:cs="Arial"/>
        </w:rPr>
        <w:t xml:space="preserve"> </w:t>
      </w:r>
      <w:r w:rsidRPr="005C1A3D">
        <w:rPr>
          <w:rFonts w:cs="Arial"/>
        </w:rPr>
        <w:t>sporządzane są na</w:t>
      </w:r>
      <w:r w:rsidR="00252E46" w:rsidRPr="005C1A3D">
        <w:rPr>
          <w:rFonts w:cs="Arial"/>
        </w:rPr>
        <w:t xml:space="preserve"> papierze firmowym </w:t>
      </w:r>
      <w:r w:rsidRPr="004035C6">
        <w:rPr>
          <w:rFonts w:cs="Arial"/>
        </w:rPr>
        <w:t>organu ustawowo uprawnionego do ich wydawania przy użyciu okrągłej pieczęci i podpisywane są zgodnie z</w:t>
      </w:r>
      <w:r w:rsidR="000A6608">
        <w:rPr>
          <w:rFonts w:cs="Arial"/>
        </w:rPr>
        <w:t> </w:t>
      </w:r>
      <w:r w:rsidRPr="004035C6">
        <w:rPr>
          <w:rFonts w:cs="Arial"/>
        </w:rPr>
        <w:t xml:space="preserve">treścią </w:t>
      </w:r>
      <w:r w:rsidRPr="0035526C">
        <w:rPr>
          <w:rFonts w:cs="Arial"/>
        </w:rPr>
        <w:t>art. 46 ustawy.</w:t>
      </w:r>
    </w:p>
    <w:p w14:paraId="3862AC77" w14:textId="77777777" w:rsidR="00050AE4" w:rsidRPr="004035C6" w:rsidRDefault="00050AE4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Kopie pism, decyzji i postanowień parafowane są przez pr</w:t>
      </w:r>
      <w:r w:rsidR="004B6E66" w:rsidRPr="004035C6">
        <w:rPr>
          <w:rFonts w:cs="Arial"/>
        </w:rPr>
        <w:t>aco</w:t>
      </w:r>
      <w:r w:rsidR="00404E2E">
        <w:rPr>
          <w:rFonts w:cs="Arial"/>
        </w:rPr>
        <w:t>wników, którzy przygotowali ich</w:t>
      </w:r>
      <w:r w:rsidR="004B6E66" w:rsidRPr="004035C6">
        <w:rPr>
          <w:rFonts w:cs="Arial"/>
        </w:rPr>
        <w:t xml:space="preserve"> projekty</w:t>
      </w:r>
      <w:r w:rsidRPr="004035C6">
        <w:rPr>
          <w:rFonts w:cs="Arial"/>
        </w:rPr>
        <w:t>.</w:t>
      </w:r>
    </w:p>
    <w:p w14:paraId="3C7F2753" w14:textId="77777777" w:rsidR="00050AE4" w:rsidRPr="004035C6" w:rsidRDefault="008A46E6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W sprawach dotyczących korespondencji wewnętrznej oraz w korespondencji z</w:t>
      </w:r>
      <w:r w:rsidR="000A6608">
        <w:rPr>
          <w:rFonts w:cs="Arial"/>
        </w:rPr>
        <w:t> </w:t>
      </w:r>
      <w:r w:rsidRPr="004035C6">
        <w:rPr>
          <w:rFonts w:cs="Arial"/>
        </w:rPr>
        <w:t>jednostkami stosuje się</w:t>
      </w:r>
      <w:r w:rsidR="00252E46" w:rsidRPr="004035C6">
        <w:rPr>
          <w:rFonts w:cs="Arial"/>
        </w:rPr>
        <w:t xml:space="preserve"> papier firmowy</w:t>
      </w:r>
      <w:r w:rsidRPr="004035C6">
        <w:rPr>
          <w:rFonts w:cs="Arial"/>
        </w:rPr>
        <w:t xml:space="preserve"> z nazwą urzędu i nazwą komórki organizacyjnej w</w:t>
      </w:r>
      <w:r w:rsidR="000A6608">
        <w:rPr>
          <w:rFonts w:cs="Arial"/>
        </w:rPr>
        <w:t>edłu</w:t>
      </w:r>
      <w:r w:rsidRPr="004035C6">
        <w:rPr>
          <w:rFonts w:cs="Arial"/>
        </w:rPr>
        <w:t xml:space="preserve">g wzorów określonych w </w:t>
      </w:r>
      <w:r w:rsidR="00A820BC" w:rsidRPr="004035C6">
        <w:rPr>
          <w:rFonts w:cs="Arial"/>
        </w:rPr>
        <w:t>u</w:t>
      </w:r>
      <w:r w:rsidRPr="004035C6">
        <w:rPr>
          <w:rFonts w:cs="Arial"/>
        </w:rPr>
        <w:t xml:space="preserve">chwale </w:t>
      </w:r>
      <w:r w:rsidR="00A820BC" w:rsidRPr="004035C6">
        <w:rPr>
          <w:rFonts w:cs="Arial"/>
        </w:rPr>
        <w:t xml:space="preserve">zarządu </w:t>
      </w:r>
      <w:r w:rsidRPr="004035C6">
        <w:rPr>
          <w:rFonts w:cs="Arial"/>
          <w:bCs/>
        </w:rPr>
        <w:t xml:space="preserve">w sprawie zatwierdzenia </w:t>
      </w:r>
      <w:r w:rsidRPr="0023594A">
        <w:rPr>
          <w:rFonts w:cs="Arial"/>
          <w:bCs/>
          <w:color w:val="000000" w:themeColor="text1"/>
        </w:rPr>
        <w:t>Ksi</w:t>
      </w:r>
      <w:r w:rsidRPr="0023594A">
        <w:rPr>
          <w:rFonts w:cs="Arial"/>
          <w:color w:val="000000" w:themeColor="text1"/>
        </w:rPr>
        <w:t>ę</w:t>
      </w:r>
      <w:r w:rsidRPr="0023594A">
        <w:rPr>
          <w:rFonts w:cs="Arial"/>
          <w:bCs/>
          <w:color w:val="000000" w:themeColor="text1"/>
        </w:rPr>
        <w:t xml:space="preserve">gi </w:t>
      </w:r>
      <w:r w:rsidR="00AF03BC" w:rsidRPr="0023594A">
        <w:rPr>
          <w:rFonts w:cs="Arial"/>
          <w:bCs/>
          <w:color w:val="000000" w:themeColor="text1"/>
        </w:rPr>
        <w:t>Systemu Wizualizacji</w:t>
      </w:r>
      <w:r w:rsidRPr="0023594A">
        <w:rPr>
          <w:rFonts w:cs="Arial"/>
          <w:bCs/>
          <w:color w:val="000000" w:themeColor="text1"/>
        </w:rPr>
        <w:t xml:space="preserve"> </w:t>
      </w:r>
      <w:r w:rsidRPr="004035C6">
        <w:rPr>
          <w:rFonts w:cs="Arial"/>
          <w:bCs/>
        </w:rPr>
        <w:t>Województwa Pomorskiego</w:t>
      </w:r>
      <w:r w:rsidR="000A6608">
        <w:rPr>
          <w:rFonts w:cs="Arial"/>
          <w:bCs/>
        </w:rPr>
        <w:t>.</w:t>
      </w:r>
    </w:p>
    <w:p w14:paraId="751469AD" w14:textId="77777777" w:rsidR="004035C6" w:rsidRPr="00EA31F5" w:rsidRDefault="003B1230" w:rsidP="00DC26EE">
      <w:pPr>
        <w:numPr>
          <w:ilvl w:val="0"/>
          <w:numId w:val="54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Na podstawie art. 76a k.</w:t>
      </w:r>
      <w:r w:rsidR="004D751E" w:rsidRPr="004035C6">
        <w:rPr>
          <w:rFonts w:cs="Arial"/>
        </w:rPr>
        <w:t>p.a. upoważnia się pracowników</w:t>
      </w:r>
      <w:r w:rsidR="00A820BC" w:rsidRPr="004035C6">
        <w:rPr>
          <w:rFonts w:cs="Arial"/>
        </w:rPr>
        <w:t xml:space="preserve"> DO</w:t>
      </w:r>
      <w:r w:rsidRPr="004035C6">
        <w:rPr>
          <w:rFonts w:cs="Arial"/>
        </w:rPr>
        <w:t xml:space="preserve"> </w:t>
      </w:r>
      <w:proofErr w:type="spellStart"/>
      <w:r w:rsidRPr="004035C6">
        <w:rPr>
          <w:rFonts w:cs="Arial"/>
        </w:rPr>
        <w:t>do</w:t>
      </w:r>
      <w:proofErr w:type="spellEnd"/>
      <w:r w:rsidRPr="004035C6">
        <w:rPr>
          <w:rFonts w:cs="Arial"/>
        </w:rPr>
        <w:t xml:space="preserve"> poświadczania za zgodność z oryginałem odpisów i wyciągów z regulaminu oraz innych aktów podejmowanych przez zarząd.</w:t>
      </w:r>
    </w:p>
    <w:p w14:paraId="2B26F97A" w14:textId="77777777" w:rsidR="00050AE4" w:rsidRPr="001C0B82" w:rsidRDefault="001B7B65" w:rsidP="001C0B82">
      <w:pPr>
        <w:pStyle w:val="Nagwek5"/>
      </w:pPr>
      <w:r w:rsidRPr="004035C6">
        <w:t>§ 4</w:t>
      </w:r>
      <w:r w:rsidR="000C406E">
        <w:t>3</w:t>
      </w:r>
      <w:r w:rsidR="00050AE4" w:rsidRPr="004035C6">
        <w:t>.</w:t>
      </w:r>
      <w:r w:rsidR="001C0B82">
        <w:br/>
      </w:r>
      <w:r w:rsidR="00050AE4" w:rsidRPr="004035C6">
        <w:t>Zasady opracowania projektów dokumentów wnoszonych pod obrady zarządu</w:t>
      </w:r>
    </w:p>
    <w:p w14:paraId="113D78E4" w14:textId="77777777" w:rsidR="00414A8B" w:rsidRPr="004035C6" w:rsidRDefault="00414A8B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 xml:space="preserve">Projekty uchwał i innych dokumentów przygotowują </w:t>
      </w:r>
      <w:r w:rsidR="004B6E66" w:rsidRPr="004035C6">
        <w:rPr>
          <w:rFonts w:cs="Arial"/>
        </w:rPr>
        <w:t>dyrektorzy komórek organizacyjnych</w:t>
      </w:r>
      <w:r w:rsidRPr="004035C6">
        <w:rPr>
          <w:rFonts w:cs="Arial"/>
        </w:rPr>
        <w:t xml:space="preserve">, według wzorów określonych w zarządzeniu </w:t>
      </w:r>
      <w:r w:rsidR="00336129" w:rsidRPr="004035C6">
        <w:rPr>
          <w:rFonts w:cs="Arial"/>
        </w:rPr>
        <w:t>m</w:t>
      </w:r>
      <w:r w:rsidRPr="004035C6">
        <w:rPr>
          <w:rFonts w:cs="Arial"/>
        </w:rPr>
        <w:t>arszałka w</w:t>
      </w:r>
      <w:r w:rsidR="000A6608">
        <w:rPr>
          <w:rFonts w:cs="Arial"/>
        </w:rPr>
        <w:t> </w:t>
      </w:r>
      <w:r w:rsidRPr="004035C6">
        <w:rPr>
          <w:rFonts w:cs="Arial"/>
        </w:rPr>
        <w:t xml:space="preserve">sprawie wprowadzenia jednolitych wzorów projektów </w:t>
      </w:r>
      <w:r w:rsidRPr="0023594A">
        <w:rPr>
          <w:rFonts w:cs="Arial"/>
          <w:color w:val="000000" w:themeColor="text1"/>
        </w:rPr>
        <w:t xml:space="preserve">dokumentów </w:t>
      </w:r>
      <w:r w:rsidR="00AF03BC" w:rsidRPr="0023594A">
        <w:rPr>
          <w:rFonts w:cs="Arial"/>
          <w:color w:val="000000" w:themeColor="text1"/>
        </w:rPr>
        <w:t>procedowanych przez</w:t>
      </w:r>
      <w:r w:rsidRPr="0023594A">
        <w:rPr>
          <w:rFonts w:cs="Arial"/>
          <w:color w:val="000000" w:themeColor="text1"/>
        </w:rPr>
        <w:t xml:space="preserve"> </w:t>
      </w:r>
      <w:r w:rsidR="00336129" w:rsidRPr="0023594A">
        <w:rPr>
          <w:rFonts w:cs="Arial"/>
          <w:color w:val="000000" w:themeColor="text1"/>
        </w:rPr>
        <w:t>z</w:t>
      </w:r>
      <w:r w:rsidRPr="0023594A">
        <w:rPr>
          <w:rFonts w:cs="Arial"/>
          <w:color w:val="000000" w:themeColor="text1"/>
        </w:rPr>
        <w:t xml:space="preserve">arząd, w </w:t>
      </w:r>
      <w:r w:rsidRPr="004035C6">
        <w:rPr>
          <w:rFonts w:cs="Arial"/>
        </w:rPr>
        <w:t>konsultacji w pierwszej kolejności z</w:t>
      </w:r>
      <w:r w:rsidR="000A6608">
        <w:rPr>
          <w:rFonts w:cs="Arial"/>
        </w:rPr>
        <w:t> </w:t>
      </w:r>
      <w:r w:rsidRPr="004035C6">
        <w:rPr>
          <w:rFonts w:cs="Arial"/>
        </w:rPr>
        <w:t xml:space="preserve">właściwym </w:t>
      </w:r>
      <w:r w:rsidRPr="004035C6">
        <w:rPr>
          <w:rFonts w:cs="Arial"/>
        </w:rPr>
        <w:lastRenderedPageBreak/>
        <w:t>członkiem zarządu. Jeżeli rozstrzygane jest zagadnienie obej</w:t>
      </w:r>
      <w:r w:rsidR="004B6E66" w:rsidRPr="004035C6">
        <w:rPr>
          <w:rFonts w:cs="Arial"/>
        </w:rPr>
        <w:t>mujące swą treścią działanie dwóch</w:t>
      </w:r>
      <w:r w:rsidRPr="004035C6">
        <w:rPr>
          <w:rFonts w:cs="Arial"/>
        </w:rPr>
        <w:t xml:space="preserve"> lub więcej komórek organizacyjnych, projekt dokumentu podlega uzgodnieniu z </w:t>
      </w:r>
      <w:r w:rsidR="004B6E66" w:rsidRPr="004035C6">
        <w:rPr>
          <w:rFonts w:cs="Arial"/>
        </w:rPr>
        <w:t>dyrektorami właściwych komórek</w:t>
      </w:r>
      <w:r w:rsidR="007056CD" w:rsidRPr="004035C6">
        <w:rPr>
          <w:rFonts w:cs="Arial"/>
        </w:rPr>
        <w:t>.</w:t>
      </w:r>
    </w:p>
    <w:p w14:paraId="7E5385CF" w14:textId="77777777" w:rsidR="00050AE4" w:rsidRPr="004035C6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4035C6">
        <w:rPr>
          <w:rFonts w:cs="Arial"/>
        </w:rPr>
        <w:t>Każdy projekt składany pod obrady uzasadnia się. Uchwały zawierające wyłącznie pełnomocnictwo uzasadnia się ustnie. Projekt pełnomocnictwa podpisywany jest odpowiednio do treści ust. 3. Oryginał pełnomocnictwa podpisują dwaj członkowie zarządu.</w:t>
      </w:r>
    </w:p>
    <w:p w14:paraId="6541653C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Pod tekstem uza</w:t>
      </w:r>
      <w:r w:rsidR="004B6E66" w:rsidRPr="007C3524">
        <w:rPr>
          <w:rFonts w:cs="Arial"/>
        </w:rPr>
        <w:t>sadnienia podpisy składają pracownik, kt</w:t>
      </w:r>
      <w:r w:rsidR="004A218B" w:rsidRPr="007C3524">
        <w:rPr>
          <w:rFonts w:cs="Arial"/>
        </w:rPr>
        <w:t>óry</w:t>
      </w:r>
      <w:r w:rsidR="007056CD" w:rsidRPr="007C3524">
        <w:rPr>
          <w:rFonts w:cs="Arial"/>
        </w:rPr>
        <w:t xml:space="preserve"> przygotowuje projekt dokumentu</w:t>
      </w:r>
      <w:r w:rsidRPr="007C3524">
        <w:rPr>
          <w:rFonts w:cs="Arial"/>
        </w:rPr>
        <w:t>, dyrektor merytorycznego departamentu lub jego zastępca i</w:t>
      </w:r>
      <w:r w:rsidR="000A6608">
        <w:rPr>
          <w:rFonts w:cs="Arial"/>
        </w:rPr>
        <w:t> </w:t>
      </w:r>
      <w:r w:rsidRPr="007C3524">
        <w:rPr>
          <w:rFonts w:cs="Arial"/>
        </w:rPr>
        <w:t>właściwy członek zarządu</w:t>
      </w:r>
      <w:r w:rsidR="008A1021" w:rsidRPr="007C3524">
        <w:rPr>
          <w:rFonts w:cs="Arial"/>
        </w:rPr>
        <w:t>, sprawujący nadzór nad komórką organizacyjną</w:t>
      </w:r>
      <w:r w:rsidRPr="007C3524">
        <w:rPr>
          <w:rFonts w:cs="Arial"/>
        </w:rPr>
        <w:t>. W</w:t>
      </w:r>
      <w:r w:rsidR="000A6608">
        <w:rPr>
          <w:rFonts w:cs="Arial"/>
        </w:rPr>
        <w:t> </w:t>
      </w:r>
      <w:r w:rsidRPr="007C3524">
        <w:rPr>
          <w:rFonts w:cs="Arial"/>
        </w:rPr>
        <w:t xml:space="preserve">przypadku nieobecności członka zarządu, o którym mowa w zdaniu pierwszym podpis składa marszałek lub sekretarz województwa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dyrektor generalny urzędu. Jeśli projekt nie posiada uzasadnienia, w</w:t>
      </w:r>
      <w:r w:rsidR="000A6608">
        <w:rPr>
          <w:rFonts w:cs="Arial"/>
        </w:rPr>
        <w:t xml:space="preserve">yżej </w:t>
      </w:r>
      <w:r w:rsidRPr="007C3524">
        <w:rPr>
          <w:rFonts w:cs="Arial"/>
        </w:rPr>
        <w:t>w</w:t>
      </w:r>
      <w:r w:rsidR="000A6608">
        <w:rPr>
          <w:rFonts w:cs="Arial"/>
        </w:rPr>
        <w:t>ymienione</w:t>
      </w:r>
      <w:r w:rsidRPr="007C3524">
        <w:rPr>
          <w:rFonts w:cs="Arial"/>
        </w:rPr>
        <w:t xml:space="preserve"> podpisy składane są pod tekstem podstawowym.</w:t>
      </w:r>
    </w:p>
    <w:p w14:paraId="18D5A590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Projekt dokumentu opracowany przez komórki organizacyjne podlegające:</w:t>
      </w:r>
    </w:p>
    <w:p w14:paraId="573D34F7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sekretarzowi województwa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dyrektorowi generalnemu urzędu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wymaga podpisu sekretarza województwa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dyrektora generalnego urzędu, a</w:t>
      </w:r>
      <w:r w:rsidR="000A6608">
        <w:rPr>
          <w:rFonts w:cs="Arial"/>
        </w:rPr>
        <w:t> </w:t>
      </w:r>
      <w:r w:rsidRPr="007C3524">
        <w:rPr>
          <w:rFonts w:cs="Arial"/>
        </w:rPr>
        <w:t>w</w:t>
      </w:r>
      <w:r w:rsidR="000A6608">
        <w:rPr>
          <w:rFonts w:cs="Arial"/>
        </w:rPr>
        <w:t> </w:t>
      </w:r>
      <w:r w:rsidRPr="007C3524">
        <w:rPr>
          <w:rFonts w:cs="Arial"/>
        </w:rPr>
        <w:t xml:space="preserve">przypadku jego nieobecności zastępcy sekretarza województwa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zastępcy dyrektora generalnego;</w:t>
      </w:r>
    </w:p>
    <w:p w14:paraId="6225D5A6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marszałkowi – wymaga podpisu marszałka, a w przypadku jego nieobecności</w:t>
      </w:r>
      <w:r w:rsidR="000A6608">
        <w:rPr>
          <w:rFonts w:cs="Arial"/>
        </w:rPr>
        <w:t>,</w:t>
      </w:r>
      <w:r w:rsidRPr="007C3524">
        <w:rPr>
          <w:rFonts w:cs="Arial"/>
        </w:rPr>
        <w:t xml:space="preserve"> sekretarza województwa </w:t>
      </w:r>
      <w:r w:rsidR="000A6608">
        <w:rPr>
          <w:rFonts w:cs="Arial"/>
        </w:rPr>
        <w:t>–</w:t>
      </w:r>
      <w:r w:rsidRPr="007C3524">
        <w:rPr>
          <w:rFonts w:cs="Arial"/>
        </w:rPr>
        <w:t xml:space="preserve"> </w:t>
      </w:r>
      <w:r w:rsidR="000A6608">
        <w:rPr>
          <w:rFonts w:cs="Arial"/>
        </w:rPr>
        <w:t>dyr</w:t>
      </w:r>
      <w:r w:rsidRPr="007C3524">
        <w:rPr>
          <w:rFonts w:cs="Arial"/>
        </w:rPr>
        <w:t>ektora generalnego urzędu</w:t>
      </w:r>
      <w:r w:rsidR="000A6608">
        <w:rPr>
          <w:rFonts w:cs="Arial"/>
        </w:rPr>
        <w:t>.</w:t>
      </w:r>
    </w:p>
    <w:p w14:paraId="60822D0D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Jeśli wejście w życie dokumentu wywoła skutki finansowe</w:t>
      </w:r>
      <w:r w:rsidR="000A6608">
        <w:rPr>
          <w:rFonts w:cs="Arial"/>
        </w:rPr>
        <w:t>,</w:t>
      </w:r>
      <w:r w:rsidRPr="007C3524">
        <w:rPr>
          <w:rFonts w:cs="Arial"/>
        </w:rPr>
        <w:t xml:space="preserve"> projekt </w:t>
      </w:r>
      <w:r w:rsidR="00252E46" w:rsidRPr="007C3524">
        <w:rPr>
          <w:rFonts w:cs="Arial"/>
        </w:rPr>
        <w:t xml:space="preserve">dokumentu </w:t>
      </w:r>
      <w:r w:rsidRPr="007C3524">
        <w:rPr>
          <w:rFonts w:cs="Arial"/>
        </w:rPr>
        <w:t xml:space="preserve">poza podpisami wymienionymi </w:t>
      </w:r>
      <w:r w:rsidR="000A6608" w:rsidRPr="003241A2">
        <w:rPr>
          <w:rFonts w:cs="Arial"/>
        </w:rPr>
        <w:t>w ust. 3 i 4</w:t>
      </w:r>
      <w:r w:rsidRPr="007C3524">
        <w:rPr>
          <w:rFonts w:cs="Arial"/>
        </w:rPr>
        <w:t xml:space="preserve"> wymaga w pierwszej kolejności uzgodnienia ze skarbnikiem, który składa podpis pod tekstem projektu dokumentu. Dokument dotyczący</w:t>
      </w:r>
      <w:r w:rsidR="00E60A6C">
        <w:rPr>
          <w:rFonts w:cs="Arial"/>
        </w:rPr>
        <w:t xml:space="preserve"> wydatków finansowych powinien </w:t>
      </w:r>
      <w:r w:rsidRPr="007C3524">
        <w:rPr>
          <w:rFonts w:cs="Arial"/>
        </w:rPr>
        <w:t>w</w:t>
      </w:r>
      <w:r w:rsidR="000A6608">
        <w:rPr>
          <w:rFonts w:cs="Arial"/>
        </w:rPr>
        <w:t> </w:t>
      </w:r>
      <w:r w:rsidRPr="007C3524">
        <w:rPr>
          <w:rFonts w:cs="Arial"/>
        </w:rPr>
        <w:t xml:space="preserve">szczególności: </w:t>
      </w:r>
    </w:p>
    <w:p w14:paraId="7D072D33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ind w:right="-142"/>
        <w:rPr>
          <w:rFonts w:cs="Arial"/>
        </w:rPr>
      </w:pPr>
      <w:r w:rsidRPr="007C3524">
        <w:rPr>
          <w:rFonts w:cs="Arial"/>
        </w:rPr>
        <w:t xml:space="preserve">posiadać </w:t>
      </w:r>
      <w:r w:rsidR="00F6564C" w:rsidRPr="007C3524">
        <w:rPr>
          <w:rFonts w:cs="Arial"/>
        </w:rPr>
        <w:t>analizę finansową wraz ze wskazaniem źródła finansowania</w:t>
      </w:r>
      <w:r w:rsidRPr="007C3524">
        <w:rPr>
          <w:rFonts w:cs="Arial"/>
        </w:rPr>
        <w:t>, jeśli czynność wiąże się z poniesieniem wydatków finansowych lub z uzyskaniem środków finansowych;</w:t>
      </w:r>
    </w:p>
    <w:p w14:paraId="175E09CC" w14:textId="6B018DB5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ind w:right="-142"/>
        <w:rPr>
          <w:rFonts w:cs="Arial"/>
        </w:rPr>
      </w:pPr>
      <w:r w:rsidRPr="007C3524">
        <w:rPr>
          <w:rFonts w:cs="Arial"/>
        </w:rPr>
        <w:t xml:space="preserve">posiadać informację w sprawie stosowania ustawy z dnia </w:t>
      </w:r>
      <w:r w:rsidR="005D2531" w:rsidRPr="005D2531">
        <w:rPr>
          <w:rFonts w:cs="Arial"/>
        </w:rPr>
        <w:t xml:space="preserve">11 września 2019 r. </w:t>
      </w:r>
      <w:r w:rsidRPr="007C3524">
        <w:rPr>
          <w:rFonts w:cs="Arial"/>
        </w:rPr>
        <w:t>Prawo zamówień publicznych</w:t>
      </w:r>
      <w:r w:rsidR="00B65C26" w:rsidRPr="007C3524">
        <w:rPr>
          <w:rFonts w:cs="Arial"/>
        </w:rPr>
        <w:t>.</w:t>
      </w:r>
    </w:p>
    <w:p w14:paraId="0DAA8BCA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Projekty uchwał </w:t>
      </w:r>
      <w:r w:rsidRPr="00E26239">
        <w:rPr>
          <w:rFonts w:cs="Arial"/>
        </w:rPr>
        <w:t>oraz umów</w:t>
      </w:r>
      <w:r w:rsidRPr="007C3524">
        <w:rPr>
          <w:rFonts w:cs="Arial"/>
        </w:rPr>
        <w:t xml:space="preserve"> niesporządzanych na zatwierdzonych wzorach wymagają uzgodnienia z radcą prawnym pod względem formalno-prawnym. Radca prawny składając podpis potwierdza, że: </w:t>
      </w:r>
    </w:p>
    <w:p w14:paraId="62C16C18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projekt dokumentu stanowi realizację zadania województwa;</w:t>
      </w:r>
    </w:p>
    <w:p w14:paraId="315CB8E6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treść uzasadnienia potwierdza rozstrzygnięcie zawarte w projekcie.</w:t>
      </w:r>
    </w:p>
    <w:p w14:paraId="4D2E23C6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Za treść uzasadnienia, w którym powołuje się fakty i zdar</w:t>
      </w:r>
      <w:r w:rsidR="00404E2E">
        <w:rPr>
          <w:rFonts w:cs="Arial"/>
        </w:rPr>
        <w:t xml:space="preserve">zenia mające bezpośredni wpływ </w:t>
      </w:r>
      <w:r w:rsidRPr="007C3524">
        <w:rPr>
          <w:rFonts w:cs="Arial"/>
        </w:rPr>
        <w:t>na treść rozstrzygnięcia</w:t>
      </w:r>
      <w:r w:rsidR="000A6608">
        <w:rPr>
          <w:rFonts w:cs="Arial"/>
        </w:rPr>
        <w:t>,</w:t>
      </w:r>
      <w:r w:rsidRPr="007C3524">
        <w:rPr>
          <w:rFonts w:cs="Arial"/>
        </w:rPr>
        <w:t xml:space="preserve"> odpowiad</w:t>
      </w:r>
      <w:r w:rsidR="002F4F9F" w:rsidRPr="007C3524">
        <w:rPr>
          <w:rFonts w:cs="Arial"/>
        </w:rPr>
        <w:t>a dyrektor departamentu</w:t>
      </w:r>
      <w:r w:rsidRPr="007C3524">
        <w:rPr>
          <w:rFonts w:cs="Arial"/>
        </w:rPr>
        <w:t xml:space="preserve">. </w:t>
      </w:r>
    </w:p>
    <w:p w14:paraId="7E1F430F" w14:textId="77777777" w:rsidR="00050AE4" w:rsidRPr="007C3524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lastRenderedPageBreak/>
        <w:t>Członek zarządu może wnieść pod</w:t>
      </w:r>
      <w:r w:rsidR="004000E7" w:rsidRPr="007C3524">
        <w:rPr>
          <w:rFonts w:cs="Arial"/>
        </w:rPr>
        <w:t xml:space="preserve"> obrady zarządu projekt uchwały, który przygotował kierownik </w:t>
      </w:r>
      <w:r w:rsidRPr="007C3524">
        <w:rPr>
          <w:rFonts w:cs="Arial"/>
        </w:rPr>
        <w:t>jednostki, za której działalność odpowiada. Na projekcie uchwały podpisy składają kierownik jednostki, jej radca prawny oraz właściwy członek zarządu. Treść ust. 5 stosuje się odpowiednio.</w:t>
      </w:r>
    </w:p>
    <w:p w14:paraId="105C9861" w14:textId="77777777" w:rsidR="00050AE4" w:rsidRPr="007C3524" w:rsidRDefault="004000E7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Uchwalone dokumenty</w:t>
      </w:r>
      <w:r w:rsidR="006B3092" w:rsidRPr="007C3524">
        <w:rPr>
          <w:rFonts w:cs="Arial"/>
        </w:rPr>
        <w:t xml:space="preserve"> sporządza się w dwóch</w:t>
      </w:r>
      <w:r w:rsidR="00050AE4" w:rsidRPr="007C3524">
        <w:rPr>
          <w:rFonts w:cs="Arial"/>
        </w:rPr>
        <w:t xml:space="preserve"> jednobrzmiących egze</w:t>
      </w:r>
      <w:r w:rsidR="00404E2E">
        <w:rPr>
          <w:rFonts w:cs="Arial"/>
        </w:rPr>
        <w:t xml:space="preserve">mplarzach, natomiast </w:t>
      </w:r>
      <w:r w:rsidR="006B3092" w:rsidRPr="007C3524">
        <w:rPr>
          <w:rFonts w:cs="Arial"/>
        </w:rPr>
        <w:t>w trzech</w:t>
      </w:r>
      <w:r w:rsidR="00050AE4" w:rsidRPr="007C3524">
        <w:rPr>
          <w:rFonts w:cs="Arial"/>
        </w:rPr>
        <w:t xml:space="preserve"> egzemplarzach w przypadku uchwał dotyczących:</w:t>
      </w:r>
    </w:p>
    <w:p w14:paraId="4B4E7384" w14:textId="77777777" w:rsidR="000A6608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0A6608">
        <w:rPr>
          <w:rFonts w:cs="Arial"/>
        </w:rPr>
        <w:t xml:space="preserve">powołania, odwołania, powierzenia obowiązków; </w:t>
      </w:r>
    </w:p>
    <w:p w14:paraId="1BB26439" w14:textId="77777777" w:rsidR="00050AE4" w:rsidRPr="000A6608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0A6608">
        <w:rPr>
          <w:rFonts w:cs="Arial"/>
        </w:rPr>
        <w:t>udzielenia, odwołania pełnomocnictwa;</w:t>
      </w:r>
    </w:p>
    <w:p w14:paraId="25BBAD4F" w14:textId="77777777" w:rsidR="00050AE4" w:rsidRPr="007C3524" w:rsidRDefault="00050AE4" w:rsidP="00DC26EE">
      <w:pPr>
        <w:numPr>
          <w:ilvl w:val="1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jeżeli istnieje obowiązek wysłania ich do organu nadzoru.</w:t>
      </w:r>
    </w:p>
    <w:p w14:paraId="2BF477EF" w14:textId="77777777" w:rsidR="00050AE4" w:rsidRPr="00EA31F5" w:rsidRDefault="00050AE4" w:rsidP="00DC26EE">
      <w:pPr>
        <w:numPr>
          <w:ilvl w:val="0"/>
          <w:numId w:val="55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Zasady niniejszego paragrafu nie mają zastosowania do zasad sporządzania projektów uchwał sejmiku wnoszonych pod obrady zarządu, które zostały określone w regulaminie pracy sejmiku</w:t>
      </w:r>
      <w:r w:rsidRPr="00F640EF">
        <w:rPr>
          <w:rFonts w:cs="Arial"/>
        </w:rPr>
        <w:t>.</w:t>
      </w:r>
    </w:p>
    <w:p w14:paraId="5CA9C332" w14:textId="77777777" w:rsidR="00050AE4" w:rsidRPr="007C3524" w:rsidRDefault="00703A7B" w:rsidP="001C0B82">
      <w:pPr>
        <w:pStyle w:val="Nagwek5"/>
      </w:pPr>
      <w:r w:rsidRPr="007C3524">
        <w:t>§ 4</w:t>
      </w:r>
      <w:r w:rsidR="000C406E">
        <w:t>4</w:t>
      </w:r>
      <w:r w:rsidR="00050AE4" w:rsidRPr="007C3524">
        <w:t>.</w:t>
      </w:r>
      <w:r w:rsidR="001C0B82">
        <w:br/>
      </w:r>
      <w:r w:rsidR="00050AE4" w:rsidRPr="007C3524">
        <w:t>Nowelizacja aktów prawnych</w:t>
      </w:r>
    </w:p>
    <w:p w14:paraId="77B237EB" w14:textId="77777777" w:rsidR="00274E0F" w:rsidRPr="00EA31F5" w:rsidRDefault="00050AE4" w:rsidP="00EA31F5">
      <w:p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Nowelizację aktów prawnych</w:t>
      </w:r>
      <w:r w:rsidR="00141871">
        <w:rPr>
          <w:rFonts w:cs="Arial"/>
        </w:rPr>
        <w:t>,</w:t>
      </w:r>
      <w:r w:rsidRPr="007C3524">
        <w:rPr>
          <w:rFonts w:cs="Arial"/>
        </w:rPr>
        <w:t xml:space="preserve"> tj. uchwał zarządu i zarządzeń marszałka, zobowiązana jest przygotować komórka organizacyjna,</w:t>
      </w:r>
      <w:r w:rsidR="002F4F9F" w:rsidRPr="007C3524">
        <w:rPr>
          <w:rFonts w:cs="Arial"/>
        </w:rPr>
        <w:t xml:space="preserve"> której zadań dotyczy dany akt prawny</w:t>
      </w:r>
      <w:r w:rsidR="00141871">
        <w:rPr>
          <w:rFonts w:cs="Arial"/>
        </w:rPr>
        <w:t>.</w:t>
      </w:r>
    </w:p>
    <w:p w14:paraId="0B181BA6" w14:textId="77777777" w:rsidR="00050AE4" w:rsidRPr="001C0B82" w:rsidRDefault="00050AE4" w:rsidP="001C0B82">
      <w:pPr>
        <w:pStyle w:val="Nagwek5"/>
      </w:pPr>
      <w:r w:rsidRPr="007C3524">
        <w:t xml:space="preserve">§ </w:t>
      </w:r>
      <w:r w:rsidR="00E63CEE">
        <w:t>4</w:t>
      </w:r>
      <w:r w:rsidR="000C406E">
        <w:t>5</w:t>
      </w:r>
      <w:r w:rsidRPr="007C3524">
        <w:t>.</w:t>
      </w:r>
      <w:r w:rsidR="001C0B82">
        <w:br/>
      </w:r>
      <w:r w:rsidRPr="007C3524">
        <w:t>Zasady postępowania przy rozpatrywaniu i załatwianiu interpelacji</w:t>
      </w:r>
      <w:r w:rsidR="002867C8" w:rsidRPr="007C3524">
        <w:t xml:space="preserve"> i zapytań</w:t>
      </w:r>
    </w:p>
    <w:p w14:paraId="36E96AB9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Interpelacje </w:t>
      </w:r>
      <w:r w:rsidR="002867C8" w:rsidRPr="007C3524">
        <w:rPr>
          <w:rFonts w:cs="Arial"/>
        </w:rPr>
        <w:t xml:space="preserve">i zapytania </w:t>
      </w:r>
      <w:r w:rsidRPr="007C3524">
        <w:rPr>
          <w:rFonts w:cs="Arial"/>
        </w:rPr>
        <w:t>radnych rejestrowane są w sekretariacie sekretarz</w:t>
      </w:r>
      <w:r w:rsidR="00F12433" w:rsidRPr="007C3524">
        <w:rPr>
          <w:rFonts w:cs="Arial"/>
        </w:rPr>
        <w:t>a</w:t>
      </w:r>
      <w:r w:rsidRPr="007C3524">
        <w:rPr>
          <w:rFonts w:cs="Arial"/>
        </w:rPr>
        <w:t xml:space="preserve">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dyrektora generalnego urzędu.</w:t>
      </w:r>
    </w:p>
    <w:p w14:paraId="33B0169F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Sekretarz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 generalny urzędu kieruje interpelacje </w:t>
      </w:r>
      <w:r w:rsidR="002867C8" w:rsidRPr="007C3524">
        <w:rPr>
          <w:rFonts w:cs="Arial"/>
        </w:rPr>
        <w:t>i</w:t>
      </w:r>
      <w:r w:rsidR="00141871">
        <w:rPr>
          <w:rFonts w:cs="Arial"/>
        </w:rPr>
        <w:t> </w:t>
      </w:r>
      <w:r w:rsidR="002867C8" w:rsidRPr="007C3524">
        <w:rPr>
          <w:rFonts w:cs="Arial"/>
        </w:rPr>
        <w:t xml:space="preserve">zapytania </w:t>
      </w:r>
      <w:r w:rsidRPr="007C3524">
        <w:rPr>
          <w:rFonts w:cs="Arial"/>
        </w:rPr>
        <w:t>do właściwej komórki organizacyjnej.</w:t>
      </w:r>
    </w:p>
    <w:p w14:paraId="05609C52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Interpelacje </w:t>
      </w:r>
      <w:r w:rsidR="002867C8" w:rsidRPr="007C3524">
        <w:rPr>
          <w:rFonts w:cs="Arial"/>
        </w:rPr>
        <w:t xml:space="preserve">i zapytania </w:t>
      </w:r>
      <w:r w:rsidRPr="007C3524">
        <w:rPr>
          <w:rFonts w:cs="Arial"/>
        </w:rPr>
        <w:t>dotyczące funkcjonowania jednostek wymagają zasięgnięcia opinii danej jednostki.</w:t>
      </w:r>
    </w:p>
    <w:p w14:paraId="66599EFF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Komórki organizacyjne przygotowują projekty odpowiedzi w terminie wskazanym przez sekretarza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dyrektora generalnego urzędu z zachowaniem terminu 14 dni </w:t>
      </w:r>
      <w:r w:rsidR="002A14DB" w:rsidRPr="007C3524">
        <w:rPr>
          <w:rFonts w:cs="Arial"/>
        </w:rPr>
        <w:t>od dnia zgłoszenia interpelacji lub zapytania.</w:t>
      </w:r>
    </w:p>
    <w:p w14:paraId="17359918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Projekty przygotowywanych odpowiedzi komór</w:t>
      </w:r>
      <w:r w:rsidR="002F5D53" w:rsidRPr="007C3524">
        <w:rPr>
          <w:rFonts w:cs="Arial"/>
        </w:rPr>
        <w:t xml:space="preserve">ki organizacyjne przedstawiają </w:t>
      </w:r>
      <w:r w:rsidRPr="007C3524">
        <w:rPr>
          <w:rFonts w:cs="Arial"/>
        </w:rPr>
        <w:t>do</w:t>
      </w:r>
      <w:r w:rsidR="00141871">
        <w:rPr>
          <w:rFonts w:cs="Arial"/>
        </w:rPr>
        <w:t> </w:t>
      </w:r>
      <w:r w:rsidRPr="007C3524">
        <w:rPr>
          <w:rFonts w:cs="Arial"/>
        </w:rPr>
        <w:t xml:space="preserve">zaopiniowania </w:t>
      </w:r>
      <w:r w:rsidR="00834A03">
        <w:rPr>
          <w:rFonts w:cs="Arial"/>
        </w:rPr>
        <w:t>Dyrektorowi Departamentu Kontroli</w:t>
      </w:r>
      <w:r w:rsidRPr="007C3524">
        <w:rPr>
          <w:rFonts w:cs="Arial"/>
        </w:rPr>
        <w:t xml:space="preserve">, a następnie </w:t>
      </w:r>
      <w:r w:rsidR="002F5D53" w:rsidRPr="007C3524">
        <w:rPr>
          <w:rFonts w:cs="Arial"/>
        </w:rPr>
        <w:t>uzgadniają z</w:t>
      </w:r>
      <w:r w:rsidR="00141871">
        <w:rPr>
          <w:rFonts w:cs="Arial"/>
        </w:rPr>
        <w:t> </w:t>
      </w:r>
      <w:r w:rsidR="002F5D53" w:rsidRPr="007C3524">
        <w:rPr>
          <w:rFonts w:cs="Arial"/>
        </w:rPr>
        <w:t xml:space="preserve">członkiem zarządu </w:t>
      </w:r>
      <w:r w:rsidRPr="007C3524">
        <w:rPr>
          <w:rFonts w:cs="Arial"/>
        </w:rPr>
        <w:t xml:space="preserve">lub sekretarzem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dyrektorem generalnym urzędu.</w:t>
      </w:r>
    </w:p>
    <w:p w14:paraId="7E3EFC3D" w14:textId="77777777" w:rsidR="00050AE4" w:rsidRPr="007C3524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Projekty odpowiedzi na interpelacje </w:t>
      </w:r>
      <w:r w:rsidR="002867C8" w:rsidRPr="007C3524">
        <w:rPr>
          <w:rFonts w:cs="Arial"/>
        </w:rPr>
        <w:t xml:space="preserve">i zapytania </w:t>
      </w:r>
      <w:r w:rsidRPr="007C3524">
        <w:rPr>
          <w:rFonts w:cs="Arial"/>
        </w:rPr>
        <w:t xml:space="preserve">sekretarz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 generalny urzędu przedkłada marszałkowi do podpisu, a następnie przesyła do przewodniczącego sejmiku.</w:t>
      </w:r>
    </w:p>
    <w:p w14:paraId="515FBE26" w14:textId="77777777" w:rsidR="007F5B72" w:rsidRPr="00EA31F5" w:rsidRDefault="00050AE4" w:rsidP="00DC26EE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lastRenderedPageBreak/>
        <w:t>Zasady, o których mowa w ust. 1-6</w:t>
      </w:r>
      <w:r w:rsidR="00141871">
        <w:rPr>
          <w:rFonts w:cs="Arial"/>
        </w:rPr>
        <w:t>,</w:t>
      </w:r>
      <w:r w:rsidRPr="007C3524">
        <w:rPr>
          <w:rFonts w:cs="Arial"/>
        </w:rPr>
        <w:t xml:space="preserve"> stosuje się odpowiednio do interwencji posłów i senatorów Rzeczypospolitej Polskiej.</w:t>
      </w:r>
    </w:p>
    <w:p w14:paraId="610E99BC" w14:textId="77777777" w:rsidR="00050AE4" w:rsidRPr="00EA31F5" w:rsidRDefault="00050AE4" w:rsidP="001C0B82">
      <w:pPr>
        <w:pStyle w:val="Nagwek5"/>
      </w:pPr>
      <w:r w:rsidRPr="007C3524">
        <w:t xml:space="preserve">§ </w:t>
      </w:r>
      <w:r w:rsidR="00E63CEE">
        <w:t>4</w:t>
      </w:r>
      <w:r w:rsidR="000C406E">
        <w:t>6</w:t>
      </w:r>
      <w:r w:rsidRPr="007C3524">
        <w:t>.</w:t>
      </w:r>
      <w:r w:rsidR="001C0B82">
        <w:br/>
      </w:r>
      <w:r w:rsidRPr="007C3524">
        <w:t>Zasady postępowania przy rozpatrywaniu i załatwianiu skarg i wniosków</w:t>
      </w:r>
    </w:p>
    <w:p w14:paraId="082CAAA6" w14:textId="77777777" w:rsidR="00111503" w:rsidRPr="007C3524" w:rsidRDefault="00111503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Korespondencja zawierająca pisma o charakterze skargi albo wniosku rejestrowana jest w sekretariacie sekretarza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</w:t>
      </w:r>
      <w:r w:rsidR="00141871">
        <w:rPr>
          <w:rFonts w:cs="Arial"/>
        </w:rPr>
        <w:t>dyr</w:t>
      </w:r>
      <w:r w:rsidRPr="007C3524">
        <w:rPr>
          <w:rFonts w:cs="Arial"/>
        </w:rPr>
        <w:t>ektora generalnego urzędu</w:t>
      </w:r>
      <w:r w:rsidR="00C5270B" w:rsidRPr="007C3524">
        <w:rPr>
          <w:rFonts w:cs="Arial"/>
        </w:rPr>
        <w:t>.</w:t>
      </w:r>
    </w:p>
    <w:p w14:paraId="349B649E" w14:textId="77777777" w:rsidR="00050AE4" w:rsidRPr="007C3524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Z zastrzeżeniem art. 229 k.p.a., jeżeli z treści skargi albo wniosku wynika, że dotyczy ona:</w:t>
      </w:r>
    </w:p>
    <w:p w14:paraId="486FD1B9" w14:textId="77777777" w:rsidR="00050AE4" w:rsidRPr="007C3524" w:rsidRDefault="00050AE4" w:rsidP="00DC26EE">
      <w:pPr>
        <w:numPr>
          <w:ilvl w:val="1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działalności merytorycznej departamentu lub biura – postęp</w:t>
      </w:r>
      <w:r w:rsidR="00E60A6C">
        <w:rPr>
          <w:rFonts w:cs="Arial"/>
        </w:rPr>
        <w:t xml:space="preserve">owanie wyjaśniające </w:t>
      </w:r>
      <w:r w:rsidRPr="007C3524">
        <w:rPr>
          <w:rFonts w:cs="Arial"/>
        </w:rPr>
        <w:t>w sprawie prowadzi w pierwszej kolejności odpowiednio dyrektor lub kierownik;</w:t>
      </w:r>
    </w:p>
    <w:p w14:paraId="04CD7543" w14:textId="77777777" w:rsidR="00050AE4" w:rsidRPr="007C3524" w:rsidRDefault="00050AE4" w:rsidP="00DC26EE">
      <w:pPr>
        <w:numPr>
          <w:ilvl w:val="1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działalności dyrektora departamentu</w:t>
      </w:r>
      <w:r w:rsidR="00B65C26" w:rsidRPr="007C3524">
        <w:rPr>
          <w:rFonts w:cs="Arial"/>
        </w:rPr>
        <w:t>, zastępcy dyrektora</w:t>
      </w:r>
      <w:r w:rsidRPr="007C3524">
        <w:rPr>
          <w:rFonts w:cs="Arial"/>
        </w:rPr>
        <w:t xml:space="preserve"> lub kierownika</w:t>
      </w:r>
      <w:r w:rsidR="001B7B65" w:rsidRPr="007C3524">
        <w:rPr>
          <w:rFonts w:cs="Arial"/>
        </w:rPr>
        <w:t xml:space="preserve"> biura</w:t>
      </w:r>
      <w:r w:rsidRPr="007C3524">
        <w:rPr>
          <w:rFonts w:cs="Arial"/>
        </w:rPr>
        <w:t xml:space="preserve"> – postępowanie wyjaśniające prowadzi</w:t>
      </w:r>
      <w:r w:rsidR="00141871">
        <w:rPr>
          <w:rFonts w:cs="Arial"/>
        </w:rPr>
        <w:t xml:space="preserve"> </w:t>
      </w:r>
      <w:r w:rsidRPr="007C3524">
        <w:rPr>
          <w:rFonts w:cs="Arial"/>
        </w:rPr>
        <w:t xml:space="preserve">sekretarz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 generalny urzędu;</w:t>
      </w:r>
    </w:p>
    <w:p w14:paraId="591830A7" w14:textId="77777777" w:rsidR="00050AE4" w:rsidRPr="007C3524" w:rsidRDefault="00050AE4" w:rsidP="00DC26EE">
      <w:pPr>
        <w:numPr>
          <w:ilvl w:val="1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inne skargi – </w:t>
      </w:r>
      <w:r w:rsidR="00E801A0" w:rsidRPr="007C3524">
        <w:rPr>
          <w:rFonts w:cs="Arial"/>
        </w:rPr>
        <w:t xml:space="preserve">postępowanie wyjaśniające prowadzi </w:t>
      </w:r>
      <w:r w:rsidRPr="007C3524">
        <w:rPr>
          <w:rFonts w:cs="Arial"/>
        </w:rPr>
        <w:t>wskazany przez marszałka wicemarszałek lub członek zarządu.</w:t>
      </w:r>
    </w:p>
    <w:p w14:paraId="100F620B" w14:textId="77777777" w:rsidR="00050AE4" w:rsidRPr="007C3524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Postępowanie wszczyna się niezwłocznie.</w:t>
      </w:r>
    </w:p>
    <w:p w14:paraId="3930FEA3" w14:textId="77777777" w:rsidR="00050AE4" w:rsidRPr="007C3524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Sekretarz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 generalny urzędu wyznacza ter</w:t>
      </w:r>
      <w:r w:rsidR="00E60A6C">
        <w:rPr>
          <w:rFonts w:cs="Arial"/>
        </w:rPr>
        <w:t xml:space="preserve">min i kieruje skargi i wnioski </w:t>
      </w:r>
      <w:r w:rsidRPr="007C3524">
        <w:rPr>
          <w:rFonts w:cs="Arial"/>
        </w:rPr>
        <w:t>do właściwej komórki organizacyjnej, gdzie badana jest ich zasadność, analizowane są przyczyny powstania oraz podejmowane są działania zapewniające należyte i terminowe załatwienie spraw.</w:t>
      </w:r>
    </w:p>
    <w:p w14:paraId="27A5875C" w14:textId="77777777" w:rsidR="00050AE4" w:rsidRPr="007C3524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Projekty odpowiedzi przygotowują prowadzący postępowanie wyjaśniające, które następnie przedkładają do zaopiniowania</w:t>
      </w:r>
      <w:r w:rsidR="00834A03">
        <w:rPr>
          <w:rFonts w:cs="Arial"/>
        </w:rPr>
        <w:t xml:space="preserve"> Dyrektorowi Departamentu Kontroli</w:t>
      </w:r>
      <w:r w:rsidRPr="007C3524">
        <w:rPr>
          <w:rFonts w:cs="Arial"/>
        </w:rPr>
        <w:t>.</w:t>
      </w:r>
    </w:p>
    <w:p w14:paraId="1446AD97" w14:textId="77777777" w:rsidR="00050AE4" w:rsidRPr="007C3524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Odpowiedzi na skargę lub wniosek udziela marszałek, </w:t>
      </w:r>
      <w:r w:rsidR="00CE459B" w:rsidRPr="007C3524">
        <w:rPr>
          <w:rFonts w:cs="Arial"/>
        </w:rPr>
        <w:t xml:space="preserve">członek zarządu lub </w:t>
      </w:r>
      <w:r w:rsidRPr="007C3524">
        <w:rPr>
          <w:rFonts w:cs="Arial"/>
        </w:rPr>
        <w:t>sekretarz wojewódz</w:t>
      </w:r>
      <w:r w:rsidR="00CE459B" w:rsidRPr="007C3524">
        <w:rPr>
          <w:rFonts w:cs="Arial"/>
        </w:rPr>
        <w:t xml:space="preserve">twa </w:t>
      </w:r>
      <w:r w:rsidR="00141871">
        <w:rPr>
          <w:rFonts w:cs="Arial"/>
        </w:rPr>
        <w:t>–</w:t>
      </w:r>
      <w:r w:rsidR="00CE459B" w:rsidRPr="007C3524">
        <w:rPr>
          <w:rFonts w:cs="Arial"/>
        </w:rPr>
        <w:t xml:space="preserve"> dyrektor generalny urzędu.</w:t>
      </w:r>
    </w:p>
    <w:p w14:paraId="767E332C" w14:textId="77777777" w:rsidR="00E34879" w:rsidRPr="00EA31F5" w:rsidRDefault="00050AE4" w:rsidP="00DC26EE">
      <w:pPr>
        <w:numPr>
          <w:ilvl w:val="0"/>
          <w:numId w:val="56"/>
        </w:num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 xml:space="preserve"> Interesantów w sprawach skarg i wniosków przyjmuje marszałek lub wyznaczony przez niego zastępca w poniedziałek każdego tygodnia w godzinach od 8:00 do 9:00 oraz od 15:45 do 16:00.</w:t>
      </w:r>
    </w:p>
    <w:p w14:paraId="627E1D76" w14:textId="77777777" w:rsidR="007D387C" w:rsidRPr="007C3524" w:rsidRDefault="005F52D0" w:rsidP="001C0B82">
      <w:pPr>
        <w:pStyle w:val="Nagwek5"/>
      </w:pPr>
      <w:r w:rsidRPr="007C3524">
        <w:t>§ 4</w:t>
      </w:r>
      <w:r w:rsidR="000C406E">
        <w:t>7</w:t>
      </w:r>
      <w:r w:rsidR="00CB30F3" w:rsidRPr="007C3524">
        <w:t>.</w:t>
      </w:r>
      <w:r w:rsidR="001C0B82">
        <w:br/>
      </w:r>
      <w:r w:rsidR="00CB30F3" w:rsidRPr="007C3524">
        <w:t>Zasady postępowania przy rozpatrywaniu i załatwianiu petycji</w:t>
      </w:r>
    </w:p>
    <w:p w14:paraId="1B3D2916" w14:textId="77777777" w:rsidR="00CB30F3" w:rsidRPr="007C3524" w:rsidRDefault="00CB30F3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Korespondencja zawierająca pisma o charakterze petycji</w:t>
      </w:r>
      <w:r w:rsidR="00D57F81" w:rsidRPr="007C3524">
        <w:rPr>
          <w:rFonts w:cs="Arial"/>
        </w:rPr>
        <w:t xml:space="preserve"> </w:t>
      </w:r>
      <w:r w:rsidRPr="007C3524">
        <w:rPr>
          <w:rFonts w:cs="Arial"/>
        </w:rPr>
        <w:t>rejestrowana jest w</w:t>
      </w:r>
      <w:r w:rsidR="00141871">
        <w:rPr>
          <w:rFonts w:cs="Arial"/>
        </w:rPr>
        <w:t> </w:t>
      </w:r>
      <w:r w:rsidRPr="007C3524">
        <w:rPr>
          <w:rFonts w:cs="Arial"/>
        </w:rPr>
        <w:t>sekretariacie sekretarza województwa</w:t>
      </w:r>
      <w:r w:rsidR="00D57F81" w:rsidRPr="007C3524">
        <w:rPr>
          <w:rFonts w:cs="Arial"/>
        </w:rPr>
        <w:t xml:space="preserve"> </w:t>
      </w:r>
      <w:r w:rsidR="00141871">
        <w:rPr>
          <w:rFonts w:cs="Arial"/>
        </w:rPr>
        <w:t>–</w:t>
      </w:r>
      <w:r w:rsidR="00D57F81" w:rsidRPr="007C3524">
        <w:rPr>
          <w:rFonts w:cs="Arial"/>
        </w:rPr>
        <w:t xml:space="preserve"> dyrektora generalnego ur</w:t>
      </w:r>
      <w:r w:rsidR="00C5270B" w:rsidRPr="007C3524">
        <w:rPr>
          <w:rFonts w:cs="Arial"/>
        </w:rPr>
        <w:t>zędu.</w:t>
      </w:r>
    </w:p>
    <w:p w14:paraId="145DF614" w14:textId="77777777" w:rsidR="00CB30F3" w:rsidRPr="007C3524" w:rsidRDefault="00CB30F3" w:rsidP="00DC26EE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Postępowanie wszczyna się niezwłocznie.</w:t>
      </w:r>
    </w:p>
    <w:p w14:paraId="73B622DF" w14:textId="77777777" w:rsidR="00CB30F3" w:rsidRPr="007C3524" w:rsidRDefault="00CB30F3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lastRenderedPageBreak/>
        <w:t>Sekretarz województwa</w:t>
      </w:r>
      <w:r w:rsidR="0072526C" w:rsidRPr="007C3524">
        <w:rPr>
          <w:rFonts w:cs="Arial"/>
        </w:rPr>
        <w:t xml:space="preserve"> </w:t>
      </w:r>
      <w:r w:rsidR="00141871">
        <w:rPr>
          <w:rFonts w:cs="Arial"/>
        </w:rPr>
        <w:t>–</w:t>
      </w:r>
      <w:r w:rsidR="0072526C" w:rsidRPr="007C3524">
        <w:rPr>
          <w:rFonts w:cs="Arial"/>
        </w:rPr>
        <w:t xml:space="preserve"> </w:t>
      </w:r>
      <w:r w:rsidRPr="007C3524">
        <w:rPr>
          <w:rFonts w:cs="Arial"/>
        </w:rPr>
        <w:t>dyrektor generalny urzędu kieruje petycje do właściwej komórki organizacyjnej i wyznacza termin przygotowania projektu rozstrzygnięcia.</w:t>
      </w:r>
    </w:p>
    <w:p w14:paraId="2D64BB66" w14:textId="77777777" w:rsidR="00CB30F3" w:rsidRPr="007C3524" w:rsidRDefault="006B3092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Dyrektor właściwej komórki</w:t>
      </w:r>
      <w:r w:rsidR="00B74F06" w:rsidRPr="007C3524">
        <w:rPr>
          <w:rFonts w:cs="Arial"/>
        </w:rPr>
        <w:t xml:space="preserve"> organizacyjn</w:t>
      </w:r>
      <w:r w:rsidRPr="007C3524">
        <w:rPr>
          <w:rFonts w:cs="Arial"/>
        </w:rPr>
        <w:t>ej</w:t>
      </w:r>
      <w:r w:rsidR="00CB30F3" w:rsidRPr="007C3524">
        <w:rPr>
          <w:rFonts w:cs="Arial"/>
        </w:rPr>
        <w:t xml:space="preserve">, w zależności od przedmiotu złożonej petycji, rozpatruje ją zgodnie z odrębnymi przepisami i przygotowuje projekt rozstrzygnięcia odpowiednio w formie: </w:t>
      </w:r>
    </w:p>
    <w:p w14:paraId="0C761199" w14:textId="77777777" w:rsidR="00CB30F3" w:rsidRPr="007636A6" w:rsidRDefault="00CB30F3" w:rsidP="00DC26EE">
      <w:pPr>
        <w:numPr>
          <w:ilvl w:val="1"/>
          <w:numId w:val="58"/>
        </w:numPr>
        <w:tabs>
          <w:tab w:val="left" w:pos="426"/>
        </w:tabs>
        <w:spacing w:before="120" w:after="120" w:line="276" w:lineRule="auto"/>
        <w:ind w:left="993" w:hanging="567"/>
        <w:rPr>
          <w:rFonts w:cs="Arial"/>
        </w:rPr>
      </w:pPr>
      <w:r w:rsidRPr="007636A6">
        <w:rPr>
          <w:rFonts w:cs="Arial"/>
        </w:rPr>
        <w:t xml:space="preserve">projektu uchwały </w:t>
      </w:r>
      <w:r w:rsidR="00141871" w:rsidRPr="007636A6">
        <w:rPr>
          <w:rFonts w:cs="Arial"/>
        </w:rPr>
        <w:t>z</w:t>
      </w:r>
      <w:r w:rsidRPr="007636A6">
        <w:rPr>
          <w:rFonts w:cs="Arial"/>
        </w:rPr>
        <w:t xml:space="preserve">arządu </w:t>
      </w:r>
      <w:r w:rsidR="00141871" w:rsidRPr="007636A6">
        <w:rPr>
          <w:rFonts w:cs="Arial"/>
        </w:rPr>
        <w:t>w</w:t>
      </w:r>
      <w:r w:rsidRPr="007636A6">
        <w:rPr>
          <w:rFonts w:cs="Arial"/>
        </w:rPr>
        <w:t>ojewództwa;</w:t>
      </w:r>
    </w:p>
    <w:p w14:paraId="288DD062" w14:textId="77777777" w:rsidR="00CB30F3" w:rsidRPr="007636A6" w:rsidRDefault="00CB30F3" w:rsidP="00DC26EE">
      <w:pPr>
        <w:numPr>
          <w:ilvl w:val="1"/>
          <w:numId w:val="58"/>
        </w:numPr>
        <w:tabs>
          <w:tab w:val="left" w:pos="426"/>
        </w:tabs>
        <w:spacing w:before="120" w:after="120" w:line="276" w:lineRule="auto"/>
        <w:ind w:left="993" w:hanging="567"/>
        <w:rPr>
          <w:rFonts w:cs="Arial"/>
        </w:rPr>
      </w:pPr>
      <w:r w:rsidRPr="007636A6">
        <w:rPr>
          <w:rFonts w:cs="Arial"/>
        </w:rPr>
        <w:t>projektu pisma będącego odpowiedzią marszałka do podmiotu wnoszącego petycję przedstawiającą stanowisko w danej sprawie.</w:t>
      </w:r>
    </w:p>
    <w:p w14:paraId="6380031C" w14:textId="77777777" w:rsidR="00CB30F3" w:rsidRPr="007C3524" w:rsidRDefault="00CB30F3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Projekty rozstrzygnięcia petycji właściwe komórki organizacyjne przedkładają do</w:t>
      </w:r>
      <w:r w:rsidR="00141871">
        <w:rPr>
          <w:rFonts w:cs="Arial"/>
        </w:rPr>
        <w:t> </w:t>
      </w:r>
      <w:r w:rsidRPr="007C3524">
        <w:rPr>
          <w:rFonts w:cs="Arial"/>
        </w:rPr>
        <w:t xml:space="preserve">zaopiniowania </w:t>
      </w:r>
      <w:r w:rsidR="00834A03">
        <w:rPr>
          <w:rFonts w:cs="Arial"/>
        </w:rPr>
        <w:t>Dyrektorowi Departamentu Kontroli</w:t>
      </w:r>
      <w:r w:rsidRPr="007C3524">
        <w:rPr>
          <w:rFonts w:cs="Arial"/>
        </w:rPr>
        <w:t>.</w:t>
      </w:r>
    </w:p>
    <w:p w14:paraId="41043C43" w14:textId="77777777" w:rsidR="00CB30F3" w:rsidRPr="007C3524" w:rsidRDefault="00CB30F3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Odpowiedzi na petycje będące w zakresie kompetencji marszałka województwa udziela marszałek albo działający z jego upoważnienia członek zarządu lub sekretarz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 generalny urzędu.</w:t>
      </w:r>
    </w:p>
    <w:p w14:paraId="5A88B02D" w14:textId="3C8FD60E" w:rsidR="00E34879" w:rsidRPr="00EA31F5" w:rsidRDefault="00CB30F3" w:rsidP="00DC26EE">
      <w:pPr>
        <w:numPr>
          <w:ilvl w:val="0"/>
          <w:numId w:val="57"/>
        </w:numPr>
        <w:tabs>
          <w:tab w:val="left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 xml:space="preserve">Przygotowane przez właściwe komórki organizacyjne i zaopiniowane przez </w:t>
      </w:r>
      <w:r w:rsidR="007E7AE2">
        <w:rPr>
          <w:rFonts w:cs="Arial"/>
        </w:rPr>
        <w:t>Dyrektora</w:t>
      </w:r>
      <w:r w:rsidR="003B44B5">
        <w:rPr>
          <w:rFonts w:cs="Arial"/>
        </w:rPr>
        <w:t xml:space="preserve"> Departamentu Kontroli</w:t>
      </w:r>
      <w:r w:rsidRPr="007C3524">
        <w:rPr>
          <w:rFonts w:cs="Arial"/>
        </w:rPr>
        <w:t xml:space="preserve"> projekt</w:t>
      </w:r>
      <w:r w:rsidR="006B453D" w:rsidRPr="007C3524">
        <w:rPr>
          <w:rFonts w:cs="Arial"/>
        </w:rPr>
        <w:t>y uchwał</w:t>
      </w:r>
      <w:r w:rsidRPr="007C3524">
        <w:rPr>
          <w:rFonts w:cs="Arial"/>
        </w:rPr>
        <w:t xml:space="preserve"> zarządu województwa w przedmiocie rozstrzygnięcia petycji procedowane są w dalszej kolejności zgodnie z odrębnymi regulacjami wewnętrznymi.</w:t>
      </w:r>
    </w:p>
    <w:p w14:paraId="48DBA662" w14:textId="77777777" w:rsidR="00050AE4" w:rsidRPr="00EA31F5" w:rsidRDefault="00050AE4" w:rsidP="00364183">
      <w:pPr>
        <w:pStyle w:val="Nagwek4"/>
      </w:pPr>
      <w:r w:rsidRPr="007C3524">
        <w:t xml:space="preserve">Rozdział VII </w:t>
      </w:r>
      <w:r w:rsidR="001F57BA">
        <w:t>–</w:t>
      </w:r>
      <w:r w:rsidRPr="007C3524">
        <w:t xml:space="preserve"> Postanowienia końcowe</w:t>
      </w:r>
    </w:p>
    <w:p w14:paraId="2D8AD6FE" w14:textId="77777777" w:rsidR="007C3524" w:rsidRPr="007C3524" w:rsidRDefault="00050AE4" w:rsidP="001C0B82">
      <w:pPr>
        <w:pStyle w:val="Nagwek5"/>
      </w:pPr>
      <w:r w:rsidRPr="007C3524">
        <w:t xml:space="preserve">§ </w:t>
      </w:r>
      <w:r w:rsidR="00E63CEE">
        <w:t>4</w:t>
      </w:r>
      <w:r w:rsidR="000C406E">
        <w:t>8</w:t>
      </w:r>
      <w:r w:rsidRPr="007C3524">
        <w:t>.</w:t>
      </w:r>
    </w:p>
    <w:p w14:paraId="42669C80" w14:textId="77777777" w:rsidR="00050AE4" w:rsidRPr="007C3524" w:rsidRDefault="00050AE4" w:rsidP="008717B8">
      <w:pPr>
        <w:numPr>
          <w:ilvl w:val="12"/>
          <w:numId w:val="0"/>
        </w:numPr>
        <w:spacing w:before="120" w:after="120" w:line="276" w:lineRule="auto"/>
        <w:rPr>
          <w:rFonts w:cs="Arial"/>
          <w:b/>
        </w:rPr>
      </w:pPr>
      <w:r w:rsidRPr="007C3524">
        <w:rPr>
          <w:rFonts w:cs="Arial"/>
        </w:rPr>
        <w:t>Zadania województwa niewymienione w regulaminie mające charakter:</w:t>
      </w:r>
    </w:p>
    <w:p w14:paraId="758EA640" w14:textId="77777777" w:rsidR="00050AE4" w:rsidRPr="007C3524" w:rsidRDefault="00050AE4" w:rsidP="00DC26EE">
      <w:pPr>
        <w:numPr>
          <w:ilvl w:val="0"/>
          <w:numId w:val="59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7C3524">
        <w:rPr>
          <w:rFonts w:cs="Arial"/>
        </w:rPr>
        <w:t>zadań jednorazowych, a także zadań stałych niepowodujących zmian w</w:t>
      </w:r>
      <w:r w:rsidR="00141871">
        <w:rPr>
          <w:rFonts w:cs="Arial"/>
        </w:rPr>
        <w:t> </w:t>
      </w:r>
      <w:r w:rsidRPr="007C3524">
        <w:rPr>
          <w:rFonts w:cs="Arial"/>
        </w:rPr>
        <w:t>strukturze organizacyjnej urzędu realizuje się na podstawie zarządzeń lub poleceń marszałka</w:t>
      </w:r>
      <w:r w:rsidR="00141871">
        <w:rPr>
          <w:rFonts w:cs="Arial"/>
        </w:rPr>
        <w:t>;</w:t>
      </w:r>
    </w:p>
    <w:p w14:paraId="7C8CD796" w14:textId="77777777" w:rsidR="007C3524" w:rsidRPr="007C3524" w:rsidRDefault="00050AE4" w:rsidP="00DC26EE">
      <w:pPr>
        <w:numPr>
          <w:ilvl w:val="0"/>
          <w:numId w:val="59"/>
        </w:numPr>
        <w:tabs>
          <w:tab w:val="clear" w:pos="360"/>
          <w:tab w:val="num" w:pos="993"/>
        </w:tabs>
        <w:spacing w:before="120" w:after="120" w:line="276" w:lineRule="auto"/>
        <w:ind w:left="993" w:hanging="567"/>
        <w:rPr>
          <w:rFonts w:cs="Arial"/>
        </w:rPr>
      </w:pPr>
      <w:r w:rsidRPr="007C3524">
        <w:rPr>
          <w:rFonts w:cs="Arial"/>
        </w:rPr>
        <w:t>zadań stałych powodujących zmiany w strukturze organizacyjnej urzędu realizuje się przy zachowaniu trybu wynikającego z treści §</w:t>
      </w:r>
      <w:r w:rsidR="00E801A0" w:rsidRPr="007C3524">
        <w:rPr>
          <w:rFonts w:cs="Arial"/>
        </w:rPr>
        <w:t xml:space="preserve"> </w:t>
      </w:r>
      <w:r w:rsidR="00671348" w:rsidRPr="007C3524">
        <w:rPr>
          <w:rFonts w:cs="Arial"/>
        </w:rPr>
        <w:t>50</w:t>
      </w:r>
      <w:r w:rsidRPr="007C3524">
        <w:rPr>
          <w:rFonts w:cs="Arial"/>
        </w:rPr>
        <w:t xml:space="preserve"> ust. 1.</w:t>
      </w:r>
    </w:p>
    <w:p w14:paraId="42379CE3" w14:textId="77777777" w:rsidR="007C3524" w:rsidRPr="007C3524" w:rsidRDefault="00050AE4" w:rsidP="001C0B82">
      <w:pPr>
        <w:pStyle w:val="Nagwek5"/>
      </w:pPr>
      <w:r w:rsidRPr="007C3524">
        <w:t xml:space="preserve">§ </w:t>
      </w:r>
      <w:r w:rsidR="00E63CEE">
        <w:t>4</w:t>
      </w:r>
      <w:r w:rsidR="000C406E">
        <w:t>9</w:t>
      </w:r>
      <w:r w:rsidRPr="007C3524">
        <w:t>.</w:t>
      </w:r>
    </w:p>
    <w:p w14:paraId="61361501" w14:textId="3040CC62" w:rsidR="00050AE4" w:rsidRPr="002A7CB7" w:rsidRDefault="00050AE4" w:rsidP="002A7CB7">
      <w:pPr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b/>
        </w:rPr>
      </w:pPr>
      <w:r w:rsidRPr="007C3524">
        <w:rPr>
          <w:rFonts w:cs="Arial"/>
        </w:rPr>
        <w:t xml:space="preserve">Wzór legitymacji służbowej pracowników urzędu stanowi </w:t>
      </w:r>
      <w:r w:rsidRPr="0078140E">
        <w:rPr>
          <w:rFonts w:cs="Arial"/>
        </w:rPr>
        <w:t>załącznik nr 3.</w:t>
      </w:r>
    </w:p>
    <w:p w14:paraId="72D0B56E" w14:textId="77777777" w:rsidR="007C3524" w:rsidRPr="007C3524" w:rsidRDefault="00050AE4" w:rsidP="00DC26EE">
      <w:pPr>
        <w:numPr>
          <w:ilvl w:val="0"/>
          <w:numId w:val="20"/>
        </w:numPr>
        <w:tabs>
          <w:tab w:val="clear" w:pos="360"/>
          <w:tab w:val="left" w:pos="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Zasady posługiwania się legitymacją służbową, która jednocześnie pełni rolę identyfikatora i karty do logowania</w:t>
      </w:r>
      <w:r w:rsidR="00141871">
        <w:rPr>
          <w:rFonts w:cs="Arial"/>
        </w:rPr>
        <w:t>,</w:t>
      </w:r>
      <w:r w:rsidRPr="007C3524">
        <w:rPr>
          <w:rFonts w:cs="Arial"/>
        </w:rPr>
        <w:t xml:space="preserve"> określa regulamin pracy urzędu.</w:t>
      </w:r>
    </w:p>
    <w:p w14:paraId="4BCD36A5" w14:textId="77777777" w:rsidR="007C3524" w:rsidRPr="007C3524" w:rsidRDefault="00050AE4" w:rsidP="001C0B82">
      <w:pPr>
        <w:pStyle w:val="Nagwek5"/>
      </w:pPr>
      <w:r w:rsidRPr="007C3524">
        <w:lastRenderedPageBreak/>
        <w:t xml:space="preserve">§ </w:t>
      </w:r>
      <w:r w:rsidR="000C406E">
        <w:t>50</w:t>
      </w:r>
      <w:r w:rsidRPr="007C3524">
        <w:t>.</w:t>
      </w:r>
    </w:p>
    <w:p w14:paraId="1AB6312F" w14:textId="77777777" w:rsidR="00050AE4" w:rsidRPr="007C3524" w:rsidRDefault="00050AE4" w:rsidP="00DC26EE">
      <w:pPr>
        <w:numPr>
          <w:ilvl w:val="0"/>
          <w:numId w:val="21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  <w:b/>
        </w:rPr>
      </w:pPr>
      <w:r w:rsidRPr="007C3524">
        <w:rPr>
          <w:rFonts w:cs="Arial"/>
        </w:rPr>
        <w:t xml:space="preserve">Zmiany do regulaminu mogą być dokonywane z inicjatywy członków zarządu albo sekretarza województwa </w:t>
      </w:r>
      <w:r w:rsidR="00141871">
        <w:rPr>
          <w:rFonts w:cs="Arial"/>
        </w:rPr>
        <w:t>–</w:t>
      </w:r>
      <w:r w:rsidRPr="007C3524">
        <w:rPr>
          <w:rFonts w:cs="Arial"/>
        </w:rPr>
        <w:t xml:space="preserve"> dyrektora generalnego urzędu na podstawie uchwały zarządu.</w:t>
      </w:r>
    </w:p>
    <w:p w14:paraId="5A89985D" w14:textId="77777777" w:rsidR="00050AE4" w:rsidRPr="007C3524" w:rsidRDefault="00050AE4" w:rsidP="00DC26EE">
      <w:pPr>
        <w:numPr>
          <w:ilvl w:val="0"/>
          <w:numId w:val="21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rPr>
          <w:rFonts w:cs="Arial"/>
        </w:rPr>
      </w:pPr>
      <w:r w:rsidRPr="007C3524">
        <w:rPr>
          <w:rFonts w:cs="Arial"/>
        </w:rPr>
        <w:t>W sprawach nieuregulowanych dotyczących obiegu pism oraz podpisywania korespondencji stosu</w:t>
      </w:r>
      <w:r w:rsidR="004A34C6" w:rsidRPr="007C3524">
        <w:rPr>
          <w:rFonts w:cs="Arial"/>
        </w:rPr>
        <w:t xml:space="preserve">je się </w:t>
      </w:r>
      <w:r w:rsidR="001C2FCF" w:rsidRPr="007C3524">
        <w:rPr>
          <w:rFonts w:cs="Arial"/>
        </w:rPr>
        <w:t>Rozporządzenie Prezesa Rady Ministrów z dnia 18</w:t>
      </w:r>
      <w:r w:rsidR="00141871">
        <w:rPr>
          <w:rFonts w:cs="Arial"/>
        </w:rPr>
        <w:t> </w:t>
      </w:r>
      <w:r w:rsidR="001C2FCF" w:rsidRPr="007C3524">
        <w:rPr>
          <w:rFonts w:cs="Arial"/>
        </w:rPr>
        <w:t>stycznia 2011 r. w sprawie instrukcji kancelaryjnej, jednolitych rzeczowych wykazów akt oraz instrukcji w sprawie organizacji i zakresu działania archiwów zakładowych</w:t>
      </w:r>
      <w:r w:rsidR="00B65C26" w:rsidRPr="007C3524">
        <w:rPr>
          <w:rFonts w:cs="Arial"/>
        </w:rPr>
        <w:t>.</w:t>
      </w:r>
    </w:p>
    <w:p w14:paraId="6BA6FBC7" w14:textId="77777777" w:rsidR="007C3524" w:rsidRDefault="00050AE4" w:rsidP="001C0B82">
      <w:pPr>
        <w:pStyle w:val="Nagwek5"/>
      </w:pPr>
      <w:r w:rsidRPr="007C3524">
        <w:t xml:space="preserve">§ </w:t>
      </w:r>
      <w:r w:rsidR="00E63CEE">
        <w:t>5</w:t>
      </w:r>
      <w:r w:rsidR="000C406E">
        <w:t>1</w:t>
      </w:r>
      <w:r w:rsidRPr="007C3524">
        <w:t>.</w:t>
      </w:r>
    </w:p>
    <w:p w14:paraId="0015F2E3" w14:textId="77777777" w:rsidR="00E448B0" w:rsidRPr="007C3524" w:rsidRDefault="00050AE4" w:rsidP="008717B8">
      <w:pPr>
        <w:spacing w:before="120" w:after="120" w:line="276" w:lineRule="auto"/>
        <w:rPr>
          <w:rFonts w:cs="Arial"/>
        </w:rPr>
      </w:pPr>
      <w:r w:rsidRPr="007C3524">
        <w:rPr>
          <w:rFonts w:cs="Arial"/>
        </w:rPr>
        <w:t>Akty prawne i dokumenty wydane na podstawie dotychczasowych regulaminów organizacyjnych zachowują moc obowiązującą do czasu ich uchylenia.</w:t>
      </w:r>
    </w:p>
    <w:p w14:paraId="6513B006" w14:textId="77777777" w:rsidR="007C3524" w:rsidRPr="007C3524" w:rsidRDefault="005610D7" w:rsidP="001C0B82">
      <w:pPr>
        <w:pStyle w:val="Nagwek5"/>
      </w:pPr>
      <w:r w:rsidRPr="007C3524">
        <w:t xml:space="preserve">§ </w:t>
      </w:r>
      <w:r w:rsidR="00E63CEE">
        <w:t>5</w:t>
      </w:r>
      <w:r w:rsidR="000C406E">
        <w:t>2</w:t>
      </w:r>
      <w:r w:rsidRPr="007C3524">
        <w:t>.</w:t>
      </w:r>
    </w:p>
    <w:p w14:paraId="3F54D3E9" w14:textId="77777777" w:rsidR="00E448B0" w:rsidRPr="007C3524" w:rsidRDefault="007768CE" w:rsidP="008717B8">
      <w:pPr>
        <w:spacing w:before="120" w:after="120" w:line="276" w:lineRule="auto"/>
        <w:rPr>
          <w:rFonts w:cs="Arial"/>
        </w:rPr>
      </w:pPr>
      <w:r>
        <w:rPr>
          <w:rFonts w:cs="Arial"/>
        </w:rPr>
        <w:t>Traci moc uchwała nr 277/33/19</w:t>
      </w:r>
      <w:r w:rsidR="00E448B0" w:rsidRPr="007C3524">
        <w:rPr>
          <w:rFonts w:cs="Arial"/>
        </w:rPr>
        <w:t xml:space="preserve"> Zarządu </w:t>
      </w:r>
      <w:r>
        <w:rPr>
          <w:rFonts w:cs="Arial"/>
        </w:rPr>
        <w:t>Województwa z dnia 26 marca 2019</w:t>
      </w:r>
      <w:r w:rsidR="00E448B0" w:rsidRPr="007C3524">
        <w:rPr>
          <w:rFonts w:cs="Arial"/>
        </w:rPr>
        <w:t xml:space="preserve"> r. w</w:t>
      </w:r>
      <w:r w:rsidR="00141871">
        <w:rPr>
          <w:rFonts w:cs="Arial"/>
        </w:rPr>
        <w:t> </w:t>
      </w:r>
      <w:r w:rsidR="00E448B0" w:rsidRPr="007C3524">
        <w:rPr>
          <w:rFonts w:cs="Arial"/>
        </w:rPr>
        <w:t>sprawie uchwalenia Regulaminu Organizacyjnego Urzędu Marszałko</w:t>
      </w:r>
      <w:r w:rsidR="00CA084C" w:rsidRPr="007C3524">
        <w:rPr>
          <w:rFonts w:cs="Arial"/>
        </w:rPr>
        <w:t>wskiego Województw</w:t>
      </w:r>
      <w:r>
        <w:rPr>
          <w:rFonts w:cs="Arial"/>
        </w:rPr>
        <w:t>a Pomorskiego, zmieniona uchwałami</w:t>
      </w:r>
      <w:r w:rsidR="00CA084C" w:rsidRPr="007C3524">
        <w:rPr>
          <w:rFonts w:cs="Arial"/>
        </w:rPr>
        <w:t xml:space="preserve"> nr </w:t>
      </w:r>
      <w:r>
        <w:rPr>
          <w:rFonts w:cs="Arial"/>
        </w:rPr>
        <w:t>767/65/19</w:t>
      </w:r>
      <w:r w:rsidR="00E32DEC" w:rsidRPr="007C3524">
        <w:rPr>
          <w:rFonts w:cs="Arial"/>
        </w:rPr>
        <w:t xml:space="preserve"> z </w:t>
      </w:r>
      <w:r>
        <w:rPr>
          <w:rFonts w:cs="Arial"/>
        </w:rPr>
        <w:t>30</w:t>
      </w:r>
      <w:r w:rsidR="00E32DEC" w:rsidRPr="007C3524">
        <w:rPr>
          <w:rFonts w:cs="Arial"/>
        </w:rPr>
        <w:t xml:space="preserve"> </w:t>
      </w:r>
      <w:r>
        <w:rPr>
          <w:rFonts w:cs="Arial"/>
        </w:rPr>
        <w:t>lipca 2019</w:t>
      </w:r>
      <w:r w:rsidR="00141871">
        <w:rPr>
          <w:rFonts w:cs="Arial"/>
        </w:rPr>
        <w:t xml:space="preserve"> </w:t>
      </w:r>
      <w:r w:rsidR="00E32DEC" w:rsidRPr="007C3524">
        <w:rPr>
          <w:rFonts w:cs="Arial"/>
        </w:rPr>
        <w:t>r.,</w:t>
      </w:r>
      <w:r>
        <w:rPr>
          <w:rFonts w:cs="Arial"/>
        </w:rPr>
        <w:t xml:space="preserve"> nr 1183</w:t>
      </w:r>
      <w:r w:rsidR="00CA084C" w:rsidRPr="007C3524">
        <w:rPr>
          <w:rFonts w:cs="Arial"/>
        </w:rPr>
        <w:t>/</w:t>
      </w:r>
      <w:r>
        <w:rPr>
          <w:rFonts w:cs="Arial"/>
        </w:rPr>
        <w:t>99</w:t>
      </w:r>
      <w:r w:rsidR="00CA084C" w:rsidRPr="007C3524">
        <w:rPr>
          <w:rFonts w:cs="Arial"/>
        </w:rPr>
        <w:t>/</w:t>
      </w:r>
      <w:r w:rsidR="00E32DEC" w:rsidRPr="007C3524">
        <w:rPr>
          <w:rFonts w:cs="Arial"/>
        </w:rPr>
        <w:t>1</w:t>
      </w:r>
      <w:r>
        <w:rPr>
          <w:rFonts w:cs="Arial"/>
        </w:rPr>
        <w:t>9</w:t>
      </w:r>
      <w:r w:rsidR="00E32DEC" w:rsidRPr="007C3524">
        <w:rPr>
          <w:rFonts w:cs="Arial"/>
        </w:rPr>
        <w:t xml:space="preserve"> z </w:t>
      </w:r>
      <w:r>
        <w:rPr>
          <w:rFonts w:cs="Arial"/>
        </w:rPr>
        <w:t>28 listopada 2019 r., nr 232/129/20 z 10</w:t>
      </w:r>
      <w:r w:rsidR="00E32DEC" w:rsidRPr="007C3524">
        <w:rPr>
          <w:rFonts w:cs="Arial"/>
        </w:rPr>
        <w:t xml:space="preserve"> </w:t>
      </w:r>
      <w:r>
        <w:rPr>
          <w:rFonts w:cs="Arial"/>
        </w:rPr>
        <w:t>marca 2020</w:t>
      </w:r>
      <w:r w:rsidR="0095678C" w:rsidRPr="007C3524">
        <w:rPr>
          <w:rFonts w:cs="Arial"/>
        </w:rPr>
        <w:t xml:space="preserve"> r., nr</w:t>
      </w:r>
      <w:r w:rsidR="00141871">
        <w:rPr>
          <w:rFonts w:cs="Arial"/>
        </w:rPr>
        <w:t> </w:t>
      </w:r>
      <w:r>
        <w:rPr>
          <w:rFonts w:cs="Arial"/>
        </w:rPr>
        <w:t>447/150/20</w:t>
      </w:r>
      <w:r w:rsidR="00E32DEC" w:rsidRPr="007C3524">
        <w:rPr>
          <w:rFonts w:cs="Arial"/>
        </w:rPr>
        <w:t xml:space="preserve"> z </w:t>
      </w:r>
      <w:r>
        <w:rPr>
          <w:rFonts w:cs="Arial"/>
        </w:rPr>
        <w:t>26</w:t>
      </w:r>
      <w:r w:rsidR="0095678C" w:rsidRPr="007C3524">
        <w:rPr>
          <w:rFonts w:cs="Arial"/>
        </w:rPr>
        <w:t xml:space="preserve"> maja</w:t>
      </w:r>
      <w:r>
        <w:rPr>
          <w:rFonts w:cs="Arial"/>
        </w:rPr>
        <w:t xml:space="preserve"> 2020 r., nr 565</w:t>
      </w:r>
      <w:r w:rsidR="00E32DEC" w:rsidRPr="007C3524">
        <w:rPr>
          <w:rFonts w:cs="Arial"/>
        </w:rPr>
        <w:t>/</w:t>
      </w:r>
      <w:r>
        <w:rPr>
          <w:rFonts w:cs="Arial"/>
        </w:rPr>
        <w:t>159/20</w:t>
      </w:r>
      <w:r w:rsidR="00E32DEC" w:rsidRPr="007C3524">
        <w:rPr>
          <w:rFonts w:cs="Arial"/>
        </w:rPr>
        <w:t xml:space="preserve"> z </w:t>
      </w:r>
      <w:r>
        <w:rPr>
          <w:rFonts w:cs="Arial"/>
        </w:rPr>
        <w:t>30 czerwca 2020</w:t>
      </w:r>
      <w:r w:rsidR="00E32DEC" w:rsidRPr="007C3524">
        <w:rPr>
          <w:rFonts w:cs="Arial"/>
        </w:rPr>
        <w:t xml:space="preserve"> r.</w:t>
      </w:r>
      <w:r>
        <w:rPr>
          <w:rFonts w:cs="Arial"/>
        </w:rPr>
        <w:t>, 1255/210/20 z 29 grudnia 2020 r., nr 81/219/21 z dnia 28 stycznia 2021 r., nr 215/230/21 z 4 marca 2021 r., nr 1034/297/21 z 28 października 2021 r.</w:t>
      </w:r>
    </w:p>
    <w:p w14:paraId="3452712E" w14:textId="77777777" w:rsidR="007C3524" w:rsidRPr="007C3524" w:rsidRDefault="00E448B0" w:rsidP="001C0B82">
      <w:pPr>
        <w:pStyle w:val="Nagwek5"/>
      </w:pPr>
      <w:r w:rsidRPr="007C3524">
        <w:t xml:space="preserve">§ </w:t>
      </w:r>
      <w:r w:rsidR="00E63CEE">
        <w:t>5</w:t>
      </w:r>
      <w:r w:rsidR="000C406E">
        <w:t>3</w:t>
      </w:r>
      <w:r w:rsidRPr="007C3524">
        <w:t>.</w:t>
      </w:r>
    </w:p>
    <w:p w14:paraId="59CCBBE4" w14:textId="1C8C8F2C" w:rsidR="00043E8D" w:rsidRPr="000B46AF" w:rsidRDefault="00E448B0" w:rsidP="000B46AF">
      <w:pPr>
        <w:spacing w:before="120" w:after="120" w:line="276" w:lineRule="auto"/>
        <w:ind w:left="540" w:hanging="540"/>
        <w:rPr>
          <w:rFonts w:cs="Arial"/>
        </w:rPr>
      </w:pPr>
      <w:r w:rsidRPr="007C3524">
        <w:rPr>
          <w:rFonts w:cs="Arial"/>
        </w:rPr>
        <w:t>Uchwała wchodzi</w:t>
      </w:r>
      <w:r w:rsidR="00F12433" w:rsidRPr="007C3524">
        <w:rPr>
          <w:rFonts w:cs="Arial"/>
        </w:rPr>
        <w:t xml:space="preserve"> w życie z dniem</w:t>
      </w:r>
      <w:r w:rsidR="004A38C6">
        <w:rPr>
          <w:rFonts w:cs="Arial"/>
        </w:rPr>
        <w:t xml:space="preserve"> podjęcia</w:t>
      </w:r>
      <w:r w:rsidR="00EA2260" w:rsidRPr="007C3524">
        <w:rPr>
          <w:rFonts w:cs="Arial"/>
        </w:rPr>
        <w:t>.</w:t>
      </w:r>
    </w:p>
    <w:p w14:paraId="1E50ECED" w14:textId="77777777" w:rsidR="00043E8D" w:rsidRPr="000B46AF" w:rsidRDefault="00043E8D" w:rsidP="00141871">
      <w:pPr>
        <w:pStyle w:val="Nagwek2"/>
      </w:pPr>
      <w:r w:rsidRPr="00F640EF">
        <w:br w:type="page"/>
      </w:r>
      <w:r w:rsidR="00141871" w:rsidRPr="001E55B7">
        <w:rPr>
          <w:sz w:val="24"/>
        </w:rPr>
        <w:lastRenderedPageBreak/>
        <w:t>Uzasadnienie</w:t>
      </w:r>
    </w:p>
    <w:p w14:paraId="1D7827B9" w14:textId="6B0811BD" w:rsidR="00DA17B0" w:rsidRDefault="00DA17B0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związku z zadaniem polegającym na </w:t>
      </w:r>
      <w:r w:rsidR="00A52C77">
        <w:rPr>
          <w:rFonts w:cs="Arial"/>
        </w:rPr>
        <w:t xml:space="preserve">wdrażaniu nowego programu Fundusze Europejskie dla Pomorza 2021 – 2027 </w:t>
      </w:r>
      <w:r>
        <w:rPr>
          <w:rFonts w:cs="Arial"/>
        </w:rPr>
        <w:t xml:space="preserve">niezbędna jest aktualizacja zadań </w:t>
      </w:r>
      <w:r w:rsidR="00A52C77" w:rsidRPr="00A52C77">
        <w:rPr>
          <w:rFonts w:cs="Arial"/>
        </w:rPr>
        <w:t>w następujących komórkach:</w:t>
      </w:r>
      <w:r w:rsidR="00F90C81">
        <w:rPr>
          <w:rFonts w:cs="Arial"/>
        </w:rPr>
        <w:t xml:space="preserve"> </w:t>
      </w:r>
      <w:r w:rsidR="00F90C81" w:rsidRPr="00F90C81">
        <w:rPr>
          <w:rFonts w:cs="Arial"/>
          <w:b/>
        </w:rPr>
        <w:t>Departamencie Europejskiego Funduszu Społecznego</w:t>
      </w:r>
      <w:r w:rsidR="00F90C81">
        <w:rPr>
          <w:rFonts w:cs="Arial"/>
        </w:rPr>
        <w:t xml:space="preserve">, </w:t>
      </w:r>
      <w:r w:rsidR="00F90C81" w:rsidRPr="00F90C81">
        <w:rPr>
          <w:rFonts w:cs="Arial"/>
          <w:b/>
        </w:rPr>
        <w:t>Departamencie Programów Regionalnych</w:t>
      </w:r>
      <w:r w:rsidR="00F91963">
        <w:rPr>
          <w:rFonts w:cs="Arial"/>
          <w:b/>
        </w:rPr>
        <w:t>,</w:t>
      </w:r>
      <w:r w:rsidR="00F90C81">
        <w:rPr>
          <w:rFonts w:cs="Arial"/>
        </w:rPr>
        <w:t xml:space="preserve"> </w:t>
      </w:r>
      <w:r w:rsidR="00F90C81" w:rsidRPr="00F90C81">
        <w:rPr>
          <w:rFonts w:cs="Arial"/>
          <w:b/>
        </w:rPr>
        <w:t>Departamencie Rozwoju Regionalnego i Przestrzennego</w:t>
      </w:r>
      <w:r w:rsidR="00F91963">
        <w:rPr>
          <w:rFonts w:cs="Arial"/>
        </w:rPr>
        <w:t xml:space="preserve"> oraz </w:t>
      </w:r>
      <w:r w:rsidR="00484497" w:rsidRPr="00484497">
        <w:rPr>
          <w:rFonts w:cs="Arial"/>
          <w:b/>
        </w:rPr>
        <w:t>Departamencie Programów Rozwoju</w:t>
      </w:r>
      <w:r w:rsidR="00F90C81" w:rsidRPr="00484497">
        <w:rPr>
          <w:rFonts w:cs="Arial"/>
          <w:b/>
        </w:rPr>
        <w:t xml:space="preserve"> </w:t>
      </w:r>
      <w:r w:rsidR="00484497" w:rsidRPr="00484497">
        <w:rPr>
          <w:rFonts w:cs="Arial"/>
          <w:b/>
        </w:rPr>
        <w:t>Obszarów Wiejskich</w:t>
      </w:r>
      <w:r w:rsidR="00C66912">
        <w:rPr>
          <w:rFonts w:cs="Arial"/>
          <w:b/>
        </w:rPr>
        <w:t>.</w:t>
      </w:r>
      <w:r w:rsidR="00484497" w:rsidRPr="00484497">
        <w:rPr>
          <w:rFonts w:cs="Arial"/>
          <w:b/>
        </w:rPr>
        <w:t xml:space="preserve"> </w:t>
      </w:r>
      <w:r w:rsidR="00F90C81">
        <w:rPr>
          <w:rFonts w:cs="Arial"/>
        </w:rPr>
        <w:t xml:space="preserve">Ponadto zmianie ulega </w:t>
      </w:r>
      <w:r w:rsidR="00F90C81" w:rsidRPr="00A52C77">
        <w:rPr>
          <w:rFonts w:cs="Arial"/>
        </w:rPr>
        <w:t>struktur</w:t>
      </w:r>
      <w:r w:rsidR="00F90C81">
        <w:rPr>
          <w:rFonts w:cs="Arial"/>
        </w:rPr>
        <w:t>a</w:t>
      </w:r>
      <w:r w:rsidR="00F90C81" w:rsidRPr="00A52C77">
        <w:rPr>
          <w:rFonts w:cs="Arial"/>
        </w:rPr>
        <w:t xml:space="preserve"> organizacyjn</w:t>
      </w:r>
      <w:r w:rsidR="00F90C81">
        <w:rPr>
          <w:rFonts w:cs="Arial"/>
        </w:rPr>
        <w:t xml:space="preserve">a </w:t>
      </w:r>
      <w:r w:rsidRPr="00F90C81">
        <w:rPr>
          <w:rFonts w:cs="Arial"/>
        </w:rPr>
        <w:t>DEFS</w:t>
      </w:r>
      <w:r w:rsidR="00F90C81">
        <w:rPr>
          <w:rFonts w:cs="Arial"/>
        </w:rPr>
        <w:t>. Z</w:t>
      </w:r>
      <w:r w:rsidR="00A52C77" w:rsidRPr="00A52C77">
        <w:rPr>
          <w:rFonts w:cs="Arial"/>
        </w:rPr>
        <w:t>miany polegają na</w:t>
      </w:r>
      <w:r w:rsidRPr="00A52C77">
        <w:rPr>
          <w:rFonts w:cs="Arial"/>
        </w:rPr>
        <w:t xml:space="preserve"> dostosowani</w:t>
      </w:r>
      <w:r w:rsidR="00A52C77" w:rsidRPr="00A52C77">
        <w:rPr>
          <w:rFonts w:cs="Arial"/>
        </w:rPr>
        <w:t>u</w:t>
      </w:r>
      <w:r w:rsidRPr="00A52C77">
        <w:rPr>
          <w:rFonts w:cs="Arial"/>
        </w:rPr>
        <w:t xml:space="preserve"> nazewnictwa komórek organizacyjnych do aktualnie realizowanych </w:t>
      </w:r>
      <w:r w:rsidR="00A52C77" w:rsidRPr="00A52C77">
        <w:rPr>
          <w:rFonts w:cs="Arial"/>
        </w:rPr>
        <w:t xml:space="preserve">przez departament </w:t>
      </w:r>
      <w:r w:rsidRPr="00A52C77">
        <w:rPr>
          <w:rFonts w:cs="Arial"/>
        </w:rPr>
        <w:t>zadań</w:t>
      </w:r>
      <w:r w:rsidR="00A52C77">
        <w:rPr>
          <w:rFonts w:cs="Arial"/>
        </w:rPr>
        <w:t xml:space="preserve">: powstają nowe referaty: obsługi projektów społecznych i zawodowych, obsługi projektów edukacyjnych, referat </w:t>
      </w:r>
      <w:r w:rsidR="00C16B79">
        <w:rPr>
          <w:rFonts w:cs="Arial"/>
        </w:rPr>
        <w:t xml:space="preserve">kontroli </w:t>
      </w:r>
      <w:r w:rsidR="00A52C77">
        <w:rPr>
          <w:rFonts w:cs="Arial"/>
        </w:rPr>
        <w:t xml:space="preserve">zamówień, referat nieprawidłowości i </w:t>
      </w:r>
      <w:r w:rsidR="00C16B79">
        <w:rPr>
          <w:rFonts w:cs="Arial"/>
        </w:rPr>
        <w:t>certyfikacji</w:t>
      </w:r>
      <w:r w:rsidR="00A52C77">
        <w:rPr>
          <w:rFonts w:cs="Arial"/>
        </w:rPr>
        <w:t xml:space="preserve"> wraz z podległymi im zespołami.  </w:t>
      </w:r>
    </w:p>
    <w:p w14:paraId="0C8DE341" w14:textId="22AA3C57" w:rsidR="00C17220" w:rsidRDefault="00C17220" w:rsidP="00F90C81">
      <w:pPr>
        <w:spacing w:line="276" w:lineRule="auto"/>
        <w:rPr>
          <w:rFonts w:cs="Arial"/>
        </w:rPr>
      </w:pPr>
      <w:r w:rsidRPr="00C17220">
        <w:rPr>
          <w:rFonts w:cs="Arial"/>
        </w:rPr>
        <w:t>Zachodzi również potrzeba aktualizacji Regulaminu Organizacyjnego Urzędu Marszałkowskiego w zakresie zadań innych departamentów i przyjęcia nowego regulaminu w miejsce dotychczas obowiązującego. Najistotniejsze  zmiany dotyczą DES, DIF, DRO</w:t>
      </w:r>
      <w:r w:rsidR="00C16B79">
        <w:rPr>
          <w:rFonts w:cs="Arial"/>
        </w:rPr>
        <w:t>Ś</w:t>
      </w:r>
      <w:r w:rsidR="0058280D">
        <w:rPr>
          <w:rFonts w:cs="Arial"/>
        </w:rPr>
        <w:t>,</w:t>
      </w:r>
      <w:r w:rsidRPr="00C17220">
        <w:rPr>
          <w:rFonts w:cs="Arial"/>
        </w:rPr>
        <w:t xml:space="preserve"> KMW</w:t>
      </w:r>
      <w:r w:rsidR="0058280D">
        <w:rPr>
          <w:rFonts w:cs="Arial"/>
        </w:rPr>
        <w:t xml:space="preserve"> i DC</w:t>
      </w:r>
      <w:r w:rsidRPr="00C17220">
        <w:rPr>
          <w:rFonts w:cs="Arial"/>
        </w:rPr>
        <w:t>.</w:t>
      </w:r>
    </w:p>
    <w:p w14:paraId="747688A9" w14:textId="70B219D5" w:rsidR="00E7476B" w:rsidRDefault="00F90C81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</w:t>
      </w:r>
      <w:r w:rsidRPr="00F90C81">
        <w:rPr>
          <w:rFonts w:cs="Arial"/>
          <w:b/>
        </w:rPr>
        <w:t>Departamencie Edukacji i Sportu</w:t>
      </w:r>
      <w:r>
        <w:rPr>
          <w:rFonts w:cs="Arial"/>
        </w:rPr>
        <w:t xml:space="preserve"> zmiana polega na aktualizacji zapisów realizowanych zadań oraz zmianie struktury organizacyjnej. DES jest odpowiedzialny</w:t>
      </w:r>
      <w:r w:rsidR="00C16B79">
        <w:rPr>
          <w:rFonts w:cs="Arial"/>
        </w:rPr>
        <w:t xml:space="preserve"> aktualnie </w:t>
      </w:r>
      <w:r>
        <w:rPr>
          <w:rFonts w:cs="Arial"/>
        </w:rPr>
        <w:t>za realizację pięciu przedsięwzięć strategicznych</w:t>
      </w:r>
      <w:r w:rsidR="00C16B79">
        <w:rPr>
          <w:rFonts w:cs="Arial"/>
        </w:rPr>
        <w:t xml:space="preserve"> w</w:t>
      </w:r>
      <w:r w:rsidR="00C16B79" w:rsidRPr="00C16B79">
        <w:rPr>
          <w:rFonts w:cs="Arial"/>
        </w:rPr>
        <w:t xml:space="preserve"> </w:t>
      </w:r>
      <w:r w:rsidR="00C16B79">
        <w:rPr>
          <w:rFonts w:cs="Arial"/>
        </w:rPr>
        <w:t>zakresie edukacji i kapitału społecznego</w:t>
      </w:r>
      <w:r w:rsidR="0082562D">
        <w:rPr>
          <w:rFonts w:cs="Arial"/>
        </w:rPr>
        <w:t xml:space="preserve">. </w:t>
      </w:r>
      <w:r>
        <w:rPr>
          <w:rFonts w:cs="Arial"/>
        </w:rPr>
        <w:t xml:space="preserve">Cele poszczególnych przedsięwzięć i wynikające z nich planowane działania wymagają utworzenia nowych komórek i przyporządkowania zadań </w:t>
      </w:r>
      <w:r w:rsidR="0082562D">
        <w:rPr>
          <w:rFonts w:cs="Arial"/>
        </w:rPr>
        <w:t>komórkom</w:t>
      </w:r>
      <w:r>
        <w:rPr>
          <w:rFonts w:cs="Arial"/>
        </w:rPr>
        <w:t xml:space="preserve"> istniejącym, jak również nowo</w:t>
      </w:r>
      <w:r w:rsidR="0082562D">
        <w:rPr>
          <w:rFonts w:cs="Arial"/>
        </w:rPr>
        <w:t xml:space="preserve"> </w:t>
      </w:r>
      <w:r>
        <w:rPr>
          <w:rFonts w:cs="Arial"/>
        </w:rPr>
        <w:t>utworzonym.</w:t>
      </w:r>
    </w:p>
    <w:p w14:paraId="1F9F2D00" w14:textId="4326FD97" w:rsidR="00F90C81" w:rsidRDefault="00E7476B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związku ze zwiększeniem zakresu realizowanych w </w:t>
      </w:r>
      <w:r w:rsidRPr="00E7476B">
        <w:rPr>
          <w:rFonts w:cs="Arial"/>
          <w:b/>
        </w:rPr>
        <w:t>Departamencie Infrastruktury</w:t>
      </w:r>
      <w:r>
        <w:rPr>
          <w:rFonts w:cs="Arial"/>
        </w:rPr>
        <w:t xml:space="preserve"> zadań wynikający</w:t>
      </w:r>
      <w:r w:rsidR="008C7B25">
        <w:rPr>
          <w:rFonts w:cs="Arial"/>
        </w:rPr>
        <w:t>ch</w:t>
      </w:r>
      <w:r>
        <w:rPr>
          <w:rFonts w:cs="Arial"/>
        </w:rPr>
        <w:t xml:space="preserve"> z </w:t>
      </w:r>
      <w:r w:rsidR="0082562D">
        <w:rPr>
          <w:rFonts w:cs="Arial"/>
        </w:rPr>
        <w:t>u</w:t>
      </w:r>
      <w:r>
        <w:rPr>
          <w:rFonts w:cs="Arial"/>
        </w:rPr>
        <w:t xml:space="preserve">stawy o publicznym transporcie zbiorowym zachodzi potrzeba utworzenia dodatkowego </w:t>
      </w:r>
      <w:r w:rsidR="00E41CF8">
        <w:rPr>
          <w:rFonts w:cs="Arial"/>
        </w:rPr>
        <w:t>r</w:t>
      </w:r>
      <w:r>
        <w:rPr>
          <w:rFonts w:cs="Arial"/>
        </w:rPr>
        <w:t xml:space="preserve">eferatu transportu drogowego wraz z trzema podległymi mu zespołami. </w:t>
      </w:r>
      <w:r w:rsidR="00F313EC">
        <w:rPr>
          <w:rFonts w:cs="Arial"/>
        </w:rPr>
        <w:t xml:space="preserve">W związku z obecną sytuacją epidemiczną zaistniała </w:t>
      </w:r>
      <w:r>
        <w:rPr>
          <w:rFonts w:cs="Arial"/>
        </w:rPr>
        <w:t xml:space="preserve"> konieczność </w:t>
      </w:r>
      <w:r w:rsidR="00EE7A61">
        <w:rPr>
          <w:rFonts w:cs="Arial"/>
        </w:rPr>
        <w:t xml:space="preserve">zorganizowania w województwie transportu drogowego użyteczności publicznej w miejsce komercyjnych przewozów autobusowych. Ponadto konieczne jest wzmocnienie </w:t>
      </w:r>
      <w:r w:rsidR="00E41CF8">
        <w:rPr>
          <w:rFonts w:cs="Arial"/>
        </w:rPr>
        <w:t>r</w:t>
      </w:r>
      <w:r w:rsidR="00EE7A61">
        <w:rPr>
          <w:rFonts w:cs="Arial"/>
        </w:rPr>
        <w:t xml:space="preserve">eferatu transportu kolejowego, gdyż obecna sytuacja kryzysowa wymaga zwiększonego monitoringu i kontroli </w:t>
      </w:r>
      <w:r w:rsidR="0082562D">
        <w:rPr>
          <w:rFonts w:cs="Arial"/>
        </w:rPr>
        <w:t>o</w:t>
      </w:r>
      <w:r w:rsidR="00EE7A61">
        <w:rPr>
          <w:rFonts w:cs="Arial"/>
        </w:rPr>
        <w:t xml:space="preserve">peratorów kolejowych realizujących w województwie kolejowe przewozy pasażerskie w oparciu o zawarte umowy przewozowe. </w:t>
      </w:r>
    </w:p>
    <w:p w14:paraId="1E55470D" w14:textId="12237068" w:rsidR="00EE7A61" w:rsidRDefault="00EE7A61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</w:t>
      </w:r>
      <w:r w:rsidRPr="00EE7A61">
        <w:rPr>
          <w:rFonts w:cs="Arial"/>
          <w:b/>
        </w:rPr>
        <w:t>Departamencie Środowiska i Rolnictwa</w:t>
      </w:r>
      <w:r>
        <w:rPr>
          <w:rFonts w:cs="Arial"/>
        </w:rPr>
        <w:t xml:space="preserve"> wprowadza się zmianę polegającą na wyodrębnieniu w </w:t>
      </w:r>
      <w:r w:rsidR="00E41CF8">
        <w:rPr>
          <w:rFonts w:cs="Arial"/>
        </w:rPr>
        <w:t>r</w:t>
      </w:r>
      <w:r>
        <w:rPr>
          <w:rFonts w:cs="Arial"/>
        </w:rPr>
        <w:t xml:space="preserve">eferacie polityki ekologicznej nowego zespołu ds. opłat produktowych. Zmiana ta wynika z konieczności usprawnienia realizacji zadań związanych ze sprawozdawczością na podstawie ustaw: o gospodarce opakowaniami i odpadami opakowaniowymi, o bateriach i akumulatorach, o zużytym sprzęcie elektrycznym i elektronicznym, o opłacie produktowej, zwłaszcza </w:t>
      </w:r>
      <w:r w:rsidR="00E41CF8">
        <w:rPr>
          <w:rFonts w:cs="Arial"/>
        </w:rPr>
        <w:t xml:space="preserve">w </w:t>
      </w:r>
      <w:r>
        <w:rPr>
          <w:rFonts w:cs="Arial"/>
        </w:rPr>
        <w:t xml:space="preserve">aspekcie projektowanego wprowadzenia nowych przepisów dotyczących m.in. systemu rozszerzonej odpowiedzialności producenta, systemu kaucyjnego oraz implementacji dyrektywy unijnej </w:t>
      </w:r>
      <w:r w:rsidR="007A7875">
        <w:rPr>
          <w:rFonts w:cs="Arial"/>
        </w:rPr>
        <w:t xml:space="preserve">SUP. Ponadto z uwagi na ilość i rozmaitość </w:t>
      </w:r>
      <w:r w:rsidR="007A7875">
        <w:rPr>
          <w:rFonts w:cs="Arial"/>
        </w:rPr>
        <w:lastRenderedPageBreak/>
        <w:t>realizowanych z</w:t>
      </w:r>
      <w:r w:rsidR="00A909FF">
        <w:rPr>
          <w:rFonts w:cs="Arial"/>
        </w:rPr>
        <w:t>a</w:t>
      </w:r>
      <w:r w:rsidR="007A7875">
        <w:rPr>
          <w:rFonts w:cs="Arial"/>
        </w:rPr>
        <w:t xml:space="preserve">dań przez </w:t>
      </w:r>
      <w:r w:rsidR="008C7B25">
        <w:rPr>
          <w:rFonts w:cs="Arial"/>
        </w:rPr>
        <w:t>z</w:t>
      </w:r>
      <w:r w:rsidR="007A7875">
        <w:rPr>
          <w:rFonts w:cs="Arial"/>
        </w:rPr>
        <w:t>espół ds. rolnictwa i rybactwa, będzie on bezpośrednio podlegał pod dyrektora departamentu</w:t>
      </w:r>
      <w:r>
        <w:rPr>
          <w:rFonts w:cs="Arial"/>
        </w:rPr>
        <w:t xml:space="preserve">. </w:t>
      </w:r>
    </w:p>
    <w:p w14:paraId="2903A61F" w14:textId="77D9979D" w:rsidR="007A7875" w:rsidRDefault="007A7875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</w:t>
      </w:r>
      <w:r w:rsidR="00477E06" w:rsidRPr="00477E06">
        <w:rPr>
          <w:rFonts w:cs="Arial"/>
          <w:b/>
        </w:rPr>
        <w:t>K</w:t>
      </w:r>
      <w:r w:rsidRPr="00477E06">
        <w:rPr>
          <w:rFonts w:cs="Arial"/>
          <w:b/>
        </w:rPr>
        <w:t>ancelarii Marszałka Województwa</w:t>
      </w:r>
      <w:r>
        <w:rPr>
          <w:rFonts w:cs="Arial"/>
        </w:rPr>
        <w:t xml:space="preserve"> wprowadza się zmianę polegającą </w:t>
      </w:r>
      <w:r w:rsidR="00477E06">
        <w:rPr>
          <w:rFonts w:cs="Arial"/>
        </w:rPr>
        <w:t>na utworzeniu nowego zespołu ds. równości i praw człowieka. Do zadań utworzonej komórki będzie należało m.in. wdrażanie ujednoliconych standardów w obszarze spójności  społecznej w województwie</w:t>
      </w:r>
      <w:r w:rsidR="003145AE">
        <w:rPr>
          <w:rFonts w:cs="Arial"/>
        </w:rPr>
        <w:t xml:space="preserve">. </w:t>
      </w:r>
    </w:p>
    <w:p w14:paraId="719A6335" w14:textId="6CB9CF1F" w:rsidR="0058280D" w:rsidRPr="00A52C77" w:rsidRDefault="0058280D" w:rsidP="00F90C81">
      <w:pPr>
        <w:spacing w:line="276" w:lineRule="auto"/>
        <w:rPr>
          <w:rFonts w:cs="Arial"/>
        </w:rPr>
      </w:pPr>
      <w:r>
        <w:rPr>
          <w:rFonts w:cs="Arial"/>
        </w:rPr>
        <w:t xml:space="preserve">W </w:t>
      </w:r>
      <w:r w:rsidRPr="0058280D">
        <w:rPr>
          <w:rFonts w:cs="Arial"/>
          <w:b/>
        </w:rPr>
        <w:t>Departamencie Cyfryzacji</w:t>
      </w:r>
      <w:r>
        <w:rPr>
          <w:rFonts w:cs="Arial"/>
        </w:rPr>
        <w:t xml:space="preserve"> w ramach referatu projektów cyfrowych tworzy się zespół ds. wsparcia wdrożeń</w:t>
      </w:r>
      <w:r w:rsidR="00BE35DB">
        <w:rPr>
          <w:rFonts w:cs="Arial"/>
        </w:rPr>
        <w:t xml:space="preserve"> EZD</w:t>
      </w:r>
      <w:r>
        <w:rPr>
          <w:rFonts w:cs="Arial"/>
        </w:rPr>
        <w:t xml:space="preserve">, do którego zadań będzie należało koordynowanie procesu </w:t>
      </w:r>
      <w:r w:rsidRPr="0058280D">
        <w:rPr>
          <w:rFonts w:cs="Arial"/>
        </w:rPr>
        <w:t>wdrażani</w:t>
      </w:r>
      <w:r>
        <w:rPr>
          <w:rFonts w:cs="Arial"/>
        </w:rPr>
        <w:t>a</w:t>
      </w:r>
      <w:r w:rsidRPr="0058280D">
        <w:rPr>
          <w:rFonts w:cs="Arial"/>
        </w:rPr>
        <w:t xml:space="preserve"> systemów elektronicznego zarządzania dokumentacją</w:t>
      </w:r>
      <w:r>
        <w:rPr>
          <w:rFonts w:cs="Arial"/>
        </w:rPr>
        <w:t xml:space="preserve"> w</w:t>
      </w:r>
      <w:r w:rsidRPr="0058280D">
        <w:rPr>
          <w:rFonts w:cs="Arial"/>
        </w:rPr>
        <w:t xml:space="preserve"> jednostk</w:t>
      </w:r>
      <w:r>
        <w:rPr>
          <w:rFonts w:cs="Arial"/>
        </w:rPr>
        <w:t>ach.</w:t>
      </w:r>
    </w:p>
    <w:sectPr w:rsidR="0058280D" w:rsidRPr="00A52C77" w:rsidSect="00821E3A">
      <w:footerReference w:type="even" r:id="rId16"/>
      <w:footerReference w:type="default" r:id="rId1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B6E75" w14:textId="77777777" w:rsidR="00C66912" w:rsidRDefault="00C66912">
      <w:r>
        <w:separator/>
      </w:r>
    </w:p>
    <w:p w14:paraId="635961EF" w14:textId="77777777" w:rsidR="00C66912" w:rsidRDefault="00C66912"/>
  </w:endnote>
  <w:endnote w:type="continuationSeparator" w:id="0">
    <w:p w14:paraId="1210D3FA" w14:textId="77777777" w:rsidR="00C66912" w:rsidRDefault="00C66912">
      <w:r>
        <w:continuationSeparator/>
      </w:r>
    </w:p>
    <w:p w14:paraId="2AA0CF59" w14:textId="77777777" w:rsidR="00C66912" w:rsidRDefault="00C66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 801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3C63" w14:textId="77777777" w:rsidR="00C66912" w:rsidRDefault="00C66912" w:rsidP="00A824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88CE4" w14:textId="77777777" w:rsidR="00C66912" w:rsidRDefault="00C66912" w:rsidP="00A82415">
    <w:pPr>
      <w:pStyle w:val="Stopka"/>
      <w:ind w:right="360"/>
    </w:pPr>
  </w:p>
  <w:p w14:paraId="6501C218" w14:textId="77777777" w:rsidR="00C66912" w:rsidRDefault="00C669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6EBF" w14:textId="77777777" w:rsidR="00C66912" w:rsidRDefault="00C66912" w:rsidP="00A824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360D6436" w14:textId="77777777" w:rsidR="00C66912" w:rsidRPr="00D356FE" w:rsidRDefault="00C66912" w:rsidP="00A82415">
    <w:pPr>
      <w:pStyle w:val="Stopka"/>
      <w:ind w:right="360"/>
    </w:pPr>
    <w:r>
      <w:tab/>
    </w:r>
  </w:p>
  <w:p w14:paraId="3ACA48C1" w14:textId="77777777" w:rsidR="00C66912" w:rsidRDefault="00C66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1693" w14:textId="77777777" w:rsidR="00C66912" w:rsidRDefault="00C66912">
      <w:r>
        <w:separator/>
      </w:r>
    </w:p>
    <w:p w14:paraId="5380F4D2" w14:textId="77777777" w:rsidR="00C66912" w:rsidRDefault="00C66912"/>
  </w:footnote>
  <w:footnote w:type="continuationSeparator" w:id="0">
    <w:p w14:paraId="5F4DBB10" w14:textId="77777777" w:rsidR="00C66912" w:rsidRDefault="00C66912">
      <w:r>
        <w:continuationSeparator/>
      </w:r>
    </w:p>
    <w:p w14:paraId="440E4235" w14:textId="77777777" w:rsidR="00C66912" w:rsidRDefault="00C669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C2231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E925F7"/>
    <w:multiLevelType w:val="multilevel"/>
    <w:tmpl w:val="C97C475C"/>
    <w:lvl w:ilvl="0">
      <w:start w:val="1"/>
      <w:numFmt w:val="decimal"/>
      <w:lvlText w:val="%1."/>
      <w:lvlJc w:val="left"/>
      <w:pPr>
        <w:ind w:left="992" w:hanging="567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2740B5"/>
    <w:multiLevelType w:val="multilevel"/>
    <w:tmpl w:val="96CCB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FB5D2B"/>
    <w:multiLevelType w:val="multilevel"/>
    <w:tmpl w:val="74E4D9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E55B5"/>
    <w:multiLevelType w:val="multilevel"/>
    <w:tmpl w:val="74E4D9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6F57FE"/>
    <w:multiLevelType w:val="multilevel"/>
    <w:tmpl w:val="C7780098"/>
    <w:lvl w:ilvl="0">
      <w:start w:val="1"/>
      <w:numFmt w:val="decimal"/>
      <w:lvlText w:val="%1."/>
      <w:lvlJc w:val="left"/>
      <w:pPr>
        <w:ind w:left="992" w:hanging="567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976FB"/>
    <w:multiLevelType w:val="hybridMultilevel"/>
    <w:tmpl w:val="996A238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FBD79F1"/>
    <w:multiLevelType w:val="multilevel"/>
    <w:tmpl w:val="1CF8D8DA"/>
    <w:name w:val="pełna numeracja do uchwały2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0233503"/>
    <w:multiLevelType w:val="multilevel"/>
    <w:tmpl w:val="F27068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4E4FA4"/>
    <w:multiLevelType w:val="multilevel"/>
    <w:tmpl w:val="1F3ED7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FC2D5F"/>
    <w:multiLevelType w:val="multilevel"/>
    <w:tmpl w:val="54D6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4C1914"/>
    <w:multiLevelType w:val="multilevel"/>
    <w:tmpl w:val="9834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D15AEA"/>
    <w:multiLevelType w:val="hybridMultilevel"/>
    <w:tmpl w:val="1512A55E"/>
    <w:lvl w:ilvl="0" w:tplc="39FE12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sz w:val="24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825CC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8442566"/>
    <w:multiLevelType w:val="multilevel"/>
    <w:tmpl w:val="722A24D4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426"/>
      </w:pPr>
      <w:rPr>
        <w:rFonts w:ascii="Arial" w:eastAsia="Times New Roman" w:hAnsi="Arial" w:cs="Arial"/>
        <w:sz w:val="24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283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8727891"/>
    <w:multiLevelType w:val="multilevel"/>
    <w:tmpl w:val="B17C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A2F3447"/>
    <w:multiLevelType w:val="multilevel"/>
    <w:tmpl w:val="68003090"/>
    <w:name w:val="punkty w uchwale2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A48626C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12952EB"/>
    <w:multiLevelType w:val="multilevel"/>
    <w:tmpl w:val="68003090"/>
    <w:name w:val="pełna numeracja do uchwały222222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18F174E"/>
    <w:multiLevelType w:val="multilevel"/>
    <w:tmpl w:val="68003090"/>
    <w:name w:val="punkty w uchwale22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44D6947"/>
    <w:multiLevelType w:val="multilevel"/>
    <w:tmpl w:val="467C8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6C34737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7383CE2"/>
    <w:multiLevelType w:val="multilevel"/>
    <w:tmpl w:val="67EE7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8916D6D"/>
    <w:multiLevelType w:val="multilevel"/>
    <w:tmpl w:val="775436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9600796"/>
    <w:multiLevelType w:val="multilevel"/>
    <w:tmpl w:val="8F5E85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B9F2FC8"/>
    <w:multiLevelType w:val="multilevel"/>
    <w:tmpl w:val="68003090"/>
    <w:name w:val="punkty w uchwale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D01333B"/>
    <w:multiLevelType w:val="multilevel"/>
    <w:tmpl w:val="AAFE5C0A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D930CF3"/>
    <w:multiLevelType w:val="multilevel"/>
    <w:tmpl w:val="68003090"/>
    <w:name w:val="punkty w uchwale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FDB1390"/>
    <w:multiLevelType w:val="multilevel"/>
    <w:tmpl w:val="EFC6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1BD6005"/>
    <w:multiLevelType w:val="multilevel"/>
    <w:tmpl w:val="7BA6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56A65AC"/>
    <w:multiLevelType w:val="multilevel"/>
    <w:tmpl w:val="A934E2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5D2030A"/>
    <w:multiLevelType w:val="hybridMultilevel"/>
    <w:tmpl w:val="40347918"/>
    <w:lvl w:ilvl="0" w:tplc="105E3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D4377"/>
    <w:multiLevelType w:val="multilevel"/>
    <w:tmpl w:val="CE8C5D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7101C30"/>
    <w:multiLevelType w:val="multilevel"/>
    <w:tmpl w:val="FBA0D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8D16253"/>
    <w:multiLevelType w:val="multilevel"/>
    <w:tmpl w:val="C7BAE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A2E46F4"/>
    <w:multiLevelType w:val="multilevel"/>
    <w:tmpl w:val="C4928E28"/>
    <w:name w:val="pełna numeracja do uchwały222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A9D6256"/>
    <w:multiLevelType w:val="hybridMultilevel"/>
    <w:tmpl w:val="206C58D4"/>
    <w:lvl w:ilvl="0" w:tplc="3AAC4B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50A9E4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1435E0"/>
    <w:multiLevelType w:val="hybridMultilevel"/>
    <w:tmpl w:val="4218EE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5210CC"/>
    <w:multiLevelType w:val="hybridMultilevel"/>
    <w:tmpl w:val="982EC8C4"/>
    <w:lvl w:ilvl="0" w:tplc="E9E462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A62EE1F8">
      <w:start w:val="1"/>
      <w:numFmt w:val="decimal"/>
      <w:pStyle w:val="Listapunktowana2"/>
      <w:lvlText w:val="%2)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D738B"/>
    <w:multiLevelType w:val="multilevel"/>
    <w:tmpl w:val="F27068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2D64C16"/>
    <w:multiLevelType w:val="multilevel"/>
    <w:tmpl w:val="41D84946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43E16320"/>
    <w:multiLevelType w:val="hybridMultilevel"/>
    <w:tmpl w:val="185CDCD4"/>
    <w:lvl w:ilvl="0" w:tplc="39FE12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sz w:val="24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145052"/>
    <w:multiLevelType w:val="hybridMultilevel"/>
    <w:tmpl w:val="46605C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94822D1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4CA51506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4E75134D"/>
    <w:multiLevelType w:val="multilevel"/>
    <w:tmpl w:val="74E4D99A"/>
    <w:name w:val="pełna numeracja do uchwał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E9579BA"/>
    <w:multiLevelType w:val="multilevel"/>
    <w:tmpl w:val="EFC6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EE31D52"/>
    <w:multiLevelType w:val="multilevel"/>
    <w:tmpl w:val="AAFE5C0A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60848A8"/>
    <w:multiLevelType w:val="hybridMultilevel"/>
    <w:tmpl w:val="37A6438C"/>
    <w:name w:val="pełna numeracja do uchwały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9" w15:restartNumberingAfterBreak="0">
    <w:nsid w:val="58D10FC8"/>
    <w:multiLevelType w:val="multilevel"/>
    <w:tmpl w:val="7E2C03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8D51DAB"/>
    <w:multiLevelType w:val="multilevel"/>
    <w:tmpl w:val="68003090"/>
    <w:name w:val="pełna numeracja do uchwały2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993"/>
        </w:tabs>
        <w:ind w:left="993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51" w15:restartNumberingAfterBreak="0">
    <w:nsid w:val="5B3670F1"/>
    <w:multiLevelType w:val="multilevel"/>
    <w:tmpl w:val="06508DFA"/>
    <w:name w:val="pełna numeracja do uchwały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5B4A732B"/>
    <w:multiLevelType w:val="multilevel"/>
    <w:tmpl w:val="74E4D9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BB56E6D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5CF43F4D"/>
    <w:multiLevelType w:val="multilevel"/>
    <w:tmpl w:val="84620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5E83245F"/>
    <w:multiLevelType w:val="multilevel"/>
    <w:tmpl w:val="68003090"/>
    <w:name w:val="pełna numeracja do uchwały222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F366E79"/>
    <w:multiLevelType w:val="hybridMultilevel"/>
    <w:tmpl w:val="809A2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A616FF"/>
    <w:multiLevelType w:val="multilevel"/>
    <w:tmpl w:val="F2A68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64805575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6AE734D"/>
    <w:multiLevelType w:val="hybridMultilevel"/>
    <w:tmpl w:val="551A1B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9B03FF7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6B597672"/>
    <w:multiLevelType w:val="hybridMultilevel"/>
    <w:tmpl w:val="64DA6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4B15C3"/>
    <w:multiLevelType w:val="multilevel"/>
    <w:tmpl w:val="1CE60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55A5E64"/>
    <w:multiLevelType w:val="multilevel"/>
    <w:tmpl w:val="FBA0DCD8"/>
    <w:name w:val="pełna numeracja do uchwały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5E51C50"/>
    <w:multiLevelType w:val="multilevel"/>
    <w:tmpl w:val="AAFE5C0A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8095452"/>
    <w:multiLevelType w:val="multilevel"/>
    <w:tmpl w:val="BB2AF4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66" w15:restartNumberingAfterBreak="0">
    <w:nsid w:val="79C54D7F"/>
    <w:multiLevelType w:val="multilevel"/>
    <w:tmpl w:val="74E4D9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A33461B"/>
    <w:multiLevelType w:val="multilevel"/>
    <w:tmpl w:val="68003090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5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7C4E0539"/>
    <w:multiLevelType w:val="hybridMultilevel"/>
    <w:tmpl w:val="39144728"/>
    <w:lvl w:ilvl="0" w:tplc="EE1409E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DFA2160"/>
    <w:multiLevelType w:val="multilevel"/>
    <w:tmpl w:val="0F6E30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7EC76DB6"/>
    <w:multiLevelType w:val="multilevel"/>
    <w:tmpl w:val="52D87E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9"/>
  </w:num>
  <w:num w:numId="2">
    <w:abstractNumId w:val="54"/>
  </w:num>
  <w:num w:numId="3">
    <w:abstractNumId w:val="15"/>
  </w:num>
  <w:num w:numId="4">
    <w:abstractNumId w:val="70"/>
  </w:num>
  <w:num w:numId="5">
    <w:abstractNumId w:val="10"/>
  </w:num>
  <w:num w:numId="6">
    <w:abstractNumId w:val="33"/>
  </w:num>
  <w:num w:numId="7">
    <w:abstractNumId w:val="2"/>
  </w:num>
  <w:num w:numId="8">
    <w:abstractNumId w:val="57"/>
  </w:num>
  <w:num w:numId="9">
    <w:abstractNumId w:val="22"/>
  </w:num>
  <w:num w:numId="10">
    <w:abstractNumId w:val="40"/>
  </w:num>
  <w:num w:numId="11">
    <w:abstractNumId w:val="8"/>
  </w:num>
  <w:num w:numId="12">
    <w:abstractNumId w:val="59"/>
  </w:num>
  <w:num w:numId="13">
    <w:abstractNumId w:val="37"/>
  </w:num>
  <w:num w:numId="14">
    <w:abstractNumId w:val="56"/>
  </w:num>
  <w:num w:numId="15">
    <w:abstractNumId w:val="11"/>
  </w:num>
  <w:num w:numId="16">
    <w:abstractNumId w:val="9"/>
  </w:num>
  <w:num w:numId="17">
    <w:abstractNumId w:val="36"/>
  </w:num>
  <w:num w:numId="18">
    <w:abstractNumId w:val="24"/>
  </w:num>
  <w:num w:numId="19">
    <w:abstractNumId w:val="38"/>
  </w:num>
  <w:num w:numId="20">
    <w:abstractNumId w:val="46"/>
  </w:num>
  <w:num w:numId="21">
    <w:abstractNumId w:val="28"/>
  </w:num>
  <w:num w:numId="22">
    <w:abstractNumId w:val="69"/>
  </w:num>
  <w:num w:numId="23">
    <w:abstractNumId w:val="1"/>
  </w:num>
  <w:num w:numId="24">
    <w:abstractNumId w:val="62"/>
  </w:num>
  <w:num w:numId="25">
    <w:abstractNumId w:val="20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7">
    <w:abstractNumId w:val="25"/>
  </w:num>
  <w:num w:numId="28">
    <w:abstractNumId w:val="27"/>
  </w:num>
  <w:num w:numId="29">
    <w:abstractNumId w:val="16"/>
  </w:num>
  <w:num w:numId="30">
    <w:abstractNumId w:val="19"/>
  </w:num>
  <w:num w:numId="31">
    <w:abstractNumId w:val="7"/>
  </w:num>
  <w:num w:numId="32">
    <w:abstractNumId w:val="55"/>
  </w:num>
  <w:num w:numId="33">
    <w:abstractNumId w:val="35"/>
  </w:num>
  <w:num w:numId="34">
    <w:abstractNumId w:val="18"/>
  </w:num>
  <w:num w:numId="35">
    <w:abstractNumId w:val="58"/>
  </w:num>
  <w:num w:numId="36">
    <w:abstractNumId w:val="21"/>
  </w:num>
  <w:num w:numId="37">
    <w:abstractNumId w:val="67"/>
  </w:num>
  <w:num w:numId="38">
    <w:abstractNumId w:val="53"/>
  </w:num>
  <w:num w:numId="39">
    <w:abstractNumId w:val="30"/>
  </w:num>
  <w:num w:numId="40">
    <w:abstractNumId w:val="13"/>
  </w:num>
  <w:num w:numId="41">
    <w:abstractNumId w:val="60"/>
  </w:num>
  <w:num w:numId="42">
    <w:abstractNumId w:val="43"/>
  </w:num>
  <w:num w:numId="43">
    <w:abstractNumId w:val="47"/>
  </w:num>
  <w:num w:numId="44">
    <w:abstractNumId w:val="14"/>
  </w:num>
  <w:num w:numId="45">
    <w:abstractNumId w:val="64"/>
  </w:num>
  <w:num w:numId="46">
    <w:abstractNumId w:val="26"/>
  </w:num>
  <w:num w:numId="47">
    <w:abstractNumId w:val="66"/>
  </w:num>
  <w:num w:numId="48">
    <w:abstractNumId w:val="66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ascii="Arial" w:eastAsia="Times New Roman" w:hAnsi="Arial" w:cs="Arial" w:hint="default"/>
          <w:sz w:val="24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992"/>
          </w:tabs>
          <w:ind w:left="992" w:hanging="567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9">
    <w:abstractNumId w:val="17"/>
  </w:num>
  <w:num w:numId="50">
    <w:abstractNumId w:val="23"/>
  </w:num>
  <w:num w:numId="51">
    <w:abstractNumId w:val="68"/>
  </w:num>
  <w:num w:numId="52">
    <w:abstractNumId w:val="44"/>
  </w:num>
  <w:num w:numId="53">
    <w:abstractNumId w:val="52"/>
  </w:num>
  <w:num w:numId="54">
    <w:abstractNumId w:val="49"/>
  </w:num>
  <w:num w:numId="55">
    <w:abstractNumId w:val="3"/>
  </w:num>
  <w:num w:numId="56">
    <w:abstractNumId w:val="4"/>
  </w:num>
  <w:num w:numId="57">
    <w:abstractNumId w:val="41"/>
  </w:num>
  <w:num w:numId="58">
    <w:abstractNumId w:val="12"/>
  </w:num>
  <w:num w:numId="59">
    <w:abstractNumId w:val="32"/>
  </w:num>
  <w:num w:numId="6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992"/>
          </w:tabs>
          <w:ind w:left="992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61">
    <w:abstractNumId w:val="65"/>
  </w:num>
  <w:num w:numId="62">
    <w:abstractNumId w:val="5"/>
  </w:num>
  <w:num w:numId="63">
    <w:abstractNumId w:val="39"/>
  </w:num>
  <w:num w:numId="64">
    <w:abstractNumId w:val="34"/>
  </w:num>
  <w:num w:numId="65">
    <w:abstractNumId w:val="42"/>
  </w:num>
  <w:num w:numId="66">
    <w:abstractNumId w:val="6"/>
  </w:num>
  <w:num w:numId="67">
    <w:abstractNumId w:val="61"/>
  </w:num>
  <w:num w:numId="68">
    <w:abstractNumId w:val="31"/>
  </w:num>
  <w:num w:numId="69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2A5B60-6573-4271-9AE0-0EEAF611F96D}"/>
  </w:docVars>
  <w:rsids>
    <w:rsidRoot w:val="00050AE4"/>
    <w:rsid w:val="000001B3"/>
    <w:rsid w:val="00000B09"/>
    <w:rsid w:val="000014BD"/>
    <w:rsid w:val="00002DFF"/>
    <w:rsid w:val="0000332B"/>
    <w:rsid w:val="00005FC4"/>
    <w:rsid w:val="00010AC9"/>
    <w:rsid w:val="00010C6D"/>
    <w:rsid w:val="00010F23"/>
    <w:rsid w:val="00011C28"/>
    <w:rsid w:val="00012770"/>
    <w:rsid w:val="00013C52"/>
    <w:rsid w:val="00013CBC"/>
    <w:rsid w:val="00014904"/>
    <w:rsid w:val="00016F70"/>
    <w:rsid w:val="000220EB"/>
    <w:rsid w:val="00022281"/>
    <w:rsid w:val="00024522"/>
    <w:rsid w:val="00024AAF"/>
    <w:rsid w:val="0003339A"/>
    <w:rsid w:val="000357F7"/>
    <w:rsid w:val="000400C6"/>
    <w:rsid w:val="00041058"/>
    <w:rsid w:val="00043E8D"/>
    <w:rsid w:val="000453A7"/>
    <w:rsid w:val="00050AE4"/>
    <w:rsid w:val="000525A3"/>
    <w:rsid w:val="00053A29"/>
    <w:rsid w:val="00055CD5"/>
    <w:rsid w:val="0005612B"/>
    <w:rsid w:val="00057FE6"/>
    <w:rsid w:val="00061506"/>
    <w:rsid w:val="00061E03"/>
    <w:rsid w:val="00062239"/>
    <w:rsid w:val="000648A0"/>
    <w:rsid w:val="0006799C"/>
    <w:rsid w:val="00072D83"/>
    <w:rsid w:val="00074D01"/>
    <w:rsid w:val="00075B2B"/>
    <w:rsid w:val="000762BE"/>
    <w:rsid w:val="000765C5"/>
    <w:rsid w:val="0007763B"/>
    <w:rsid w:val="000821F1"/>
    <w:rsid w:val="00084837"/>
    <w:rsid w:val="000853B4"/>
    <w:rsid w:val="00086725"/>
    <w:rsid w:val="000870A2"/>
    <w:rsid w:val="00087312"/>
    <w:rsid w:val="00087B7F"/>
    <w:rsid w:val="00091B01"/>
    <w:rsid w:val="00092124"/>
    <w:rsid w:val="00092DFD"/>
    <w:rsid w:val="0009353A"/>
    <w:rsid w:val="00093CE1"/>
    <w:rsid w:val="000967F9"/>
    <w:rsid w:val="0009691A"/>
    <w:rsid w:val="000A1F16"/>
    <w:rsid w:val="000A2186"/>
    <w:rsid w:val="000A2AB3"/>
    <w:rsid w:val="000A3175"/>
    <w:rsid w:val="000A43C3"/>
    <w:rsid w:val="000A6608"/>
    <w:rsid w:val="000A7D1C"/>
    <w:rsid w:val="000B2991"/>
    <w:rsid w:val="000B38BB"/>
    <w:rsid w:val="000B46AF"/>
    <w:rsid w:val="000B57D3"/>
    <w:rsid w:val="000B7388"/>
    <w:rsid w:val="000C18ED"/>
    <w:rsid w:val="000C1C62"/>
    <w:rsid w:val="000C1D23"/>
    <w:rsid w:val="000C3450"/>
    <w:rsid w:val="000C406E"/>
    <w:rsid w:val="000C515A"/>
    <w:rsid w:val="000D0F5E"/>
    <w:rsid w:val="000D1C1E"/>
    <w:rsid w:val="000D3085"/>
    <w:rsid w:val="000D4D17"/>
    <w:rsid w:val="000D601F"/>
    <w:rsid w:val="000D6842"/>
    <w:rsid w:val="000D7175"/>
    <w:rsid w:val="000E1696"/>
    <w:rsid w:val="000E221E"/>
    <w:rsid w:val="000E26B4"/>
    <w:rsid w:val="000E3F4B"/>
    <w:rsid w:val="000E7B1E"/>
    <w:rsid w:val="000E7FD8"/>
    <w:rsid w:val="000F089B"/>
    <w:rsid w:val="000F2281"/>
    <w:rsid w:val="000F413A"/>
    <w:rsid w:val="000F42FF"/>
    <w:rsid w:val="000F4B44"/>
    <w:rsid w:val="000F6798"/>
    <w:rsid w:val="000F756A"/>
    <w:rsid w:val="001008B7"/>
    <w:rsid w:val="001010DE"/>
    <w:rsid w:val="0010139C"/>
    <w:rsid w:val="0010703A"/>
    <w:rsid w:val="0011094E"/>
    <w:rsid w:val="00111503"/>
    <w:rsid w:val="00112EBF"/>
    <w:rsid w:val="001232F9"/>
    <w:rsid w:val="00123384"/>
    <w:rsid w:val="00123870"/>
    <w:rsid w:val="00123D0C"/>
    <w:rsid w:val="00124A47"/>
    <w:rsid w:val="00124D70"/>
    <w:rsid w:val="0012526E"/>
    <w:rsid w:val="00125CB4"/>
    <w:rsid w:val="001262F5"/>
    <w:rsid w:val="001307CC"/>
    <w:rsid w:val="00133020"/>
    <w:rsid w:val="0013448B"/>
    <w:rsid w:val="001348B4"/>
    <w:rsid w:val="00134AD7"/>
    <w:rsid w:val="00136D75"/>
    <w:rsid w:val="0013798A"/>
    <w:rsid w:val="00141871"/>
    <w:rsid w:val="00142525"/>
    <w:rsid w:val="0014311D"/>
    <w:rsid w:val="00143289"/>
    <w:rsid w:val="00143A50"/>
    <w:rsid w:val="0014414F"/>
    <w:rsid w:val="00144FAF"/>
    <w:rsid w:val="001454F6"/>
    <w:rsid w:val="00145896"/>
    <w:rsid w:val="001506A7"/>
    <w:rsid w:val="00152F1F"/>
    <w:rsid w:val="0015386C"/>
    <w:rsid w:val="00154386"/>
    <w:rsid w:val="001544DA"/>
    <w:rsid w:val="00156824"/>
    <w:rsid w:val="00157081"/>
    <w:rsid w:val="0016059E"/>
    <w:rsid w:val="00161987"/>
    <w:rsid w:val="00163CF6"/>
    <w:rsid w:val="00172E98"/>
    <w:rsid w:val="00177728"/>
    <w:rsid w:val="00180926"/>
    <w:rsid w:val="00180A5C"/>
    <w:rsid w:val="00182E62"/>
    <w:rsid w:val="0018317B"/>
    <w:rsid w:val="00190734"/>
    <w:rsid w:val="00190999"/>
    <w:rsid w:val="00190B6F"/>
    <w:rsid w:val="00191504"/>
    <w:rsid w:val="001918E4"/>
    <w:rsid w:val="00193A75"/>
    <w:rsid w:val="001949C9"/>
    <w:rsid w:val="00195B34"/>
    <w:rsid w:val="001963AD"/>
    <w:rsid w:val="001A0E55"/>
    <w:rsid w:val="001A2255"/>
    <w:rsid w:val="001A37B8"/>
    <w:rsid w:val="001A3C4E"/>
    <w:rsid w:val="001A4432"/>
    <w:rsid w:val="001A55AA"/>
    <w:rsid w:val="001A56DC"/>
    <w:rsid w:val="001A5748"/>
    <w:rsid w:val="001A6A4E"/>
    <w:rsid w:val="001B0127"/>
    <w:rsid w:val="001B0266"/>
    <w:rsid w:val="001B051C"/>
    <w:rsid w:val="001B0B78"/>
    <w:rsid w:val="001B158F"/>
    <w:rsid w:val="001B1E81"/>
    <w:rsid w:val="001B1F26"/>
    <w:rsid w:val="001B1F97"/>
    <w:rsid w:val="001B5307"/>
    <w:rsid w:val="001B7B65"/>
    <w:rsid w:val="001C00C9"/>
    <w:rsid w:val="001C0B82"/>
    <w:rsid w:val="001C0E13"/>
    <w:rsid w:val="001C2FCF"/>
    <w:rsid w:val="001C472D"/>
    <w:rsid w:val="001C48C8"/>
    <w:rsid w:val="001C5CA5"/>
    <w:rsid w:val="001C6BC9"/>
    <w:rsid w:val="001D0D06"/>
    <w:rsid w:val="001D130B"/>
    <w:rsid w:val="001D1647"/>
    <w:rsid w:val="001D2203"/>
    <w:rsid w:val="001D4B6B"/>
    <w:rsid w:val="001D52EE"/>
    <w:rsid w:val="001D640E"/>
    <w:rsid w:val="001D6E92"/>
    <w:rsid w:val="001E1C41"/>
    <w:rsid w:val="001E2199"/>
    <w:rsid w:val="001E4B15"/>
    <w:rsid w:val="001E55B7"/>
    <w:rsid w:val="001E72B6"/>
    <w:rsid w:val="001F00FD"/>
    <w:rsid w:val="001F04AA"/>
    <w:rsid w:val="001F0D85"/>
    <w:rsid w:val="001F2BAB"/>
    <w:rsid w:val="001F3D64"/>
    <w:rsid w:val="001F3E5C"/>
    <w:rsid w:val="001F3E95"/>
    <w:rsid w:val="001F4E7B"/>
    <w:rsid w:val="001F57BA"/>
    <w:rsid w:val="001F59B9"/>
    <w:rsid w:val="001F6C2D"/>
    <w:rsid w:val="00201960"/>
    <w:rsid w:val="00202539"/>
    <w:rsid w:val="0020385E"/>
    <w:rsid w:val="00203C11"/>
    <w:rsid w:val="00206388"/>
    <w:rsid w:val="00206D99"/>
    <w:rsid w:val="00206DBF"/>
    <w:rsid w:val="00210B46"/>
    <w:rsid w:val="00212DCF"/>
    <w:rsid w:val="00212EAA"/>
    <w:rsid w:val="002132B7"/>
    <w:rsid w:val="00213923"/>
    <w:rsid w:val="00213AF9"/>
    <w:rsid w:val="00214ABB"/>
    <w:rsid w:val="00215592"/>
    <w:rsid w:val="00217ABB"/>
    <w:rsid w:val="00220037"/>
    <w:rsid w:val="002200EC"/>
    <w:rsid w:val="0022028B"/>
    <w:rsid w:val="00221286"/>
    <w:rsid w:val="00221583"/>
    <w:rsid w:val="00223443"/>
    <w:rsid w:val="00223831"/>
    <w:rsid w:val="00225BBD"/>
    <w:rsid w:val="00230654"/>
    <w:rsid w:val="00230732"/>
    <w:rsid w:val="00233C6A"/>
    <w:rsid w:val="0023594A"/>
    <w:rsid w:val="00240B27"/>
    <w:rsid w:val="002426E8"/>
    <w:rsid w:val="00243ACC"/>
    <w:rsid w:val="0024653A"/>
    <w:rsid w:val="00247CB5"/>
    <w:rsid w:val="00247F1B"/>
    <w:rsid w:val="00247FE4"/>
    <w:rsid w:val="00250CAD"/>
    <w:rsid w:val="00252E46"/>
    <w:rsid w:val="002535DD"/>
    <w:rsid w:val="00253999"/>
    <w:rsid w:val="00255700"/>
    <w:rsid w:val="0025776D"/>
    <w:rsid w:val="0026088E"/>
    <w:rsid w:val="0026217D"/>
    <w:rsid w:val="002640FF"/>
    <w:rsid w:val="002654F4"/>
    <w:rsid w:val="00266458"/>
    <w:rsid w:val="00267392"/>
    <w:rsid w:val="00271E99"/>
    <w:rsid w:val="00274C30"/>
    <w:rsid w:val="00274E0F"/>
    <w:rsid w:val="002800A3"/>
    <w:rsid w:val="002805D1"/>
    <w:rsid w:val="00283485"/>
    <w:rsid w:val="0028359F"/>
    <w:rsid w:val="002841F0"/>
    <w:rsid w:val="00284BE9"/>
    <w:rsid w:val="00284CD1"/>
    <w:rsid w:val="002867C8"/>
    <w:rsid w:val="00290744"/>
    <w:rsid w:val="0029227F"/>
    <w:rsid w:val="00293AC8"/>
    <w:rsid w:val="00294C06"/>
    <w:rsid w:val="00295340"/>
    <w:rsid w:val="00296812"/>
    <w:rsid w:val="002A0F65"/>
    <w:rsid w:val="002A14DB"/>
    <w:rsid w:val="002A14E5"/>
    <w:rsid w:val="002A2057"/>
    <w:rsid w:val="002A2D11"/>
    <w:rsid w:val="002A3760"/>
    <w:rsid w:val="002A3D05"/>
    <w:rsid w:val="002A4490"/>
    <w:rsid w:val="002A516B"/>
    <w:rsid w:val="002A7465"/>
    <w:rsid w:val="002A7CB7"/>
    <w:rsid w:val="002B16A3"/>
    <w:rsid w:val="002B2678"/>
    <w:rsid w:val="002B32BD"/>
    <w:rsid w:val="002C06AF"/>
    <w:rsid w:val="002C3188"/>
    <w:rsid w:val="002C39CB"/>
    <w:rsid w:val="002C400D"/>
    <w:rsid w:val="002C44E0"/>
    <w:rsid w:val="002C7572"/>
    <w:rsid w:val="002D067C"/>
    <w:rsid w:val="002D097F"/>
    <w:rsid w:val="002D13BB"/>
    <w:rsid w:val="002D3066"/>
    <w:rsid w:val="002D424D"/>
    <w:rsid w:val="002D59E2"/>
    <w:rsid w:val="002E0656"/>
    <w:rsid w:val="002E243F"/>
    <w:rsid w:val="002E26EF"/>
    <w:rsid w:val="002E3E20"/>
    <w:rsid w:val="002E5FF5"/>
    <w:rsid w:val="002E68B2"/>
    <w:rsid w:val="002F0157"/>
    <w:rsid w:val="002F101D"/>
    <w:rsid w:val="002F1DD2"/>
    <w:rsid w:val="002F358B"/>
    <w:rsid w:val="002F417B"/>
    <w:rsid w:val="002F4230"/>
    <w:rsid w:val="002F490B"/>
    <w:rsid w:val="002F4F9F"/>
    <w:rsid w:val="002F5D53"/>
    <w:rsid w:val="002F7071"/>
    <w:rsid w:val="00300628"/>
    <w:rsid w:val="003006CD"/>
    <w:rsid w:val="003039D6"/>
    <w:rsid w:val="00303D83"/>
    <w:rsid w:val="00303EE0"/>
    <w:rsid w:val="00306C6C"/>
    <w:rsid w:val="00311393"/>
    <w:rsid w:val="00311DBF"/>
    <w:rsid w:val="003129A5"/>
    <w:rsid w:val="00313EFE"/>
    <w:rsid w:val="003145AE"/>
    <w:rsid w:val="0031685F"/>
    <w:rsid w:val="00321775"/>
    <w:rsid w:val="003241A2"/>
    <w:rsid w:val="00324799"/>
    <w:rsid w:val="00324AA4"/>
    <w:rsid w:val="00327656"/>
    <w:rsid w:val="0033083A"/>
    <w:rsid w:val="00331610"/>
    <w:rsid w:val="00331792"/>
    <w:rsid w:val="00336129"/>
    <w:rsid w:val="003366EE"/>
    <w:rsid w:val="003372F4"/>
    <w:rsid w:val="00337B2B"/>
    <w:rsid w:val="00341CFD"/>
    <w:rsid w:val="00342426"/>
    <w:rsid w:val="00343A66"/>
    <w:rsid w:val="00344382"/>
    <w:rsid w:val="00344550"/>
    <w:rsid w:val="0034519C"/>
    <w:rsid w:val="0034794F"/>
    <w:rsid w:val="0035043C"/>
    <w:rsid w:val="00350EF3"/>
    <w:rsid w:val="00351252"/>
    <w:rsid w:val="0035336E"/>
    <w:rsid w:val="0035526C"/>
    <w:rsid w:val="003559C5"/>
    <w:rsid w:val="0036066C"/>
    <w:rsid w:val="00364183"/>
    <w:rsid w:val="003646EC"/>
    <w:rsid w:val="003648A2"/>
    <w:rsid w:val="003718BA"/>
    <w:rsid w:val="00373FDF"/>
    <w:rsid w:val="003742CE"/>
    <w:rsid w:val="00374BDD"/>
    <w:rsid w:val="0037548C"/>
    <w:rsid w:val="003769D2"/>
    <w:rsid w:val="00380410"/>
    <w:rsid w:val="003822E0"/>
    <w:rsid w:val="0038454C"/>
    <w:rsid w:val="003846A4"/>
    <w:rsid w:val="00384F9E"/>
    <w:rsid w:val="00386C6F"/>
    <w:rsid w:val="00387529"/>
    <w:rsid w:val="00391923"/>
    <w:rsid w:val="0039303D"/>
    <w:rsid w:val="0039411F"/>
    <w:rsid w:val="00395786"/>
    <w:rsid w:val="003975CF"/>
    <w:rsid w:val="00397F57"/>
    <w:rsid w:val="003A0163"/>
    <w:rsid w:val="003A06D6"/>
    <w:rsid w:val="003A1D52"/>
    <w:rsid w:val="003A27BC"/>
    <w:rsid w:val="003A2E56"/>
    <w:rsid w:val="003A46D3"/>
    <w:rsid w:val="003A572D"/>
    <w:rsid w:val="003A5D10"/>
    <w:rsid w:val="003A75ED"/>
    <w:rsid w:val="003B1230"/>
    <w:rsid w:val="003B1529"/>
    <w:rsid w:val="003B29FC"/>
    <w:rsid w:val="003B2B9C"/>
    <w:rsid w:val="003B44B5"/>
    <w:rsid w:val="003C0C0B"/>
    <w:rsid w:val="003C18EE"/>
    <w:rsid w:val="003C5883"/>
    <w:rsid w:val="003C65AE"/>
    <w:rsid w:val="003C698F"/>
    <w:rsid w:val="003C7AE7"/>
    <w:rsid w:val="003D1041"/>
    <w:rsid w:val="003D1341"/>
    <w:rsid w:val="003D20B5"/>
    <w:rsid w:val="003D2CD8"/>
    <w:rsid w:val="003D2CEB"/>
    <w:rsid w:val="003D2E0B"/>
    <w:rsid w:val="003D7C10"/>
    <w:rsid w:val="003E002B"/>
    <w:rsid w:val="003E002F"/>
    <w:rsid w:val="003E1514"/>
    <w:rsid w:val="003E1650"/>
    <w:rsid w:val="003E1B56"/>
    <w:rsid w:val="003E6C0F"/>
    <w:rsid w:val="003F3BFF"/>
    <w:rsid w:val="003F545D"/>
    <w:rsid w:val="003F54F7"/>
    <w:rsid w:val="003F5571"/>
    <w:rsid w:val="003F7CAD"/>
    <w:rsid w:val="004000E7"/>
    <w:rsid w:val="00400E7D"/>
    <w:rsid w:val="004025E5"/>
    <w:rsid w:val="004035C6"/>
    <w:rsid w:val="00404B81"/>
    <w:rsid w:val="00404E2E"/>
    <w:rsid w:val="00404F35"/>
    <w:rsid w:val="00405C1D"/>
    <w:rsid w:val="0040767C"/>
    <w:rsid w:val="004107C3"/>
    <w:rsid w:val="00411FD6"/>
    <w:rsid w:val="00414A8B"/>
    <w:rsid w:val="00417361"/>
    <w:rsid w:val="00417831"/>
    <w:rsid w:val="00421D7D"/>
    <w:rsid w:val="00423873"/>
    <w:rsid w:val="00423F46"/>
    <w:rsid w:val="0042578F"/>
    <w:rsid w:val="004260A1"/>
    <w:rsid w:val="004327B3"/>
    <w:rsid w:val="00435791"/>
    <w:rsid w:val="00443293"/>
    <w:rsid w:val="00444759"/>
    <w:rsid w:val="004509F0"/>
    <w:rsid w:val="004524D9"/>
    <w:rsid w:val="004540C1"/>
    <w:rsid w:val="0045460D"/>
    <w:rsid w:val="0045611F"/>
    <w:rsid w:val="00456E9B"/>
    <w:rsid w:val="00457504"/>
    <w:rsid w:val="0046075B"/>
    <w:rsid w:val="004614AE"/>
    <w:rsid w:val="00464747"/>
    <w:rsid w:val="00464C90"/>
    <w:rsid w:val="00465361"/>
    <w:rsid w:val="004667DF"/>
    <w:rsid w:val="004718FD"/>
    <w:rsid w:val="00473EAD"/>
    <w:rsid w:val="004747D5"/>
    <w:rsid w:val="00477E06"/>
    <w:rsid w:val="00482B2C"/>
    <w:rsid w:val="00482BB7"/>
    <w:rsid w:val="00482EAA"/>
    <w:rsid w:val="004843EE"/>
    <w:rsid w:val="00484497"/>
    <w:rsid w:val="004845A8"/>
    <w:rsid w:val="004869FF"/>
    <w:rsid w:val="00487BE5"/>
    <w:rsid w:val="00490F57"/>
    <w:rsid w:val="0049163D"/>
    <w:rsid w:val="004953E6"/>
    <w:rsid w:val="00495E38"/>
    <w:rsid w:val="004A0365"/>
    <w:rsid w:val="004A05FA"/>
    <w:rsid w:val="004A0F50"/>
    <w:rsid w:val="004A218B"/>
    <w:rsid w:val="004A29A4"/>
    <w:rsid w:val="004A2C09"/>
    <w:rsid w:val="004A34C6"/>
    <w:rsid w:val="004A36CD"/>
    <w:rsid w:val="004A36DB"/>
    <w:rsid w:val="004A38C6"/>
    <w:rsid w:val="004A4054"/>
    <w:rsid w:val="004A68F4"/>
    <w:rsid w:val="004B0890"/>
    <w:rsid w:val="004B3E00"/>
    <w:rsid w:val="004B6261"/>
    <w:rsid w:val="004B6E66"/>
    <w:rsid w:val="004C0ABD"/>
    <w:rsid w:val="004C3041"/>
    <w:rsid w:val="004C7A58"/>
    <w:rsid w:val="004D0A45"/>
    <w:rsid w:val="004D1708"/>
    <w:rsid w:val="004D751E"/>
    <w:rsid w:val="004E0545"/>
    <w:rsid w:val="004E3857"/>
    <w:rsid w:val="004E4E5A"/>
    <w:rsid w:val="004E687A"/>
    <w:rsid w:val="004E6F49"/>
    <w:rsid w:val="004E7C37"/>
    <w:rsid w:val="004F1039"/>
    <w:rsid w:val="004F4397"/>
    <w:rsid w:val="004F5297"/>
    <w:rsid w:val="005006F3"/>
    <w:rsid w:val="00501A8A"/>
    <w:rsid w:val="00503371"/>
    <w:rsid w:val="0050429A"/>
    <w:rsid w:val="00505C15"/>
    <w:rsid w:val="00510016"/>
    <w:rsid w:val="005101DE"/>
    <w:rsid w:val="00510671"/>
    <w:rsid w:val="00510F65"/>
    <w:rsid w:val="0051120C"/>
    <w:rsid w:val="00513092"/>
    <w:rsid w:val="00513C44"/>
    <w:rsid w:val="00513EFD"/>
    <w:rsid w:val="00516585"/>
    <w:rsid w:val="00516E30"/>
    <w:rsid w:val="00520DCE"/>
    <w:rsid w:val="00523542"/>
    <w:rsid w:val="00524813"/>
    <w:rsid w:val="00525A04"/>
    <w:rsid w:val="00527733"/>
    <w:rsid w:val="005302C5"/>
    <w:rsid w:val="00530D5D"/>
    <w:rsid w:val="0053195A"/>
    <w:rsid w:val="00531CC1"/>
    <w:rsid w:val="00532869"/>
    <w:rsid w:val="00533321"/>
    <w:rsid w:val="00535FEC"/>
    <w:rsid w:val="00540370"/>
    <w:rsid w:val="00541D35"/>
    <w:rsid w:val="00542CCD"/>
    <w:rsid w:val="00545357"/>
    <w:rsid w:val="00545DEF"/>
    <w:rsid w:val="005517D5"/>
    <w:rsid w:val="00552436"/>
    <w:rsid w:val="0055470E"/>
    <w:rsid w:val="00555576"/>
    <w:rsid w:val="00556FF6"/>
    <w:rsid w:val="005600DB"/>
    <w:rsid w:val="005607A0"/>
    <w:rsid w:val="00560881"/>
    <w:rsid w:val="00560DC7"/>
    <w:rsid w:val="00560FE7"/>
    <w:rsid w:val="005610D7"/>
    <w:rsid w:val="00561EED"/>
    <w:rsid w:val="00562BC8"/>
    <w:rsid w:val="00564136"/>
    <w:rsid w:val="0056421F"/>
    <w:rsid w:val="00565A16"/>
    <w:rsid w:val="00565E35"/>
    <w:rsid w:val="00566806"/>
    <w:rsid w:val="00570B3A"/>
    <w:rsid w:val="00575184"/>
    <w:rsid w:val="00577D46"/>
    <w:rsid w:val="005816E6"/>
    <w:rsid w:val="00582169"/>
    <w:rsid w:val="0058280D"/>
    <w:rsid w:val="0058476C"/>
    <w:rsid w:val="00585AED"/>
    <w:rsid w:val="0058635B"/>
    <w:rsid w:val="0058740C"/>
    <w:rsid w:val="00590BFF"/>
    <w:rsid w:val="00592B4D"/>
    <w:rsid w:val="005936EE"/>
    <w:rsid w:val="005946D2"/>
    <w:rsid w:val="00594DF0"/>
    <w:rsid w:val="00595257"/>
    <w:rsid w:val="0059576E"/>
    <w:rsid w:val="00597951"/>
    <w:rsid w:val="005A004B"/>
    <w:rsid w:val="005A06A8"/>
    <w:rsid w:val="005A2673"/>
    <w:rsid w:val="005A45B6"/>
    <w:rsid w:val="005A6A15"/>
    <w:rsid w:val="005A74D5"/>
    <w:rsid w:val="005B307F"/>
    <w:rsid w:val="005B6078"/>
    <w:rsid w:val="005C02B2"/>
    <w:rsid w:val="005C17F1"/>
    <w:rsid w:val="005C1A3D"/>
    <w:rsid w:val="005C4C27"/>
    <w:rsid w:val="005C7D51"/>
    <w:rsid w:val="005D0BEE"/>
    <w:rsid w:val="005D1558"/>
    <w:rsid w:val="005D21D6"/>
    <w:rsid w:val="005D2531"/>
    <w:rsid w:val="005D2C93"/>
    <w:rsid w:val="005D324F"/>
    <w:rsid w:val="005D3296"/>
    <w:rsid w:val="005D3356"/>
    <w:rsid w:val="005D3F4A"/>
    <w:rsid w:val="005D4AE7"/>
    <w:rsid w:val="005D6A38"/>
    <w:rsid w:val="005E02D7"/>
    <w:rsid w:val="005E050C"/>
    <w:rsid w:val="005E0E17"/>
    <w:rsid w:val="005E624E"/>
    <w:rsid w:val="005F1DA1"/>
    <w:rsid w:val="005F5009"/>
    <w:rsid w:val="005F52D0"/>
    <w:rsid w:val="005F6AD1"/>
    <w:rsid w:val="005F70A6"/>
    <w:rsid w:val="005F76A5"/>
    <w:rsid w:val="00603021"/>
    <w:rsid w:val="00605432"/>
    <w:rsid w:val="00605876"/>
    <w:rsid w:val="00606A78"/>
    <w:rsid w:val="00610C30"/>
    <w:rsid w:val="00613E73"/>
    <w:rsid w:val="006162AC"/>
    <w:rsid w:val="00617829"/>
    <w:rsid w:val="00620710"/>
    <w:rsid w:val="006243E7"/>
    <w:rsid w:val="00626990"/>
    <w:rsid w:val="00630234"/>
    <w:rsid w:val="00633EA5"/>
    <w:rsid w:val="00635313"/>
    <w:rsid w:val="006357EE"/>
    <w:rsid w:val="00640D73"/>
    <w:rsid w:val="00642E70"/>
    <w:rsid w:val="006439B7"/>
    <w:rsid w:val="00643A80"/>
    <w:rsid w:val="0064718C"/>
    <w:rsid w:val="00647376"/>
    <w:rsid w:val="00647A95"/>
    <w:rsid w:val="00647E58"/>
    <w:rsid w:val="00650A39"/>
    <w:rsid w:val="006511DB"/>
    <w:rsid w:val="00652E1D"/>
    <w:rsid w:val="00655154"/>
    <w:rsid w:val="00655B76"/>
    <w:rsid w:val="00656195"/>
    <w:rsid w:val="00660142"/>
    <w:rsid w:val="006612D5"/>
    <w:rsid w:val="00662C75"/>
    <w:rsid w:val="00664982"/>
    <w:rsid w:val="00665BD6"/>
    <w:rsid w:val="00667274"/>
    <w:rsid w:val="006704F4"/>
    <w:rsid w:val="00671348"/>
    <w:rsid w:val="00671B30"/>
    <w:rsid w:val="00673AC5"/>
    <w:rsid w:val="00674195"/>
    <w:rsid w:val="0067752D"/>
    <w:rsid w:val="00681F31"/>
    <w:rsid w:val="00685639"/>
    <w:rsid w:val="0068684F"/>
    <w:rsid w:val="006877D4"/>
    <w:rsid w:val="00692043"/>
    <w:rsid w:val="0069219B"/>
    <w:rsid w:val="0069321A"/>
    <w:rsid w:val="00694828"/>
    <w:rsid w:val="00694D6A"/>
    <w:rsid w:val="00694E9C"/>
    <w:rsid w:val="006963C4"/>
    <w:rsid w:val="00697065"/>
    <w:rsid w:val="006A1503"/>
    <w:rsid w:val="006A2554"/>
    <w:rsid w:val="006A2EFB"/>
    <w:rsid w:val="006A2F4D"/>
    <w:rsid w:val="006A32B8"/>
    <w:rsid w:val="006A3D64"/>
    <w:rsid w:val="006A7328"/>
    <w:rsid w:val="006A76EE"/>
    <w:rsid w:val="006B3092"/>
    <w:rsid w:val="006B3373"/>
    <w:rsid w:val="006B4327"/>
    <w:rsid w:val="006B43AD"/>
    <w:rsid w:val="006B453D"/>
    <w:rsid w:val="006B6400"/>
    <w:rsid w:val="006C4492"/>
    <w:rsid w:val="006C48B4"/>
    <w:rsid w:val="006C5772"/>
    <w:rsid w:val="006C5DBC"/>
    <w:rsid w:val="006C5F4C"/>
    <w:rsid w:val="006C766F"/>
    <w:rsid w:val="006D07FA"/>
    <w:rsid w:val="006D136D"/>
    <w:rsid w:val="006D199A"/>
    <w:rsid w:val="006D5CE1"/>
    <w:rsid w:val="006D6671"/>
    <w:rsid w:val="006E4609"/>
    <w:rsid w:val="006E46F5"/>
    <w:rsid w:val="006E5D44"/>
    <w:rsid w:val="006E629F"/>
    <w:rsid w:val="006E6362"/>
    <w:rsid w:val="006E6AE6"/>
    <w:rsid w:val="006E6CA8"/>
    <w:rsid w:val="006F1F1A"/>
    <w:rsid w:val="006F369C"/>
    <w:rsid w:val="006F47D4"/>
    <w:rsid w:val="006F4FB9"/>
    <w:rsid w:val="006F5D7D"/>
    <w:rsid w:val="006F5EEF"/>
    <w:rsid w:val="006F7A61"/>
    <w:rsid w:val="006F7EED"/>
    <w:rsid w:val="007005B6"/>
    <w:rsid w:val="007017E7"/>
    <w:rsid w:val="00703863"/>
    <w:rsid w:val="00703A7B"/>
    <w:rsid w:val="00703D1B"/>
    <w:rsid w:val="007056CD"/>
    <w:rsid w:val="00706601"/>
    <w:rsid w:val="00707CAF"/>
    <w:rsid w:val="00710B72"/>
    <w:rsid w:val="00711861"/>
    <w:rsid w:val="00712D1D"/>
    <w:rsid w:val="0071407A"/>
    <w:rsid w:val="0071418E"/>
    <w:rsid w:val="0071469E"/>
    <w:rsid w:val="00716694"/>
    <w:rsid w:val="0072041D"/>
    <w:rsid w:val="007215AC"/>
    <w:rsid w:val="00723EE8"/>
    <w:rsid w:val="0072526C"/>
    <w:rsid w:val="00725A29"/>
    <w:rsid w:val="007277A4"/>
    <w:rsid w:val="00731917"/>
    <w:rsid w:val="00731E80"/>
    <w:rsid w:val="007339AF"/>
    <w:rsid w:val="00733E5C"/>
    <w:rsid w:val="00736589"/>
    <w:rsid w:val="00742EF7"/>
    <w:rsid w:val="0074527F"/>
    <w:rsid w:val="00746A25"/>
    <w:rsid w:val="00751561"/>
    <w:rsid w:val="007536EA"/>
    <w:rsid w:val="00755E27"/>
    <w:rsid w:val="007562D6"/>
    <w:rsid w:val="007568B7"/>
    <w:rsid w:val="00757223"/>
    <w:rsid w:val="007601C3"/>
    <w:rsid w:val="0076035B"/>
    <w:rsid w:val="007609E5"/>
    <w:rsid w:val="00761795"/>
    <w:rsid w:val="007618DB"/>
    <w:rsid w:val="00761D4B"/>
    <w:rsid w:val="00762612"/>
    <w:rsid w:val="007636A6"/>
    <w:rsid w:val="00764AAA"/>
    <w:rsid w:val="00764B74"/>
    <w:rsid w:val="00767498"/>
    <w:rsid w:val="007721A1"/>
    <w:rsid w:val="00773FBA"/>
    <w:rsid w:val="007747F5"/>
    <w:rsid w:val="007755DA"/>
    <w:rsid w:val="007759F3"/>
    <w:rsid w:val="007768CE"/>
    <w:rsid w:val="007806BF"/>
    <w:rsid w:val="007813C7"/>
    <w:rsid w:val="0078140E"/>
    <w:rsid w:val="00781B03"/>
    <w:rsid w:val="00781E73"/>
    <w:rsid w:val="007823F4"/>
    <w:rsid w:val="007830EB"/>
    <w:rsid w:val="00783E08"/>
    <w:rsid w:val="00785FCC"/>
    <w:rsid w:val="00787EB0"/>
    <w:rsid w:val="00787FAA"/>
    <w:rsid w:val="0079205D"/>
    <w:rsid w:val="007937DB"/>
    <w:rsid w:val="00793976"/>
    <w:rsid w:val="00794EB3"/>
    <w:rsid w:val="00794FEB"/>
    <w:rsid w:val="00795D46"/>
    <w:rsid w:val="0079611A"/>
    <w:rsid w:val="00796774"/>
    <w:rsid w:val="00797577"/>
    <w:rsid w:val="00797699"/>
    <w:rsid w:val="007A1EDE"/>
    <w:rsid w:val="007A629D"/>
    <w:rsid w:val="007A7875"/>
    <w:rsid w:val="007B0A0A"/>
    <w:rsid w:val="007B0C59"/>
    <w:rsid w:val="007B0E85"/>
    <w:rsid w:val="007B13E8"/>
    <w:rsid w:val="007B49F5"/>
    <w:rsid w:val="007B6919"/>
    <w:rsid w:val="007C2392"/>
    <w:rsid w:val="007C3524"/>
    <w:rsid w:val="007C4D2D"/>
    <w:rsid w:val="007C5F76"/>
    <w:rsid w:val="007C7151"/>
    <w:rsid w:val="007C7FD4"/>
    <w:rsid w:val="007D387C"/>
    <w:rsid w:val="007D38E4"/>
    <w:rsid w:val="007D398D"/>
    <w:rsid w:val="007D45BD"/>
    <w:rsid w:val="007D4A9F"/>
    <w:rsid w:val="007D5D8F"/>
    <w:rsid w:val="007E05D3"/>
    <w:rsid w:val="007E4A43"/>
    <w:rsid w:val="007E640E"/>
    <w:rsid w:val="007E7AE2"/>
    <w:rsid w:val="007E7D2B"/>
    <w:rsid w:val="007F16F0"/>
    <w:rsid w:val="007F301A"/>
    <w:rsid w:val="007F5B72"/>
    <w:rsid w:val="007F654F"/>
    <w:rsid w:val="00800563"/>
    <w:rsid w:val="00801FF3"/>
    <w:rsid w:val="0080385F"/>
    <w:rsid w:val="008064B3"/>
    <w:rsid w:val="00807CE6"/>
    <w:rsid w:val="0081058B"/>
    <w:rsid w:val="008121A0"/>
    <w:rsid w:val="008122D8"/>
    <w:rsid w:val="00812392"/>
    <w:rsid w:val="0081390A"/>
    <w:rsid w:val="00816707"/>
    <w:rsid w:val="0081717B"/>
    <w:rsid w:val="00820E1F"/>
    <w:rsid w:val="00821E3A"/>
    <w:rsid w:val="0082562D"/>
    <w:rsid w:val="008277AF"/>
    <w:rsid w:val="00827C08"/>
    <w:rsid w:val="008323C3"/>
    <w:rsid w:val="008335A1"/>
    <w:rsid w:val="00833E3E"/>
    <w:rsid w:val="00834A03"/>
    <w:rsid w:val="00834BC8"/>
    <w:rsid w:val="008353AB"/>
    <w:rsid w:val="00835901"/>
    <w:rsid w:val="008405E4"/>
    <w:rsid w:val="00845E5C"/>
    <w:rsid w:val="00847639"/>
    <w:rsid w:val="008509E6"/>
    <w:rsid w:val="00850E37"/>
    <w:rsid w:val="008516B7"/>
    <w:rsid w:val="00853A15"/>
    <w:rsid w:val="00855B5D"/>
    <w:rsid w:val="00856EBC"/>
    <w:rsid w:val="00857D94"/>
    <w:rsid w:val="00860E28"/>
    <w:rsid w:val="00861B01"/>
    <w:rsid w:val="008625E5"/>
    <w:rsid w:val="0086390F"/>
    <w:rsid w:val="00863E8B"/>
    <w:rsid w:val="008642D7"/>
    <w:rsid w:val="00867725"/>
    <w:rsid w:val="00867F0C"/>
    <w:rsid w:val="008717B8"/>
    <w:rsid w:val="00871ABB"/>
    <w:rsid w:val="00871E3E"/>
    <w:rsid w:val="0087524C"/>
    <w:rsid w:val="00880694"/>
    <w:rsid w:val="008816B4"/>
    <w:rsid w:val="008830D4"/>
    <w:rsid w:val="00883C5D"/>
    <w:rsid w:val="00883F4A"/>
    <w:rsid w:val="00885535"/>
    <w:rsid w:val="00885BC6"/>
    <w:rsid w:val="00886A8A"/>
    <w:rsid w:val="00890A9B"/>
    <w:rsid w:val="008924F7"/>
    <w:rsid w:val="0089347C"/>
    <w:rsid w:val="00894A51"/>
    <w:rsid w:val="00894F25"/>
    <w:rsid w:val="0089737F"/>
    <w:rsid w:val="008A0487"/>
    <w:rsid w:val="008A0CAC"/>
    <w:rsid w:val="008A0EB7"/>
    <w:rsid w:val="008A1021"/>
    <w:rsid w:val="008A21B7"/>
    <w:rsid w:val="008A2D46"/>
    <w:rsid w:val="008A3023"/>
    <w:rsid w:val="008A46E6"/>
    <w:rsid w:val="008A5166"/>
    <w:rsid w:val="008A60EE"/>
    <w:rsid w:val="008B2C56"/>
    <w:rsid w:val="008B39AE"/>
    <w:rsid w:val="008B4866"/>
    <w:rsid w:val="008B5AC8"/>
    <w:rsid w:val="008B76BC"/>
    <w:rsid w:val="008B7D03"/>
    <w:rsid w:val="008B7DE3"/>
    <w:rsid w:val="008C17B2"/>
    <w:rsid w:val="008C3EB9"/>
    <w:rsid w:val="008C4061"/>
    <w:rsid w:val="008C4280"/>
    <w:rsid w:val="008C5F03"/>
    <w:rsid w:val="008C65E4"/>
    <w:rsid w:val="008C7418"/>
    <w:rsid w:val="008C7B25"/>
    <w:rsid w:val="008D12ED"/>
    <w:rsid w:val="008D2BB6"/>
    <w:rsid w:val="008D37EB"/>
    <w:rsid w:val="008E1016"/>
    <w:rsid w:val="008E3612"/>
    <w:rsid w:val="008E3958"/>
    <w:rsid w:val="008F0D6D"/>
    <w:rsid w:val="008F0EE4"/>
    <w:rsid w:val="008F28B7"/>
    <w:rsid w:val="008F445D"/>
    <w:rsid w:val="008F65B9"/>
    <w:rsid w:val="008F7907"/>
    <w:rsid w:val="00900231"/>
    <w:rsid w:val="00900269"/>
    <w:rsid w:val="00900A4C"/>
    <w:rsid w:val="00903BEB"/>
    <w:rsid w:val="00905887"/>
    <w:rsid w:val="009063FD"/>
    <w:rsid w:val="00906A2E"/>
    <w:rsid w:val="00906EEE"/>
    <w:rsid w:val="00906FFB"/>
    <w:rsid w:val="00907A3B"/>
    <w:rsid w:val="00911E8F"/>
    <w:rsid w:val="0091460A"/>
    <w:rsid w:val="009161D9"/>
    <w:rsid w:val="0092101A"/>
    <w:rsid w:val="00921A2A"/>
    <w:rsid w:val="0092251E"/>
    <w:rsid w:val="00923801"/>
    <w:rsid w:val="00923BEC"/>
    <w:rsid w:val="00923EEB"/>
    <w:rsid w:val="0092472F"/>
    <w:rsid w:val="00924B1E"/>
    <w:rsid w:val="0092710E"/>
    <w:rsid w:val="00930291"/>
    <w:rsid w:val="00933B2B"/>
    <w:rsid w:val="00936107"/>
    <w:rsid w:val="00936A43"/>
    <w:rsid w:val="00937892"/>
    <w:rsid w:val="009405DC"/>
    <w:rsid w:val="00944303"/>
    <w:rsid w:val="009457D6"/>
    <w:rsid w:val="00945E1D"/>
    <w:rsid w:val="009467D9"/>
    <w:rsid w:val="00946997"/>
    <w:rsid w:val="00950A65"/>
    <w:rsid w:val="00951132"/>
    <w:rsid w:val="0095287F"/>
    <w:rsid w:val="009528C4"/>
    <w:rsid w:val="00955438"/>
    <w:rsid w:val="0095678C"/>
    <w:rsid w:val="0095769C"/>
    <w:rsid w:val="00961ECB"/>
    <w:rsid w:val="00964094"/>
    <w:rsid w:val="009656AD"/>
    <w:rsid w:val="00966704"/>
    <w:rsid w:val="009717F3"/>
    <w:rsid w:val="009731FB"/>
    <w:rsid w:val="00973714"/>
    <w:rsid w:val="00974860"/>
    <w:rsid w:val="009761A3"/>
    <w:rsid w:val="00981705"/>
    <w:rsid w:val="00982E94"/>
    <w:rsid w:val="00983BD2"/>
    <w:rsid w:val="009841BD"/>
    <w:rsid w:val="00985FB5"/>
    <w:rsid w:val="00986D6D"/>
    <w:rsid w:val="009921E6"/>
    <w:rsid w:val="00993574"/>
    <w:rsid w:val="00994E7F"/>
    <w:rsid w:val="009973D8"/>
    <w:rsid w:val="009974D0"/>
    <w:rsid w:val="009A26EB"/>
    <w:rsid w:val="009A44DC"/>
    <w:rsid w:val="009A457E"/>
    <w:rsid w:val="009A54BE"/>
    <w:rsid w:val="009A55B5"/>
    <w:rsid w:val="009A6E78"/>
    <w:rsid w:val="009A7E4C"/>
    <w:rsid w:val="009B006C"/>
    <w:rsid w:val="009B05BB"/>
    <w:rsid w:val="009B0E17"/>
    <w:rsid w:val="009B1FEA"/>
    <w:rsid w:val="009B28A4"/>
    <w:rsid w:val="009B3B41"/>
    <w:rsid w:val="009B61D7"/>
    <w:rsid w:val="009B6E1C"/>
    <w:rsid w:val="009B70C0"/>
    <w:rsid w:val="009B739D"/>
    <w:rsid w:val="009C0590"/>
    <w:rsid w:val="009C0C99"/>
    <w:rsid w:val="009C0DE8"/>
    <w:rsid w:val="009C0FE5"/>
    <w:rsid w:val="009C40C2"/>
    <w:rsid w:val="009C479C"/>
    <w:rsid w:val="009D07D6"/>
    <w:rsid w:val="009D08F9"/>
    <w:rsid w:val="009D2F05"/>
    <w:rsid w:val="009D5BB6"/>
    <w:rsid w:val="009D7EA9"/>
    <w:rsid w:val="009E0286"/>
    <w:rsid w:val="009E1987"/>
    <w:rsid w:val="009E3755"/>
    <w:rsid w:val="009E4BA3"/>
    <w:rsid w:val="009F1A13"/>
    <w:rsid w:val="009F6D13"/>
    <w:rsid w:val="009F7A2D"/>
    <w:rsid w:val="009F7B7A"/>
    <w:rsid w:val="00A00CB0"/>
    <w:rsid w:val="00A0119A"/>
    <w:rsid w:val="00A01C47"/>
    <w:rsid w:val="00A04422"/>
    <w:rsid w:val="00A06869"/>
    <w:rsid w:val="00A078E7"/>
    <w:rsid w:val="00A07FE2"/>
    <w:rsid w:val="00A110A0"/>
    <w:rsid w:val="00A128E9"/>
    <w:rsid w:val="00A129A8"/>
    <w:rsid w:val="00A12BBE"/>
    <w:rsid w:val="00A13030"/>
    <w:rsid w:val="00A13947"/>
    <w:rsid w:val="00A13D5A"/>
    <w:rsid w:val="00A15AB2"/>
    <w:rsid w:val="00A16CFD"/>
    <w:rsid w:val="00A173A5"/>
    <w:rsid w:val="00A17787"/>
    <w:rsid w:val="00A23037"/>
    <w:rsid w:val="00A2374F"/>
    <w:rsid w:val="00A23AFE"/>
    <w:rsid w:val="00A2445B"/>
    <w:rsid w:val="00A307F4"/>
    <w:rsid w:val="00A326ED"/>
    <w:rsid w:val="00A328FA"/>
    <w:rsid w:val="00A32BD4"/>
    <w:rsid w:val="00A33399"/>
    <w:rsid w:val="00A352F5"/>
    <w:rsid w:val="00A35D03"/>
    <w:rsid w:val="00A36662"/>
    <w:rsid w:val="00A374A3"/>
    <w:rsid w:val="00A40676"/>
    <w:rsid w:val="00A409E5"/>
    <w:rsid w:val="00A40CB4"/>
    <w:rsid w:val="00A414C0"/>
    <w:rsid w:val="00A42517"/>
    <w:rsid w:val="00A432F9"/>
    <w:rsid w:val="00A43535"/>
    <w:rsid w:val="00A454F1"/>
    <w:rsid w:val="00A45A8C"/>
    <w:rsid w:val="00A47543"/>
    <w:rsid w:val="00A50469"/>
    <w:rsid w:val="00A5084A"/>
    <w:rsid w:val="00A52844"/>
    <w:rsid w:val="00A52C77"/>
    <w:rsid w:val="00A53411"/>
    <w:rsid w:val="00A5395B"/>
    <w:rsid w:val="00A53F93"/>
    <w:rsid w:val="00A6002F"/>
    <w:rsid w:val="00A60D84"/>
    <w:rsid w:val="00A62081"/>
    <w:rsid w:val="00A62EC9"/>
    <w:rsid w:val="00A63A08"/>
    <w:rsid w:val="00A64741"/>
    <w:rsid w:val="00A709BC"/>
    <w:rsid w:val="00A70C98"/>
    <w:rsid w:val="00A71008"/>
    <w:rsid w:val="00A71434"/>
    <w:rsid w:val="00A74A0B"/>
    <w:rsid w:val="00A820BC"/>
    <w:rsid w:val="00A82415"/>
    <w:rsid w:val="00A84AC5"/>
    <w:rsid w:val="00A85376"/>
    <w:rsid w:val="00A85985"/>
    <w:rsid w:val="00A86B76"/>
    <w:rsid w:val="00A86D1C"/>
    <w:rsid w:val="00A87A5A"/>
    <w:rsid w:val="00A87A92"/>
    <w:rsid w:val="00A87F69"/>
    <w:rsid w:val="00A9006D"/>
    <w:rsid w:val="00A909FF"/>
    <w:rsid w:val="00A94E42"/>
    <w:rsid w:val="00A959FA"/>
    <w:rsid w:val="00AA321A"/>
    <w:rsid w:val="00AA3618"/>
    <w:rsid w:val="00AA3697"/>
    <w:rsid w:val="00AA3E6F"/>
    <w:rsid w:val="00AA761B"/>
    <w:rsid w:val="00AA7BE1"/>
    <w:rsid w:val="00AB2D23"/>
    <w:rsid w:val="00AB65E8"/>
    <w:rsid w:val="00AC06E3"/>
    <w:rsid w:val="00AC671C"/>
    <w:rsid w:val="00AD00C3"/>
    <w:rsid w:val="00AD5238"/>
    <w:rsid w:val="00AD567C"/>
    <w:rsid w:val="00AD6AAE"/>
    <w:rsid w:val="00AE03FE"/>
    <w:rsid w:val="00AE0D4F"/>
    <w:rsid w:val="00AE294B"/>
    <w:rsid w:val="00AE2A19"/>
    <w:rsid w:val="00AE39BC"/>
    <w:rsid w:val="00AE5040"/>
    <w:rsid w:val="00AE56ED"/>
    <w:rsid w:val="00AE572E"/>
    <w:rsid w:val="00AE70AF"/>
    <w:rsid w:val="00AE7D20"/>
    <w:rsid w:val="00AF03A4"/>
    <w:rsid w:val="00AF03BC"/>
    <w:rsid w:val="00AF165A"/>
    <w:rsid w:val="00AF2A7D"/>
    <w:rsid w:val="00AF390A"/>
    <w:rsid w:val="00AF3D3F"/>
    <w:rsid w:val="00AF6D9C"/>
    <w:rsid w:val="00AF7C6D"/>
    <w:rsid w:val="00B00DF4"/>
    <w:rsid w:val="00B01277"/>
    <w:rsid w:val="00B02965"/>
    <w:rsid w:val="00B03C8E"/>
    <w:rsid w:val="00B03D17"/>
    <w:rsid w:val="00B05124"/>
    <w:rsid w:val="00B073EB"/>
    <w:rsid w:val="00B10777"/>
    <w:rsid w:val="00B13245"/>
    <w:rsid w:val="00B1615C"/>
    <w:rsid w:val="00B165F4"/>
    <w:rsid w:val="00B167EB"/>
    <w:rsid w:val="00B17505"/>
    <w:rsid w:val="00B2129A"/>
    <w:rsid w:val="00B21943"/>
    <w:rsid w:val="00B22957"/>
    <w:rsid w:val="00B25406"/>
    <w:rsid w:val="00B31353"/>
    <w:rsid w:val="00B326C5"/>
    <w:rsid w:val="00B32ACC"/>
    <w:rsid w:val="00B334E0"/>
    <w:rsid w:val="00B33DCE"/>
    <w:rsid w:val="00B36591"/>
    <w:rsid w:val="00B37712"/>
    <w:rsid w:val="00B40E40"/>
    <w:rsid w:val="00B415D6"/>
    <w:rsid w:val="00B418F9"/>
    <w:rsid w:val="00B43497"/>
    <w:rsid w:val="00B4474A"/>
    <w:rsid w:val="00B44EC1"/>
    <w:rsid w:val="00B46F81"/>
    <w:rsid w:val="00B5023D"/>
    <w:rsid w:val="00B51A2E"/>
    <w:rsid w:val="00B52714"/>
    <w:rsid w:val="00B53383"/>
    <w:rsid w:val="00B53C88"/>
    <w:rsid w:val="00B54CBD"/>
    <w:rsid w:val="00B55247"/>
    <w:rsid w:val="00B5610C"/>
    <w:rsid w:val="00B56E9A"/>
    <w:rsid w:val="00B5723C"/>
    <w:rsid w:val="00B607D6"/>
    <w:rsid w:val="00B62835"/>
    <w:rsid w:val="00B64D4C"/>
    <w:rsid w:val="00B65C26"/>
    <w:rsid w:val="00B65CD1"/>
    <w:rsid w:val="00B70067"/>
    <w:rsid w:val="00B73022"/>
    <w:rsid w:val="00B737AB"/>
    <w:rsid w:val="00B7444B"/>
    <w:rsid w:val="00B7454B"/>
    <w:rsid w:val="00B74F06"/>
    <w:rsid w:val="00B82476"/>
    <w:rsid w:val="00B85A4C"/>
    <w:rsid w:val="00B87036"/>
    <w:rsid w:val="00B87055"/>
    <w:rsid w:val="00B900F2"/>
    <w:rsid w:val="00B913F1"/>
    <w:rsid w:val="00B91602"/>
    <w:rsid w:val="00B91734"/>
    <w:rsid w:val="00B9292B"/>
    <w:rsid w:val="00B93CAF"/>
    <w:rsid w:val="00B94136"/>
    <w:rsid w:val="00B94AF3"/>
    <w:rsid w:val="00B94EA7"/>
    <w:rsid w:val="00B971FF"/>
    <w:rsid w:val="00B974DF"/>
    <w:rsid w:val="00B975D7"/>
    <w:rsid w:val="00BA0707"/>
    <w:rsid w:val="00BA284E"/>
    <w:rsid w:val="00BA3951"/>
    <w:rsid w:val="00BA53F8"/>
    <w:rsid w:val="00BA6B91"/>
    <w:rsid w:val="00BB0C7C"/>
    <w:rsid w:val="00BB1C6A"/>
    <w:rsid w:val="00BB4B85"/>
    <w:rsid w:val="00BB51FD"/>
    <w:rsid w:val="00BB5840"/>
    <w:rsid w:val="00BB5886"/>
    <w:rsid w:val="00BB6196"/>
    <w:rsid w:val="00BB7922"/>
    <w:rsid w:val="00BC2073"/>
    <w:rsid w:val="00BC523C"/>
    <w:rsid w:val="00BC5DCE"/>
    <w:rsid w:val="00BC71F5"/>
    <w:rsid w:val="00BD127D"/>
    <w:rsid w:val="00BD2E85"/>
    <w:rsid w:val="00BD3A30"/>
    <w:rsid w:val="00BD49DE"/>
    <w:rsid w:val="00BD4D95"/>
    <w:rsid w:val="00BD63A3"/>
    <w:rsid w:val="00BE35DB"/>
    <w:rsid w:val="00BF0517"/>
    <w:rsid w:val="00BF06ED"/>
    <w:rsid w:val="00BF1A39"/>
    <w:rsid w:val="00BF1C22"/>
    <w:rsid w:val="00BF2F4D"/>
    <w:rsid w:val="00C00296"/>
    <w:rsid w:val="00C02F6F"/>
    <w:rsid w:val="00C03B62"/>
    <w:rsid w:val="00C07854"/>
    <w:rsid w:val="00C07911"/>
    <w:rsid w:val="00C14353"/>
    <w:rsid w:val="00C1636C"/>
    <w:rsid w:val="00C1649C"/>
    <w:rsid w:val="00C16B79"/>
    <w:rsid w:val="00C16D14"/>
    <w:rsid w:val="00C17220"/>
    <w:rsid w:val="00C20D29"/>
    <w:rsid w:val="00C23B7D"/>
    <w:rsid w:val="00C24332"/>
    <w:rsid w:val="00C27B94"/>
    <w:rsid w:val="00C34555"/>
    <w:rsid w:val="00C36F2D"/>
    <w:rsid w:val="00C36FC1"/>
    <w:rsid w:val="00C427AC"/>
    <w:rsid w:val="00C44737"/>
    <w:rsid w:val="00C44FFA"/>
    <w:rsid w:val="00C50C7F"/>
    <w:rsid w:val="00C51544"/>
    <w:rsid w:val="00C525FF"/>
    <w:rsid w:val="00C5270B"/>
    <w:rsid w:val="00C52C73"/>
    <w:rsid w:val="00C5377F"/>
    <w:rsid w:val="00C54093"/>
    <w:rsid w:val="00C5421F"/>
    <w:rsid w:val="00C60EA7"/>
    <w:rsid w:val="00C60FEA"/>
    <w:rsid w:val="00C61CD2"/>
    <w:rsid w:val="00C62466"/>
    <w:rsid w:val="00C62716"/>
    <w:rsid w:val="00C64754"/>
    <w:rsid w:val="00C66912"/>
    <w:rsid w:val="00C67E70"/>
    <w:rsid w:val="00C7043C"/>
    <w:rsid w:val="00C70CD5"/>
    <w:rsid w:val="00C74947"/>
    <w:rsid w:val="00C81A03"/>
    <w:rsid w:val="00C83EF8"/>
    <w:rsid w:val="00C84DEA"/>
    <w:rsid w:val="00C8508B"/>
    <w:rsid w:val="00C8562B"/>
    <w:rsid w:val="00C87566"/>
    <w:rsid w:val="00C92EFD"/>
    <w:rsid w:val="00C93FFC"/>
    <w:rsid w:val="00C9642D"/>
    <w:rsid w:val="00C96615"/>
    <w:rsid w:val="00C969AD"/>
    <w:rsid w:val="00CA084C"/>
    <w:rsid w:val="00CA0C3C"/>
    <w:rsid w:val="00CA6BF1"/>
    <w:rsid w:val="00CA6D59"/>
    <w:rsid w:val="00CA78A8"/>
    <w:rsid w:val="00CB0368"/>
    <w:rsid w:val="00CB07E8"/>
    <w:rsid w:val="00CB25CD"/>
    <w:rsid w:val="00CB30F3"/>
    <w:rsid w:val="00CB6231"/>
    <w:rsid w:val="00CB67F1"/>
    <w:rsid w:val="00CC0E8C"/>
    <w:rsid w:val="00CC21D7"/>
    <w:rsid w:val="00CC33D1"/>
    <w:rsid w:val="00CC40CA"/>
    <w:rsid w:val="00CC60AD"/>
    <w:rsid w:val="00CC6D2F"/>
    <w:rsid w:val="00CD005E"/>
    <w:rsid w:val="00CD174E"/>
    <w:rsid w:val="00CD28F4"/>
    <w:rsid w:val="00CD3BCD"/>
    <w:rsid w:val="00CD401F"/>
    <w:rsid w:val="00CD4476"/>
    <w:rsid w:val="00CD57F2"/>
    <w:rsid w:val="00CD6693"/>
    <w:rsid w:val="00CD6FA3"/>
    <w:rsid w:val="00CE0012"/>
    <w:rsid w:val="00CE1CBE"/>
    <w:rsid w:val="00CE459B"/>
    <w:rsid w:val="00CE5950"/>
    <w:rsid w:val="00CE5A4A"/>
    <w:rsid w:val="00CE5CA6"/>
    <w:rsid w:val="00CE5D11"/>
    <w:rsid w:val="00CE7682"/>
    <w:rsid w:val="00CE7761"/>
    <w:rsid w:val="00CE7B9E"/>
    <w:rsid w:val="00CF0D1E"/>
    <w:rsid w:val="00CF39AE"/>
    <w:rsid w:val="00CF4567"/>
    <w:rsid w:val="00CF4CCE"/>
    <w:rsid w:val="00D00693"/>
    <w:rsid w:val="00D024D5"/>
    <w:rsid w:val="00D02F6E"/>
    <w:rsid w:val="00D075EE"/>
    <w:rsid w:val="00D0782B"/>
    <w:rsid w:val="00D10363"/>
    <w:rsid w:val="00D11429"/>
    <w:rsid w:val="00D118E9"/>
    <w:rsid w:val="00D12B67"/>
    <w:rsid w:val="00D1536E"/>
    <w:rsid w:val="00D1645B"/>
    <w:rsid w:val="00D20A13"/>
    <w:rsid w:val="00D21622"/>
    <w:rsid w:val="00D22545"/>
    <w:rsid w:val="00D24C3A"/>
    <w:rsid w:val="00D25F3C"/>
    <w:rsid w:val="00D26573"/>
    <w:rsid w:val="00D30F3D"/>
    <w:rsid w:val="00D32AF2"/>
    <w:rsid w:val="00D32C2A"/>
    <w:rsid w:val="00D330C3"/>
    <w:rsid w:val="00D333EC"/>
    <w:rsid w:val="00D336E9"/>
    <w:rsid w:val="00D33D93"/>
    <w:rsid w:val="00D36859"/>
    <w:rsid w:val="00D416EF"/>
    <w:rsid w:val="00D41C5D"/>
    <w:rsid w:val="00D41F03"/>
    <w:rsid w:val="00D42409"/>
    <w:rsid w:val="00D42AAF"/>
    <w:rsid w:val="00D42C17"/>
    <w:rsid w:val="00D43E65"/>
    <w:rsid w:val="00D4557D"/>
    <w:rsid w:val="00D46482"/>
    <w:rsid w:val="00D50A88"/>
    <w:rsid w:val="00D50F04"/>
    <w:rsid w:val="00D51138"/>
    <w:rsid w:val="00D527EE"/>
    <w:rsid w:val="00D52843"/>
    <w:rsid w:val="00D55876"/>
    <w:rsid w:val="00D57F81"/>
    <w:rsid w:val="00D642D5"/>
    <w:rsid w:val="00D64993"/>
    <w:rsid w:val="00D64C8D"/>
    <w:rsid w:val="00D64CEA"/>
    <w:rsid w:val="00D66D16"/>
    <w:rsid w:val="00D670B9"/>
    <w:rsid w:val="00D67788"/>
    <w:rsid w:val="00D67B77"/>
    <w:rsid w:val="00D700A0"/>
    <w:rsid w:val="00D71037"/>
    <w:rsid w:val="00D71967"/>
    <w:rsid w:val="00D722F2"/>
    <w:rsid w:val="00D72942"/>
    <w:rsid w:val="00D73BF0"/>
    <w:rsid w:val="00D73C92"/>
    <w:rsid w:val="00D7482E"/>
    <w:rsid w:val="00D76450"/>
    <w:rsid w:val="00D8020A"/>
    <w:rsid w:val="00D81780"/>
    <w:rsid w:val="00D83602"/>
    <w:rsid w:val="00D83F0B"/>
    <w:rsid w:val="00D850C7"/>
    <w:rsid w:val="00D85106"/>
    <w:rsid w:val="00D87038"/>
    <w:rsid w:val="00D902E3"/>
    <w:rsid w:val="00D922DB"/>
    <w:rsid w:val="00D935E7"/>
    <w:rsid w:val="00D943FA"/>
    <w:rsid w:val="00D9453E"/>
    <w:rsid w:val="00D9488F"/>
    <w:rsid w:val="00D9524C"/>
    <w:rsid w:val="00D9761F"/>
    <w:rsid w:val="00DA004C"/>
    <w:rsid w:val="00DA0CD8"/>
    <w:rsid w:val="00DA17B0"/>
    <w:rsid w:val="00DA17FA"/>
    <w:rsid w:val="00DA2A52"/>
    <w:rsid w:val="00DA2EC5"/>
    <w:rsid w:val="00DA3901"/>
    <w:rsid w:val="00DA4219"/>
    <w:rsid w:val="00DA4933"/>
    <w:rsid w:val="00DA5A63"/>
    <w:rsid w:val="00DA7866"/>
    <w:rsid w:val="00DB065D"/>
    <w:rsid w:val="00DB1EBC"/>
    <w:rsid w:val="00DB325C"/>
    <w:rsid w:val="00DB4922"/>
    <w:rsid w:val="00DB51F0"/>
    <w:rsid w:val="00DB5E2F"/>
    <w:rsid w:val="00DB636D"/>
    <w:rsid w:val="00DB6720"/>
    <w:rsid w:val="00DC26EE"/>
    <w:rsid w:val="00DC416E"/>
    <w:rsid w:val="00DC59EB"/>
    <w:rsid w:val="00DC5EB8"/>
    <w:rsid w:val="00DC6B38"/>
    <w:rsid w:val="00DD18CF"/>
    <w:rsid w:val="00DD3A4D"/>
    <w:rsid w:val="00DD51EA"/>
    <w:rsid w:val="00DD61F2"/>
    <w:rsid w:val="00DD629B"/>
    <w:rsid w:val="00DD7B7C"/>
    <w:rsid w:val="00DE2273"/>
    <w:rsid w:val="00DE31F5"/>
    <w:rsid w:val="00DE4008"/>
    <w:rsid w:val="00DE516D"/>
    <w:rsid w:val="00DE762C"/>
    <w:rsid w:val="00DF18A6"/>
    <w:rsid w:val="00DF18ED"/>
    <w:rsid w:val="00DF2024"/>
    <w:rsid w:val="00DF2F0E"/>
    <w:rsid w:val="00DF32B9"/>
    <w:rsid w:val="00DF343E"/>
    <w:rsid w:val="00DF4C36"/>
    <w:rsid w:val="00DF5962"/>
    <w:rsid w:val="00DF6875"/>
    <w:rsid w:val="00E00215"/>
    <w:rsid w:val="00E00858"/>
    <w:rsid w:val="00E02286"/>
    <w:rsid w:val="00E05766"/>
    <w:rsid w:val="00E064E8"/>
    <w:rsid w:val="00E06F99"/>
    <w:rsid w:val="00E1060B"/>
    <w:rsid w:val="00E107C8"/>
    <w:rsid w:val="00E1158A"/>
    <w:rsid w:val="00E1159B"/>
    <w:rsid w:val="00E11708"/>
    <w:rsid w:val="00E12C7E"/>
    <w:rsid w:val="00E131A5"/>
    <w:rsid w:val="00E20160"/>
    <w:rsid w:val="00E2130E"/>
    <w:rsid w:val="00E23E94"/>
    <w:rsid w:val="00E26239"/>
    <w:rsid w:val="00E2702E"/>
    <w:rsid w:val="00E27E77"/>
    <w:rsid w:val="00E32A10"/>
    <w:rsid w:val="00E32DEC"/>
    <w:rsid w:val="00E34879"/>
    <w:rsid w:val="00E40B00"/>
    <w:rsid w:val="00E41CF8"/>
    <w:rsid w:val="00E41F18"/>
    <w:rsid w:val="00E41FFB"/>
    <w:rsid w:val="00E42CC4"/>
    <w:rsid w:val="00E42F90"/>
    <w:rsid w:val="00E4474E"/>
    <w:rsid w:val="00E448B0"/>
    <w:rsid w:val="00E459B5"/>
    <w:rsid w:val="00E47C32"/>
    <w:rsid w:val="00E5031A"/>
    <w:rsid w:val="00E50A24"/>
    <w:rsid w:val="00E51865"/>
    <w:rsid w:val="00E538F1"/>
    <w:rsid w:val="00E53B39"/>
    <w:rsid w:val="00E54904"/>
    <w:rsid w:val="00E556B7"/>
    <w:rsid w:val="00E55E69"/>
    <w:rsid w:val="00E56673"/>
    <w:rsid w:val="00E57BFB"/>
    <w:rsid w:val="00E60A6C"/>
    <w:rsid w:val="00E61407"/>
    <w:rsid w:val="00E63BFE"/>
    <w:rsid w:val="00E63CEE"/>
    <w:rsid w:val="00E64907"/>
    <w:rsid w:val="00E65F2C"/>
    <w:rsid w:val="00E70008"/>
    <w:rsid w:val="00E7017C"/>
    <w:rsid w:val="00E7057A"/>
    <w:rsid w:val="00E71339"/>
    <w:rsid w:val="00E71D37"/>
    <w:rsid w:val="00E7476B"/>
    <w:rsid w:val="00E757DB"/>
    <w:rsid w:val="00E76011"/>
    <w:rsid w:val="00E76761"/>
    <w:rsid w:val="00E76DDF"/>
    <w:rsid w:val="00E801A0"/>
    <w:rsid w:val="00E820B6"/>
    <w:rsid w:val="00E82921"/>
    <w:rsid w:val="00E85452"/>
    <w:rsid w:val="00E87ABA"/>
    <w:rsid w:val="00E90F95"/>
    <w:rsid w:val="00E919EE"/>
    <w:rsid w:val="00E961D3"/>
    <w:rsid w:val="00E97A8B"/>
    <w:rsid w:val="00EA1805"/>
    <w:rsid w:val="00EA2260"/>
    <w:rsid w:val="00EA31F5"/>
    <w:rsid w:val="00EA483B"/>
    <w:rsid w:val="00EA4ED3"/>
    <w:rsid w:val="00EA52B7"/>
    <w:rsid w:val="00EA5ACD"/>
    <w:rsid w:val="00EA5FF7"/>
    <w:rsid w:val="00EA6395"/>
    <w:rsid w:val="00EB0E66"/>
    <w:rsid w:val="00EB1AB4"/>
    <w:rsid w:val="00EB56BE"/>
    <w:rsid w:val="00EC2C9B"/>
    <w:rsid w:val="00EC450A"/>
    <w:rsid w:val="00EC5F7A"/>
    <w:rsid w:val="00ED1221"/>
    <w:rsid w:val="00ED607A"/>
    <w:rsid w:val="00ED7B44"/>
    <w:rsid w:val="00ED7EC9"/>
    <w:rsid w:val="00EE2F05"/>
    <w:rsid w:val="00EE2F81"/>
    <w:rsid w:val="00EE37C5"/>
    <w:rsid w:val="00EE7A61"/>
    <w:rsid w:val="00EF1B61"/>
    <w:rsid w:val="00EF1DEB"/>
    <w:rsid w:val="00EF464B"/>
    <w:rsid w:val="00EF4A5C"/>
    <w:rsid w:val="00EF5976"/>
    <w:rsid w:val="00EF76D0"/>
    <w:rsid w:val="00F0097A"/>
    <w:rsid w:val="00F0117A"/>
    <w:rsid w:val="00F0188A"/>
    <w:rsid w:val="00F02804"/>
    <w:rsid w:val="00F1046C"/>
    <w:rsid w:val="00F1139C"/>
    <w:rsid w:val="00F113EC"/>
    <w:rsid w:val="00F11A1B"/>
    <w:rsid w:val="00F12433"/>
    <w:rsid w:val="00F1269C"/>
    <w:rsid w:val="00F13006"/>
    <w:rsid w:val="00F1583F"/>
    <w:rsid w:val="00F164A3"/>
    <w:rsid w:val="00F2229C"/>
    <w:rsid w:val="00F227E2"/>
    <w:rsid w:val="00F235D8"/>
    <w:rsid w:val="00F254AD"/>
    <w:rsid w:val="00F3061A"/>
    <w:rsid w:val="00F313EC"/>
    <w:rsid w:val="00F3149C"/>
    <w:rsid w:val="00F33CBE"/>
    <w:rsid w:val="00F340AF"/>
    <w:rsid w:val="00F34480"/>
    <w:rsid w:val="00F351B3"/>
    <w:rsid w:val="00F35A26"/>
    <w:rsid w:val="00F35E09"/>
    <w:rsid w:val="00F35FDE"/>
    <w:rsid w:val="00F362A1"/>
    <w:rsid w:val="00F41142"/>
    <w:rsid w:val="00F42B2C"/>
    <w:rsid w:val="00F445E9"/>
    <w:rsid w:val="00F465AD"/>
    <w:rsid w:val="00F51704"/>
    <w:rsid w:val="00F5180D"/>
    <w:rsid w:val="00F51A38"/>
    <w:rsid w:val="00F54B05"/>
    <w:rsid w:val="00F555CC"/>
    <w:rsid w:val="00F55965"/>
    <w:rsid w:val="00F63C97"/>
    <w:rsid w:val="00F640EF"/>
    <w:rsid w:val="00F64B2E"/>
    <w:rsid w:val="00F65250"/>
    <w:rsid w:val="00F6564C"/>
    <w:rsid w:val="00F664A8"/>
    <w:rsid w:val="00F72653"/>
    <w:rsid w:val="00F733A6"/>
    <w:rsid w:val="00F75DC4"/>
    <w:rsid w:val="00F76E1D"/>
    <w:rsid w:val="00F77B03"/>
    <w:rsid w:val="00F80108"/>
    <w:rsid w:val="00F8096C"/>
    <w:rsid w:val="00F81D9F"/>
    <w:rsid w:val="00F82417"/>
    <w:rsid w:val="00F82A7D"/>
    <w:rsid w:val="00F8361B"/>
    <w:rsid w:val="00F83B37"/>
    <w:rsid w:val="00F84BBB"/>
    <w:rsid w:val="00F84E8D"/>
    <w:rsid w:val="00F865FC"/>
    <w:rsid w:val="00F86B46"/>
    <w:rsid w:val="00F90C81"/>
    <w:rsid w:val="00F91963"/>
    <w:rsid w:val="00F924FD"/>
    <w:rsid w:val="00F94B0E"/>
    <w:rsid w:val="00F95B4A"/>
    <w:rsid w:val="00FA108B"/>
    <w:rsid w:val="00FA1B75"/>
    <w:rsid w:val="00FA2EEE"/>
    <w:rsid w:val="00FA33DE"/>
    <w:rsid w:val="00FA3443"/>
    <w:rsid w:val="00FA587B"/>
    <w:rsid w:val="00FA65FE"/>
    <w:rsid w:val="00FA6900"/>
    <w:rsid w:val="00FB1784"/>
    <w:rsid w:val="00FB3B7E"/>
    <w:rsid w:val="00FB7752"/>
    <w:rsid w:val="00FC1440"/>
    <w:rsid w:val="00FC18D4"/>
    <w:rsid w:val="00FC56AC"/>
    <w:rsid w:val="00FC76F7"/>
    <w:rsid w:val="00FD0A7F"/>
    <w:rsid w:val="00FD1897"/>
    <w:rsid w:val="00FD37B8"/>
    <w:rsid w:val="00FD4DB4"/>
    <w:rsid w:val="00FD566D"/>
    <w:rsid w:val="00FD7070"/>
    <w:rsid w:val="00FD72D9"/>
    <w:rsid w:val="00FD7E09"/>
    <w:rsid w:val="00FE0914"/>
    <w:rsid w:val="00FE33D0"/>
    <w:rsid w:val="00FE3809"/>
    <w:rsid w:val="00FE398B"/>
    <w:rsid w:val="00FE4A2A"/>
    <w:rsid w:val="00FE62B2"/>
    <w:rsid w:val="00FE63BC"/>
    <w:rsid w:val="00FE6AA1"/>
    <w:rsid w:val="00FF51BB"/>
    <w:rsid w:val="00FF58EB"/>
    <w:rsid w:val="00FF5D55"/>
    <w:rsid w:val="00FF6C41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FA54"/>
  <w15:chartTrackingRefBased/>
  <w15:docId w15:val="{1F848525-8FF9-4916-9563-44165EDD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49F5"/>
    <w:rPr>
      <w:sz w:val="24"/>
    </w:rPr>
  </w:style>
  <w:style w:type="paragraph" w:styleId="Nagwek1">
    <w:name w:val="heading 1"/>
    <w:basedOn w:val="Normalny"/>
    <w:next w:val="Normalny"/>
    <w:qFormat/>
    <w:rsid w:val="00B37712"/>
    <w:pPr>
      <w:keepNext/>
      <w:tabs>
        <w:tab w:val="left" w:pos="3686"/>
      </w:tabs>
      <w:spacing w:line="276" w:lineRule="auto"/>
      <w:jc w:val="center"/>
      <w:outlineLvl w:val="0"/>
    </w:pPr>
    <w:rPr>
      <w:b/>
      <w:color w:val="000000"/>
      <w:sz w:val="28"/>
    </w:rPr>
  </w:style>
  <w:style w:type="paragraph" w:styleId="Nagwek2">
    <w:name w:val="heading 2"/>
    <w:basedOn w:val="Normalny"/>
    <w:next w:val="Normalny"/>
    <w:qFormat/>
    <w:rsid w:val="00EF5976"/>
    <w:pPr>
      <w:keepNext/>
      <w:spacing w:before="480" w:after="480" w:line="276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191504"/>
    <w:pPr>
      <w:keepNext/>
      <w:spacing w:before="480" w:after="480" w:line="276" w:lineRule="auto"/>
      <w:outlineLvl w:val="2"/>
    </w:pPr>
    <w:rPr>
      <w:b/>
      <w:color w:val="000000"/>
      <w:sz w:val="28"/>
    </w:rPr>
  </w:style>
  <w:style w:type="paragraph" w:styleId="Nagwek4">
    <w:name w:val="heading 4"/>
    <w:basedOn w:val="Normalny"/>
    <w:next w:val="Normalny"/>
    <w:qFormat/>
    <w:rsid w:val="00364183"/>
    <w:pPr>
      <w:keepNext/>
      <w:spacing w:before="480" w:after="480" w:line="276" w:lineRule="auto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7B0A0A"/>
    <w:pPr>
      <w:keepNext/>
      <w:spacing w:before="480" w:after="240" w:line="276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050AE4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050AE4"/>
    <w:pPr>
      <w:keepNext/>
      <w:outlineLvl w:val="7"/>
    </w:pPr>
  </w:style>
  <w:style w:type="paragraph" w:styleId="Nagwek9">
    <w:name w:val="heading 9"/>
    <w:basedOn w:val="Normalny"/>
    <w:next w:val="Normalny"/>
    <w:qFormat/>
    <w:rsid w:val="00050AE4"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50A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50AE4"/>
    <w:pPr>
      <w:jc w:val="both"/>
    </w:pPr>
  </w:style>
  <w:style w:type="paragraph" w:styleId="Tekstpodstawowywcity">
    <w:name w:val="Body Text Indent"/>
    <w:basedOn w:val="Normalny"/>
    <w:rsid w:val="00050AE4"/>
    <w:pPr>
      <w:tabs>
        <w:tab w:val="left" w:pos="360"/>
        <w:tab w:val="left" w:pos="3686"/>
      </w:tabs>
      <w:ind w:left="357" w:hanging="357"/>
      <w:jc w:val="both"/>
    </w:pPr>
  </w:style>
  <w:style w:type="paragraph" w:styleId="Tekstpodstawowy3">
    <w:name w:val="Body Text 3"/>
    <w:basedOn w:val="Normalny"/>
    <w:rsid w:val="00050AE4"/>
    <w:pPr>
      <w:tabs>
        <w:tab w:val="left" w:pos="3686"/>
      </w:tabs>
      <w:jc w:val="center"/>
    </w:pPr>
    <w:rPr>
      <w:b/>
      <w:color w:val="FF00FF"/>
      <w:sz w:val="28"/>
      <w:u w:val="single"/>
    </w:rPr>
  </w:style>
  <w:style w:type="paragraph" w:styleId="Tekstpodstawowywcity2">
    <w:name w:val="Body Text Indent 2"/>
    <w:basedOn w:val="Normalny"/>
    <w:rsid w:val="00050AE4"/>
    <w:pPr>
      <w:spacing w:after="120"/>
      <w:ind w:left="284" w:hanging="284"/>
      <w:jc w:val="both"/>
    </w:pPr>
  </w:style>
  <w:style w:type="paragraph" w:styleId="Tekstpodstawowywcity3">
    <w:name w:val="Body Text Indent 3"/>
    <w:basedOn w:val="Normalny"/>
    <w:rsid w:val="00050AE4"/>
    <w:pPr>
      <w:spacing w:after="120"/>
      <w:ind w:left="426" w:hanging="426"/>
      <w:jc w:val="both"/>
    </w:pPr>
  </w:style>
  <w:style w:type="paragraph" w:customStyle="1" w:styleId="BodyTextIndent21">
    <w:name w:val="Body Text Indent 21"/>
    <w:basedOn w:val="Normalny"/>
    <w:rsid w:val="00050AE4"/>
    <w:pPr>
      <w:spacing w:after="120"/>
      <w:ind w:left="284" w:hanging="284"/>
      <w:jc w:val="both"/>
    </w:pPr>
  </w:style>
  <w:style w:type="paragraph" w:customStyle="1" w:styleId="BodyText21">
    <w:name w:val="Body Text 21"/>
    <w:basedOn w:val="Normalny"/>
    <w:rsid w:val="00050AE4"/>
    <w:pPr>
      <w:ind w:left="360"/>
      <w:jc w:val="both"/>
    </w:pPr>
    <w:rPr>
      <w:b/>
      <w:sz w:val="28"/>
    </w:rPr>
  </w:style>
  <w:style w:type="paragraph" w:styleId="NormalnyWeb">
    <w:name w:val="Normal (Web)"/>
    <w:basedOn w:val="Normalny"/>
    <w:uiPriority w:val="99"/>
    <w:rsid w:val="00050AE4"/>
    <w:pPr>
      <w:spacing w:before="100" w:beforeAutospacing="1" w:after="100" w:afterAutospacing="1"/>
    </w:pPr>
  </w:style>
  <w:style w:type="paragraph" w:styleId="Tytu">
    <w:name w:val="Title"/>
    <w:basedOn w:val="Normalny"/>
    <w:qFormat/>
    <w:rsid w:val="00050AE4"/>
    <w:pPr>
      <w:jc w:val="center"/>
    </w:pPr>
    <w:rPr>
      <w:b/>
    </w:rPr>
  </w:style>
  <w:style w:type="paragraph" w:styleId="Nagwek">
    <w:name w:val="header"/>
    <w:basedOn w:val="Normalny"/>
    <w:rsid w:val="00050AE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AE4"/>
  </w:style>
  <w:style w:type="paragraph" w:styleId="Tekstpodstawowy2">
    <w:name w:val="Body Text 2"/>
    <w:basedOn w:val="Normalny"/>
    <w:rsid w:val="00050AE4"/>
    <w:pPr>
      <w:spacing w:after="120" w:line="480" w:lineRule="auto"/>
    </w:pPr>
  </w:style>
  <w:style w:type="paragraph" w:styleId="Listapunktowana2">
    <w:name w:val="List Bullet 2"/>
    <w:basedOn w:val="Normalny"/>
    <w:autoRedefine/>
    <w:rsid w:val="00BB7922"/>
    <w:pPr>
      <w:numPr>
        <w:ilvl w:val="1"/>
        <w:numId w:val="19"/>
      </w:numPr>
      <w:spacing w:before="120" w:after="120" w:line="276" w:lineRule="auto"/>
      <w:ind w:left="284" w:hanging="284"/>
    </w:pPr>
    <w:rPr>
      <w:rFonts w:cs="Arial"/>
    </w:rPr>
  </w:style>
  <w:style w:type="paragraph" w:styleId="Lista3">
    <w:name w:val="List 3"/>
    <w:basedOn w:val="Normalny"/>
    <w:rsid w:val="00050AE4"/>
    <w:pPr>
      <w:ind w:left="849" w:hanging="283"/>
    </w:pPr>
    <w:rPr>
      <w:sz w:val="32"/>
    </w:rPr>
  </w:style>
  <w:style w:type="paragraph" w:styleId="Lista">
    <w:name w:val="List"/>
    <w:basedOn w:val="Normalny"/>
    <w:rsid w:val="00050AE4"/>
    <w:pPr>
      <w:ind w:left="283" w:hanging="283"/>
    </w:pPr>
  </w:style>
  <w:style w:type="paragraph" w:styleId="Lista2">
    <w:name w:val="List 2"/>
    <w:basedOn w:val="Normalny"/>
    <w:rsid w:val="00050AE4"/>
    <w:pPr>
      <w:ind w:left="566" w:hanging="283"/>
    </w:pPr>
  </w:style>
  <w:style w:type="character" w:styleId="Odwoaniedokomentarza">
    <w:name w:val="annotation reference"/>
    <w:uiPriority w:val="99"/>
    <w:semiHidden/>
    <w:rsid w:val="00050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0AE4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50AE4"/>
    <w:rPr>
      <w:b/>
      <w:bCs/>
    </w:rPr>
  </w:style>
  <w:style w:type="paragraph" w:styleId="Tekstdymka">
    <w:name w:val="Balloon Text"/>
    <w:basedOn w:val="Normalny"/>
    <w:semiHidden/>
    <w:rsid w:val="00050A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050AE4"/>
    <w:rPr>
      <w:sz w:val="20"/>
    </w:rPr>
  </w:style>
  <w:style w:type="paragraph" w:styleId="Mapadokumentu">
    <w:name w:val="Document Map"/>
    <w:aliases w:val="Plan dokumentu"/>
    <w:basedOn w:val="Normalny"/>
    <w:semiHidden/>
    <w:rsid w:val="00050AE4"/>
    <w:pPr>
      <w:shd w:val="clear" w:color="auto" w:fill="000080"/>
    </w:pPr>
    <w:rPr>
      <w:rFonts w:ascii="Tahoma" w:hAnsi="Tahoma" w:cs="Tahoma"/>
      <w:sz w:val="20"/>
    </w:rPr>
  </w:style>
  <w:style w:type="paragraph" w:styleId="Tekstprzypisudolnego">
    <w:name w:val="footnote text"/>
    <w:basedOn w:val="Normalny"/>
    <w:semiHidden/>
    <w:rsid w:val="00050AE4"/>
    <w:rPr>
      <w:rFonts w:ascii="Dutch 801 Roman" w:hAnsi="Dutch 801 Roman"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3B12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dpis1">
    <w:name w:val="Podpis1"/>
    <w:basedOn w:val="Domylnaczcionkaakapitu"/>
    <w:rsid w:val="005F1DA1"/>
  </w:style>
  <w:style w:type="character" w:styleId="Hipercze">
    <w:name w:val="Hyperlink"/>
    <w:rsid w:val="003372F4"/>
    <w:rPr>
      <w:color w:val="0000FF"/>
      <w:u w:val="single"/>
    </w:rPr>
  </w:style>
  <w:style w:type="paragraph" w:customStyle="1" w:styleId="Akapitzlist1">
    <w:name w:val="Akapit z listą1"/>
    <w:basedOn w:val="Normalny"/>
    <w:rsid w:val="00D71967"/>
    <w:pPr>
      <w:ind w:left="720"/>
      <w:contextualSpacing/>
    </w:pPr>
  </w:style>
  <w:style w:type="character" w:styleId="UyteHipercze">
    <w:name w:val="FollowedHyperlink"/>
    <w:rsid w:val="00585AED"/>
    <w:rPr>
      <w:color w:val="800080"/>
      <w:u w:val="single"/>
    </w:rPr>
  </w:style>
  <w:style w:type="character" w:styleId="Odwoanieprzypisukocowego">
    <w:name w:val="endnote reference"/>
    <w:semiHidden/>
    <w:rsid w:val="0016059E"/>
    <w:rPr>
      <w:vertAlign w:val="superscript"/>
    </w:rPr>
  </w:style>
  <w:style w:type="character" w:customStyle="1" w:styleId="h11">
    <w:name w:val="h11"/>
    <w:rsid w:val="00950A65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TekstpodstawowyZnak">
    <w:name w:val="Tekst podstawowy Znak"/>
    <w:link w:val="Tekstpodstawowy"/>
    <w:rsid w:val="00CB30F3"/>
    <w:rPr>
      <w:sz w:val="24"/>
    </w:rPr>
  </w:style>
  <w:style w:type="paragraph" w:styleId="Bezodstpw">
    <w:name w:val="No Spacing"/>
    <w:uiPriority w:val="1"/>
    <w:qFormat/>
    <w:rsid w:val="00CB30F3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35FDE"/>
    <w:rPr>
      <w:color w:val="605E5C"/>
      <w:shd w:val="clear" w:color="auto" w:fill="E1DFDD"/>
    </w:rPr>
  </w:style>
  <w:style w:type="character" w:customStyle="1" w:styleId="alb-s">
    <w:name w:val="a_lb-s"/>
    <w:rsid w:val="000B7388"/>
  </w:style>
  <w:style w:type="character" w:customStyle="1" w:styleId="TekstkomentarzaZnak">
    <w:name w:val="Tekst komentarza Znak"/>
    <w:link w:val="Tekstkomentarza"/>
    <w:uiPriority w:val="99"/>
    <w:semiHidden/>
    <w:rsid w:val="00880694"/>
  </w:style>
  <w:style w:type="character" w:customStyle="1" w:styleId="Nagwek5Znak">
    <w:name w:val="Nagłówek 5 Znak"/>
    <w:basedOn w:val="Domylnaczcionkaakapitu"/>
    <w:link w:val="Nagwek5"/>
    <w:rsid w:val="00A35D0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morskie.e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morskie.trave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pomorski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morskie.eu" TargetMode="External"/><Relationship Id="rId10" Type="http://schemas.openxmlformats.org/officeDocument/2006/relationships/hyperlink" Target="mailto:info@pomorskie.e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rpo.pomorskie.eu" TargetMode="External"/><Relationship Id="rId14" Type="http://schemas.openxmlformats.org/officeDocument/2006/relationships/hyperlink" Target="http://www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5B60-6573-4271-9AE0-0EEAF611F9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0580F1-B02D-48C9-8973-65F99C37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85</Pages>
  <Words>20518</Words>
  <Characters>140295</Characters>
  <Application>Microsoft Office Word</Application>
  <DocSecurity>0</DocSecurity>
  <Lines>1169</Lines>
  <Paragraphs>320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UMWP</Company>
  <LinksUpToDate>false</LinksUpToDate>
  <CharactersWithSpaces>160493</CharactersWithSpaces>
  <SharedDoc>false</SharedDoc>
  <HLinks>
    <vt:vector size="30" baseType="variant">
      <vt:variant>
        <vt:i4>17</vt:i4>
      </vt:variant>
      <vt:variant>
        <vt:i4>18</vt:i4>
      </vt:variant>
      <vt:variant>
        <vt:i4>0</vt:i4>
      </vt:variant>
      <vt:variant>
        <vt:i4>5</vt:i4>
      </vt:variant>
      <vt:variant>
        <vt:lpwstr>http://www.pomorskie.eu/</vt:lpwstr>
      </vt:variant>
      <vt:variant>
        <vt:lpwstr/>
      </vt:variant>
      <vt:variant>
        <vt:i4>17</vt:i4>
      </vt:variant>
      <vt:variant>
        <vt:i4>15</vt:i4>
      </vt:variant>
      <vt:variant>
        <vt:i4>0</vt:i4>
      </vt:variant>
      <vt:variant>
        <vt:i4>5</vt:i4>
      </vt:variant>
      <vt:variant>
        <vt:lpwstr>http://www.pomorskie.eu/</vt:lpwstr>
      </vt:variant>
      <vt:variant>
        <vt:lpwstr/>
      </vt:variant>
      <vt:variant>
        <vt:i4>17</vt:i4>
      </vt:variant>
      <vt:variant>
        <vt:i4>9</vt:i4>
      </vt:variant>
      <vt:variant>
        <vt:i4>0</vt:i4>
      </vt:variant>
      <vt:variant>
        <vt:i4>5</vt:i4>
      </vt:variant>
      <vt:variant>
        <vt:lpwstr>http://www.pomorskie.eu/</vt:lpwstr>
      </vt:variant>
      <vt:variant>
        <vt:lpwstr/>
      </vt:variant>
      <vt:variant>
        <vt:i4>7077967</vt:i4>
      </vt:variant>
      <vt:variant>
        <vt:i4>3</vt:i4>
      </vt:variant>
      <vt:variant>
        <vt:i4>0</vt:i4>
      </vt:variant>
      <vt:variant>
        <vt:i4>5</vt:i4>
      </vt:variant>
      <vt:variant>
        <vt:lpwstr>mailto:info@pomorskie.eu</vt:lpwstr>
      </vt:variant>
      <vt:variant>
        <vt:lpwstr/>
      </vt:variant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>propozycja zmian do regulaminu organizacyjnego</dc:subject>
  <dc:creator>wtodorowska;Anna Bizub-jechna</dc:creator>
  <cp:keywords>Regulamin;uwagi;UMWP</cp:keywords>
  <dc:description/>
  <cp:lastModifiedBy>Lis Małgorzata</cp:lastModifiedBy>
  <cp:revision>118</cp:revision>
  <cp:lastPrinted>2022-04-08T05:40:00Z</cp:lastPrinted>
  <dcterms:created xsi:type="dcterms:W3CDTF">2022-03-14T09:55:00Z</dcterms:created>
  <dcterms:modified xsi:type="dcterms:W3CDTF">2022-04-08T05:40:00Z</dcterms:modified>
</cp:coreProperties>
</file>