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23" w:rsidRPr="001C4ED4" w:rsidRDefault="00487A23" w:rsidP="004F0CA1">
      <w:pPr>
        <w:contextualSpacing/>
        <w:rPr>
          <w:rFonts w:ascii="Calibri" w:hAnsi="Calibri" w:cs="Calibri"/>
          <w:color w:val="0070C0"/>
          <w:sz w:val="22"/>
          <w:szCs w:val="22"/>
        </w:rPr>
      </w:pPr>
      <w:bookmarkStart w:id="0" w:name="_Hlk109718952"/>
    </w:p>
    <w:p w:rsidR="004B7172" w:rsidRPr="001C4ED4" w:rsidRDefault="004B7172" w:rsidP="00660267">
      <w:pPr>
        <w:jc w:val="center"/>
        <w:outlineLvl w:val="0"/>
        <w:rPr>
          <w:rFonts w:ascii="Calibri" w:hAnsi="Calibri" w:cs="Calibri"/>
          <w:b/>
          <w:color w:val="0070C0"/>
          <w:sz w:val="22"/>
          <w:szCs w:val="22"/>
        </w:rPr>
      </w:pPr>
    </w:p>
    <w:p w:rsidR="003E1041" w:rsidRPr="007304D5" w:rsidRDefault="00D246E2" w:rsidP="00660267">
      <w:pPr>
        <w:jc w:val="center"/>
        <w:outlineLvl w:val="0"/>
        <w:rPr>
          <w:rFonts w:ascii="Calibri" w:hAnsi="Calibri" w:cs="Calibri"/>
          <w:sz w:val="22"/>
          <w:szCs w:val="22"/>
        </w:rPr>
      </w:pPr>
      <w:r w:rsidRPr="007304D5">
        <w:rPr>
          <w:rFonts w:ascii="Calibri" w:hAnsi="Calibri" w:cs="Calibri"/>
          <w:b/>
          <w:sz w:val="22"/>
          <w:szCs w:val="22"/>
        </w:rPr>
        <w:t>I</w:t>
      </w:r>
      <w:r w:rsidR="003E1041" w:rsidRPr="007304D5">
        <w:rPr>
          <w:rFonts w:ascii="Calibri" w:hAnsi="Calibri" w:cs="Calibri"/>
          <w:b/>
          <w:sz w:val="22"/>
          <w:szCs w:val="22"/>
        </w:rPr>
        <w:t>nformacja pokontrolna nr</w:t>
      </w:r>
      <w:r w:rsidR="003E1041" w:rsidRPr="007304D5">
        <w:rPr>
          <w:rFonts w:ascii="Calibri" w:hAnsi="Calibri" w:cs="Calibri"/>
          <w:sz w:val="22"/>
          <w:szCs w:val="22"/>
        </w:rPr>
        <w:t xml:space="preserve"> </w:t>
      </w:r>
      <w:r w:rsidR="00B67288" w:rsidRPr="007304D5">
        <w:rPr>
          <w:rFonts w:ascii="Calibri" w:hAnsi="Calibri" w:cs="Calibri"/>
          <w:b/>
          <w:sz w:val="22"/>
          <w:szCs w:val="22"/>
        </w:rPr>
        <w:t>RPPM.0</w:t>
      </w:r>
      <w:r w:rsidR="007304D5" w:rsidRPr="007304D5">
        <w:rPr>
          <w:rFonts w:ascii="Calibri" w:hAnsi="Calibri" w:cs="Calibri"/>
          <w:b/>
          <w:sz w:val="22"/>
          <w:szCs w:val="22"/>
        </w:rPr>
        <w:t>6</w:t>
      </w:r>
      <w:r w:rsidR="00B67288" w:rsidRPr="007304D5">
        <w:rPr>
          <w:rFonts w:ascii="Calibri" w:hAnsi="Calibri" w:cs="Calibri"/>
          <w:b/>
          <w:sz w:val="22"/>
          <w:szCs w:val="22"/>
        </w:rPr>
        <w:t>.0</w:t>
      </w:r>
      <w:r w:rsidR="008C60E0" w:rsidRPr="007304D5">
        <w:rPr>
          <w:rFonts w:ascii="Calibri" w:hAnsi="Calibri" w:cs="Calibri"/>
          <w:b/>
          <w:sz w:val="22"/>
          <w:szCs w:val="22"/>
        </w:rPr>
        <w:t>2</w:t>
      </w:r>
      <w:r w:rsidR="00B67288" w:rsidRPr="007304D5">
        <w:rPr>
          <w:rFonts w:ascii="Calibri" w:hAnsi="Calibri" w:cs="Calibri"/>
          <w:b/>
          <w:sz w:val="22"/>
          <w:szCs w:val="22"/>
        </w:rPr>
        <w:t>.0</w:t>
      </w:r>
      <w:r w:rsidR="008C60E0" w:rsidRPr="007304D5">
        <w:rPr>
          <w:rFonts w:ascii="Calibri" w:hAnsi="Calibri" w:cs="Calibri"/>
          <w:b/>
          <w:sz w:val="22"/>
          <w:szCs w:val="22"/>
        </w:rPr>
        <w:t>1</w:t>
      </w:r>
      <w:r w:rsidR="00B67288" w:rsidRPr="007304D5">
        <w:rPr>
          <w:rFonts w:ascii="Calibri" w:hAnsi="Calibri" w:cs="Calibri"/>
          <w:b/>
          <w:sz w:val="22"/>
          <w:szCs w:val="22"/>
        </w:rPr>
        <w:t>-22-000</w:t>
      </w:r>
      <w:r w:rsidR="007304D5" w:rsidRPr="007304D5">
        <w:rPr>
          <w:rFonts w:ascii="Calibri" w:hAnsi="Calibri" w:cs="Calibri"/>
          <w:b/>
          <w:sz w:val="22"/>
          <w:szCs w:val="22"/>
        </w:rPr>
        <w:t>1</w:t>
      </w:r>
      <w:r w:rsidR="00B67288" w:rsidRPr="007304D5">
        <w:rPr>
          <w:rFonts w:ascii="Calibri" w:hAnsi="Calibri" w:cs="Calibri"/>
          <w:b/>
          <w:sz w:val="22"/>
          <w:szCs w:val="22"/>
        </w:rPr>
        <w:t>/</w:t>
      </w:r>
      <w:r w:rsidR="007304D5" w:rsidRPr="007304D5">
        <w:rPr>
          <w:rFonts w:ascii="Calibri" w:hAnsi="Calibri" w:cs="Calibri"/>
          <w:b/>
          <w:sz w:val="22"/>
          <w:szCs w:val="22"/>
        </w:rPr>
        <w:t>20</w:t>
      </w:r>
      <w:r w:rsidR="00E04E94" w:rsidRPr="007304D5">
        <w:rPr>
          <w:rFonts w:ascii="Calibri" w:hAnsi="Calibri" w:cs="Calibri"/>
          <w:b/>
          <w:sz w:val="22"/>
          <w:szCs w:val="22"/>
        </w:rPr>
        <w:t>-00</w:t>
      </w:r>
      <w:r w:rsidR="008C60E0" w:rsidRPr="007304D5">
        <w:rPr>
          <w:rFonts w:ascii="Calibri" w:hAnsi="Calibri" w:cs="Calibri"/>
          <w:b/>
          <w:sz w:val="22"/>
          <w:szCs w:val="22"/>
        </w:rPr>
        <w:t>1</w:t>
      </w:r>
    </w:p>
    <w:p w:rsidR="00487A23" w:rsidRPr="007304D5" w:rsidRDefault="00487A23" w:rsidP="00660267">
      <w:pPr>
        <w:numPr>
          <w:ilvl w:val="0"/>
          <w:numId w:val="1"/>
        </w:numPr>
        <w:spacing w:before="360" w:after="40"/>
        <w:ind w:left="357" w:hanging="357"/>
        <w:jc w:val="both"/>
        <w:rPr>
          <w:rFonts w:ascii="Calibri" w:hAnsi="Calibri" w:cs="Calibri"/>
          <w:b/>
          <w:sz w:val="22"/>
          <w:szCs w:val="22"/>
        </w:rPr>
      </w:pPr>
      <w:r w:rsidRPr="007304D5">
        <w:rPr>
          <w:rFonts w:ascii="Calibri" w:hAnsi="Calibri" w:cs="Calibri"/>
          <w:b/>
          <w:sz w:val="22"/>
          <w:szCs w:val="22"/>
        </w:rPr>
        <w:t>Podstawa prawna przeprowadzenia kontroli</w:t>
      </w:r>
    </w:p>
    <w:p w:rsidR="00535FF7" w:rsidRPr="00F25ED9" w:rsidRDefault="00535FF7" w:rsidP="00660267">
      <w:pPr>
        <w:numPr>
          <w:ilvl w:val="0"/>
          <w:numId w:val="5"/>
        </w:numPr>
        <w:ind w:left="357" w:hanging="357"/>
        <w:jc w:val="both"/>
        <w:rPr>
          <w:rFonts w:ascii="Calibri" w:hAnsi="Calibri" w:cs="Calibri"/>
          <w:b/>
          <w:sz w:val="22"/>
          <w:szCs w:val="22"/>
        </w:rPr>
      </w:pPr>
      <w:r w:rsidRPr="00F25ED9">
        <w:rPr>
          <w:rFonts w:ascii="Calibri" w:hAnsi="Calibri" w:cs="Calibri"/>
          <w:sz w:val="22"/>
          <w:szCs w:val="22"/>
        </w:rPr>
        <w:t xml:space="preserve">art. 23 w zw. z art. 9 ust. 2 pkt 7 ustawy z dnia 11 lipca 2014 r. o zasadach realizacji programów </w:t>
      </w:r>
      <w:r w:rsidRPr="00F25ED9">
        <w:rPr>
          <w:rFonts w:ascii="Calibri" w:hAnsi="Calibri" w:cs="Calibri"/>
          <w:sz w:val="22"/>
          <w:szCs w:val="22"/>
        </w:rPr>
        <w:br/>
        <w:t xml:space="preserve">w zakresie polityki spójności finansowanych w perspektywie finansowej 2014-2020 </w:t>
      </w:r>
      <w:r w:rsidR="006A2397" w:rsidRPr="00F25ED9">
        <w:rPr>
          <w:rFonts w:ascii="Calibri" w:hAnsi="Calibri" w:cs="Calibri"/>
          <w:sz w:val="22"/>
          <w:szCs w:val="22"/>
        </w:rPr>
        <w:br/>
      </w:r>
      <w:r w:rsidRPr="00F25ED9">
        <w:rPr>
          <w:rFonts w:ascii="Calibri" w:hAnsi="Calibri" w:cs="Calibri"/>
          <w:sz w:val="22"/>
          <w:szCs w:val="22"/>
        </w:rPr>
        <w:t>(t. j. Dz.U. 2020 r., poz. 818</w:t>
      </w:r>
      <w:r w:rsidR="003D3C0C" w:rsidRPr="00F25ED9">
        <w:rPr>
          <w:rFonts w:ascii="Calibri" w:hAnsi="Calibri" w:cs="Calibri"/>
          <w:sz w:val="22"/>
          <w:szCs w:val="22"/>
        </w:rPr>
        <w:t xml:space="preserve"> z </w:t>
      </w:r>
      <w:proofErr w:type="spellStart"/>
      <w:r w:rsidR="003D3C0C" w:rsidRPr="00F25ED9">
        <w:rPr>
          <w:rFonts w:ascii="Calibri" w:hAnsi="Calibri" w:cs="Calibri"/>
          <w:sz w:val="22"/>
          <w:szCs w:val="22"/>
        </w:rPr>
        <w:t>póżn</w:t>
      </w:r>
      <w:proofErr w:type="spellEnd"/>
      <w:r w:rsidR="003D3C0C" w:rsidRPr="00F25ED9">
        <w:rPr>
          <w:rFonts w:ascii="Calibri" w:hAnsi="Calibri" w:cs="Calibri"/>
          <w:sz w:val="22"/>
          <w:szCs w:val="22"/>
        </w:rPr>
        <w:t xml:space="preserve">. </w:t>
      </w:r>
      <w:r w:rsidR="00037B7A" w:rsidRPr="00F25ED9">
        <w:rPr>
          <w:rFonts w:ascii="Calibri" w:hAnsi="Calibri" w:cs="Calibri"/>
          <w:sz w:val="22"/>
          <w:szCs w:val="22"/>
        </w:rPr>
        <w:t>z</w:t>
      </w:r>
      <w:r w:rsidR="003D3C0C" w:rsidRPr="00F25ED9">
        <w:rPr>
          <w:rFonts w:ascii="Calibri" w:hAnsi="Calibri" w:cs="Calibri"/>
          <w:sz w:val="22"/>
          <w:szCs w:val="22"/>
        </w:rPr>
        <w:t>m.</w:t>
      </w:r>
      <w:r w:rsidRPr="00F25ED9">
        <w:rPr>
          <w:rFonts w:ascii="Calibri" w:hAnsi="Calibri" w:cs="Calibri"/>
          <w:sz w:val="22"/>
          <w:szCs w:val="22"/>
        </w:rPr>
        <w:t>);</w:t>
      </w:r>
    </w:p>
    <w:p w:rsidR="008572DF" w:rsidRPr="00C3299D" w:rsidRDefault="00C220D8" w:rsidP="00660267">
      <w:pPr>
        <w:numPr>
          <w:ilvl w:val="0"/>
          <w:numId w:val="5"/>
        </w:numPr>
        <w:spacing w:before="120"/>
        <w:ind w:left="357" w:hanging="357"/>
        <w:jc w:val="both"/>
        <w:rPr>
          <w:rFonts w:ascii="Calibri" w:hAnsi="Calibri" w:cs="Calibri"/>
          <w:b/>
          <w:sz w:val="22"/>
          <w:szCs w:val="22"/>
        </w:rPr>
      </w:pPr>
      <w:r w:rsidRPr="00C3299D">
        <w:rPr>
          <w:rFonts w:ascii="Calibri" w:hAnsi="Calibri" w:cs="Calibri"/>
          <w:sz w:val="22"/>
          <w:szCs w:val="22"/>
        </w:rPr>
        <w:t xml:space="preserve">§ </w:t>
      </w:r>
      <w:r w:rsidR="00CD0D64" w:rsidRPr="00C3299D">
        <w:rPr>
          <w:rFonts w:ascii="Calibri" w:hAnsi="Calibri" w:cs="Calibri"/>
          <w:sz w:val="22"/>
          <w:szCs w:val="22"/>
        </w:rPr>
        <w:t>18</w:t>
      </w:r>
      <w:r w:rsidRPr="00C3299D">
        <w:rPr>
          <w:rFonts w:ascii="Calibri" w:hAnsi="Calibri" w:cs="Calibri"/>
          <w:sz w:val="22"/>
          <w:szCs w:val="22"/>
        </w:rPr>
        <w:t xml:space="preserve"> Umowy nr </w:t>
      </w:r>
      <w:r w:rsidR="00AE07A5" w:rsidRPr="00C3299D">
        <w:rPr>
          <w:rStyle w:val="Pogrubienie"/>
          <w:rFonts w:ascii="Calibri" w:hAnsi="Calibri" w:cs="Calibri"/>
          <w:b w:val="0"/>
          <w:sz w:val="22"/>
          <w:szCs w:val="22"/>
        </w:rPr>
        <w:t>RPPM.0</w:t>
      </w:r>
      <w:r w:rsidR="00C3299D" w:rsidRPr="00C3299D">
        <w:rPr>
          <w:rStyle w:val="Pogrubienie"/>
          <w:rFonts w:ascii="Calibri" w:hAnsi="Calibri" w:cs="Calibri"/>
          <w:b w:val="0"/>
          <w:sz w:val="22"/>
          <w:szCs w:val="22"/>
        </w:rPr>
        <w:t>6</w:t>
      </w:r>
      <w:r w:rsidR="00AE07A5" w:rsidRPr="00C3299D">
        <w:rPr>
          <w:rStyle w:val="Pogrubienie"/>
          <w:rFonts w:ascii="Calibri" w:hAnsi="Calibri" w:cs="Calibri"/>
          <w:b w:val="0"/>
          <w:sz w:val="22"/>
          <w:szCs w:val="22"/>
        </w:rPr>
        <w:t>.0</w:t>
      </w:r>
      <w:r w:rsidR="008C60E0" w:rsidRPr="00C3299D">
        <w:rPr>
          <w:rStyle w:val="Pogrubienie"/>
          <w:rFonts w:ascii="Calibri" w:hAnsi="Calibri" w:cs="Calibri"/>
          <w:b w:val="0"/>
          <w:sz w:val="22"/>
          <w:szCs w:val="22"/>
        </w:rPr>
        <w:t>2</w:t>
      </w:r>
      <w:r w:rsidR="00AE07A5" w:rsidRPr="00C3299D">
        <w:rPr>
          <w:rStyle w:val="Pogrubienie"/>
          <w:rFonts w:ascii="Calibri" w:hAnsi="Calibri" w:cs="Calibri"/>
          <w:b w:val="0"/>
          <w:sz w:val="22"/>
          <w:szCs w:val="22"/>
        </w:rPr>
        <w:t>.0</w:t>
      </w:r>
      <w:r w:rsidR="008C60E0" w:rsidRPr="00C3299D">
        <w:rPr>
          <w:rStyle w:val="Pogrubienie"/>
          <w:rFonts w:ascii="Calibri" w:hAnsi="Calibri" w:cs="Calibri"/>
          <w:b w:val="0"/>
          <w:sz w:val="22"/>
          <w:szCs w:val="22"/>
        </w:rPr>
        <w:t>1</w:t>
      </w:r>
      <w:r w:rsidR="00AE07A5" w:rsidRPr="00C3299D">
        <w:rPr>
          <w:rStyle w:val="Pogrubienie"/>
          <w:rFonts w:ascii="Calibri" w:hAnsi="Calibri" w:cs="Calibri"/>
          <w:b w:val="0"/>
          <w:sz w:val="22"/>
          <w:szCs w:val="22"/>
        </w:rPr>
        <w:t>-22-000</w:t>
      </w:r>
      <w:r w:rsidR="00C3299D" w:rsidRPr="00C3299D">
        <w:rPr>
          <w:rStyle w:val="Pogrubienie"/>
          <w:rFonts w:ascii="Calibri" w:hAnsi="Calibri" w:cs="Calibri"/>
          <w:b w:val="0"/>
          <w:sz w:val="22"/>
          <w:szCs w:val="22"/>
        </w:rPr>
        <w:t>1</w:t>
      </w:r>
      <w:r w:rsidR="00CD0D64" w:rsidRPr="00C3299D">
        <w:rPr>
          <w:rStyle w:val="Pogrubienie"/>
          <w:rFonts w:ascii="Calibri" w:hAnsi="Calibri" w:cs="Calibri"/>
          <w:b w:val="0"/>
          <w:sz w:val="22"/>
          <w:szCs w:val="22"/>
        </w:rPr>
        <w:t>/</w:t>
      </w:r>
      <w:r w:rsidR="00C3299D" w:rsidRPr="00C3299D">
        <w:rPr>
          <w:rStyle w:val="Pogrubienie"/>
          <w:rFonts w:ascii="Calibri" w:hAnsi="Calibri" w:cs="Calibri"/>
          <w:b w:val="0"/>
          <w:sz w:val="22"/>
          <w:szCs w:val="22"/>
        </w:rPr>
        <w:t>20</w:t>
      </w:r>
      <w:r w:rsidR="00CD0D64" w:rsidRPr="00C3299D">
        <w:rPr>
          <w:rStyle w:val="Pogrubienie"/>
          <w:rFonts w:ascii="Calibri" w:hAnsi="Calibri" w:cs="Calibri"/>
          <w:b w:val="0"/>
          <w:sz w:val="22"/>
          <w:szCs w:val="22"/>
        </w:rPr>
        <w:t xml:space="preserve">-00 </w:t>
      </w:r>
      <w:r w:rsidRPr="00C3299D">
        <w:rPr>
          <w:rFonts w:ascii="Calibri" w:hAnsi="Calibri" w:cs="Calibri"/>
          <w:sz w:val="22"/>
          <w:szCs w:val="22"/>
        </w:rPr>
        <w:t xml:space="preserve">o dofinansowanie projektu współfinansowanego ze środków Europejskiego Funduszu Społecznego w ramach Regionalnego Programu Operacyjnego Województwa Pomorskiego na lata 2014-2020 z </w:t>
      </w:r>
      <w:r w:rsidR="008C60E0" w:rsidRPr="00C3299D">
        <w:rPr>
          <w:rFonts w:ascii="Calibri" w:hAnsi="Calibri" w:cs="Calibri"/>
          <w:sz w:val="22"/>
          <w:szCs w:val="22"/>
        </w:rPr>
        <w:t>1</w:t>
      </w:r>
      <w:r w:rsidR="00C3299D" w:rsidRPr="00C3299D">
        <w:rPr>
          <w:rFonts w:ascii="Calibri" w:hAnsi="Calibri" w:cs="Calibri"/>
          <w:sz w:val="22"/>
          <w:szCs w:val="22"/>
        </w:rPr>
        <w:t>9</w:t>
      </w:r>
      <w:r w:rsidR="00AE07A5" w:rsidRPr="00C3299D">
        <w:rPr>
          <w:rFonts w:ascii="Calibri" w:hAnsi="Calibri" w:cs="Calibri"/>
          <w:sz w:val="22"/>
          <w:szCs w:val="22"/>
        </w:rPr>
        <w:t>.</w:t>
      </w:r>
      <w:r w:rsidR="00C3299D" w:rsidRPr="00C3299D">
        <w:rPr>
          <w:rFonts w:ascii="Calibri" w:hAnsi="Calibri" w:cs="Calibri"/>
          <w:sz w:val="22"/>
          <w:szCs w:val="22"/>
        </w:rPr>
        <w:t>04.</w:t>
      </w:r>
      <w:r w:rsidR="00AE07A5" w:rsidRPr="00C3299D">
        <w:rPr>
          <w:rFonts w:ascii="Calibri" w:hAnsi="Calibri" w:cs="Calibri"/>
          <w:sz w:val="22"/>
          <w:szCs w:val="22"/>
        </w:rPr>
        <w:t>20</w:t>
      </w:r>
      <w:r w:rsidR="00C3299D" w:rsidRPr="00C3299D">
        <w:rPr>
          <w:rFonts w:ascii="Calibri" w:hAnsi="Calibri" w:cs="Calibri"/>
          <w:sz w:val="22"/>
          <w:szCs w:val="22"/>
        </w:rPr>
        <w:t>2</w:t>
      </w:r>
      <w:r w:rsidR="00AE07A5" w:rsidRPr="00C3299D">
        <w:rPr>
          <w:rFonts w:ascii="Calibri" w:hAnsi="Calibri" w:cs="Calibri"/>
          <w:sz w:val="22"/>
          <w:szCs w:val="22"/>
        </w:rPr>
        <w:t>1</w:t>
      </w:r>
      <w:r w:rsidR="00C3299D">
        <w:rPr>
          <w:rFonts w:ascii="Calibri" w:hAnsi="Calibri" w:cs="Calibri"/>
          <w:sz w:val="22"/>
          <w:szCs w:val="22"/>
        </w:rPr>
        <w:t> </w:t>
      </w:r>
      <w:r w:rsidR="00E05A1D" w:rsidRPr="00C3299D">
        <w:rPr>
          <w:rFonts w:ascii="Calibri" w:hAnsi="Calibri" w:cs="Calibri"/>
          <w:sz w:val="22"/>
          <w:szCs w:val="22"/>
        </w:rPr>
        <w:t xml:space="preserve">r. </w:t>
      </w:r>
      <w:r w:rsidRPr="00C3299D">
        <w:rPr>
          <w:rFonts w:ascii="Calibri" w:hAnsi="Calibri" w:cs="Calibri"/>
          <w:sz w:val="22"/>
          <w:szCs w:val="22"/>
        </w:rPr>
        <w:t>z</w:t>
      </w:r>
      <w:r w:rsidR="00C3299D">
        <w:rPr>
          <w:rFonts w:ascii="Calibri" w:hAnsi="Calibri" w:cs="Calibri"/>
          <w:sz w:val="22"/>
          <w:szCs w:val="22"/>
        </w:rPr>
        <w:t>e zm</w:t>
      </w:r>
      <w:r w:rsidRPr="00C3299D">
        <w:rPr>
          <w:rFonts w:ascii="Calibri" w:hAnsi="Calibri" w:cs="Calibri"/>
          <w:sz w:val="22"/>
          <w:szCs w:val="22"/>
        </w:rPr>
        <w:t>.</w:t>
      </w:r>
      <w:r w:rsidR="00C3299D">
        <w:rPr>
          <w:rFonts w:ascii="Calibri" w:hAnsi="Calibri" w:cs="Calibri"/>
          <w:sz w:val="22"/>
          <w:szCs w:val="22"/>
        </w:rPr>
        <w:t xml:space="preserve"> </w:t>
      </w:r>
    </w:p>
    <w:p w:rsidR="00EF7151" w:rsidRPr="00D027E0" w:rsidRDefault="00FF3773" w:rsidP="00660267">
      <w:pPr>
        <w:numPr>
          <w:ilvl w:val="0"/>
          <w:numId w:val="1"/>
        </w:numPr>
        <w:spacing w:before="200" w:after="40"/>
        <w:ind w:left="357" w:hanging="357"/>
        <w:jc w:val="both"/>
        <w:rPr>
          <w:rFonts w:ascii="Calibri" w:hAnsi="Calibri" w:cs="Calibri"/>
          <w:b/>
          <w:i/>
          <w:sz w:val="20"/>
          <w:szCs w:val="20"/>
        </w:rPr>
      </w:pPr>
      <w:r w:rsidRPr="007A573C">
        <w:rPr>
          <w:rFonts w:ascii="Calibri" w:hAnsi="Calibri" w:cs="Calibri"/>
          <w:b/>
          <w:sz w:val="22"/>
          <w:szCs w:val="22"/>
        </w:rPr>
        <w:t>Użyte skróty</w:t>
      </w:r>
    </w:p>
    <w:p w:rsidR="00D027E0" w:rsidRPr="00D027E0" w:rsidRDefault="00D027E0" w:rsidP="00D027E0">
      <w:pPr>
        <w:spacing w:before="120" w:after="40"/>
        <w:jc w:val="both"/>
        <w:rPr>
          <w:rFonts w:ascii="Calibri" w:hAnsi="Calibri" w:cs="Calibri"/>
          <w:sz w:val="22"/>
          <w:szCs w:val="22"/>
        </w:rPr>
      </w:pPr>
      <w:r w:rsidRPr="00D027E0">
        <w:rPr>
          <w:rFonts w:ascii="Calibri" w:hAnsi="Calibri" w:cs="Calibri"/>
          <w:sz w:val="22"/>
          <w:szCs w:val="22"/>
        </w:rPr>
        <w:t>(…)</w:t>
      </w:r>
    </w:p>
    <w:p w:rsidR="00487A23" w:rsidRPr="008D565B" w:rsidRDefault="00487A23" w:rsidP="00660267">
      <w:pPr>
        <w:numPr>
          <w:ilvl w:val="0"/>
          <w:numId w:val="1"/>
        </w:numPr>
        <w:spacing w:before="240" w:after="40"/>
        <w:ind w:left="357" w:hanging="357"/>
        <w:jc w:val="both"/>
        <w:rPr>
          <w:rFonts w:ascii="Calibri" w:hAnsi="Calibri" w:cs="Calibri"/>
          <w:b/>
          <w:sz w:val="22"/>
          <w:szCs w:val="22"/>
        </w:rPr>
      </w:pPr>
      <w:r w:rsidRPr="008D565B">
        <w:rPr>
          <w:rFonts w:ascii="Calibri" w:hAnsi="Calibri" w:cs="Calibri"/>
          <w:b/>
          <w:sz w:val="22"/>
          <w:szCs w:val="22"/>
        </w:rPr>
        <w:t>Nazwa jednostki kontrolującej</w:t>
      </w:r>
    </w:p>
    <w:p w:rsidR="007E3DA9" w:rsidRPr="00B76766" w:rsidRDefault="0064061B" w:rsidP="00660267">
      <w:pPr>
        <w:ind w:left="360"/>
        <w:jc w:val="both"/>
        <w:rPr>
          <w:rFonts w:ascii="Calibri" w:hAnsi="Calibri" w:cs="Calibri"/>
          <w:sz w:val="22"/>
          <w:szCs w:val="22"/>
        </w:rPr>
      </w:pPr>
      <w:r w:rsidRPr="008D565B">
        <w:rPr>
          <w:rFonts w:ascii="Calibri" w:hAnsi="Calibri" w:cs="Calibri"/>
          <w:sz w:val="22"/>
          <w:szCs w:val="22"/>
        </w:rPr>
        <w:t>Zarząd Województwa Pomorskiego</w:t>
      </w:r>
      <w:r w:rsidR="008C2B85" w:rsidRPr="008D565B">
        <w:rPr>
          <w:rFonts w:ascii="Calibri" w:hAnsi="Calibri" w:cs="Calibri"/>
          <w:sz w:val="22"/>
          <w:szCs w:val="22"/>
        </w:rPr>
        <w:t xml:space="preserve">, </w:t>
      </w:r>
      <w:r w:rsidRPr="008D565B">
        <w:rPr>
          <w:rFonts w:ascii="Calibri" w:hAnsi="Calibri" w:cs="Calibri"/>
          <w:sz w:val="22"/>
          <w:szCs w:val="22"/>
        </w:rPr>
        <w:t xml:space="preserve">pełniący funkcję Instytucji Zarządzającej Regionalnego Programu Operacyjnego Województwa </w:t>
      </w:r>
      <w:r w:rsidRPr="00B76766">
        <w:rPr>
          <w:rFonts w:ascii="Calibri" w:hAnsi="Calibri" w:cs="Calibri"/>
          <w:sz w:val="22"/>
          <w:szCs w:val="22"/>
        </w:rPr>
        <w:t>Pomorskiego na lata 2014-2020</w:t>
      </w:r>
      <w:r w:rsidR="008C2B85" w:rsidRPr="00B76766">
        <w:rPr>
          <w:rFonts w:ascii="Calibri" w:hAnsi="Calibri" w:cs="Calibri"/>
          <w:sz w:val="22"/>
          <w:szCs w:val="22"/>
        </w:rPr>
        <w:t>.</w:t>
      </w:r>
    </w:p>
    <w:p w:rsidR="00487A23" w:rsidRPr="00B76766" w:rsidRDefault="00487A23" w:rsidP="00660267">
      <w:pPr>
        <w:numPr>
          <w:ilvl w:val="0"/>
          <w:numId w:val="1"/>
        </w:numPr>
        <w:spacing w:before="240" w:after="40"/>
        <w:ind w:left="357" w:hanging="357"/>
        <w:jc w:val="both"/>
        <w:rPr>
          <w:rFonts w:ascii="Calibri" w:hAnsi="Calibri" w:cs="Calibri"/>
          <w:b/>
          <w:sz w:val="22"/>
          <w:szCs w:val="22"/>
        </w:rPr>
      </w:pPr>
      <w:r w:rsidRPr="00B76766">
        <w:rPr>
          <w:rFonts w:ascii="Calibri" w:hAnsi="Calibri" w:cs="Calibri"/>
          <w:b/>
          <w:sz w:val="22"/>
          <w:szCs w:val="22"/>
        </w:rPr>
        <w:t>Osoby uczestniczące w kontroli ze strony jednostki kontrolującej</w:t>
      </w:r>
    </w:p>
    <w:p w:rsidR="00D027E0" w:rsidRPr="00D027E0" w:rsidRDefault="00D027E0" w:rsidP="00D027E0">
      <w:pPr>
        <w:spacing w:before="120" w:after="40"/>
        <w:jc w:val="both"/>
        <w:rPr>
          <w:rFonts w:ascii="Calibri" w:hAnsi="Calibri" w:cs="Calibri"/>
          <w:sz w:val="22"/>
          <w:szCs w:val="22"/>
        </w:rPr>
      </w:pPr>
      <w:r w:rsidRPr="00D027E0">
        <w:rPr>
          <w:rFonts w:ascii="Calibri" w:hAnsi="Calibri" w:cs="Calibri"/>
          <w:sz w:val="22"/>
          <w:szCs w:val="22"/>
        </w:rPr>
        <w:t>(…)</w:t>
      </w:r>
    </w:p>
    <w:p w:rsidR="00487A23" w:rsidRPr="00421EBF" w:rsidRDefault="00487A23" w:rsidP="00660267">
      <w:pPr>
        <w:numPr>
          <w:ilvl w:val="0"/>
          <w:numId w:val="1"/>
        </w:numPr>
        <w:spacing w:before="200" w:after="40"/>
        <w:ind w:left="357" w:hanging="357"/>
        <w:jc w:val="both"/>
        <w:rPr>
          <w:rFonts w:ascii="Calibri" w:hAnsi="Calibri" w:cs="Calibri"/>
          <w:sz w:val="22"/>
          <w:szCs w:val="22"/>
        </w:rPr>
      </w:pPr>
      <w:r w:rsidRPr="00421EBF">
        <w:rPr>
          <w:rFonts w:ascii="Calibri" w:hAnsi="Calibri" w:cs="Calibri"/>
          <w:b/>
          <w:sz w:val="22"/>
          <w:szCs w:val="22"/>
        </w:rPr>
        <w:t>Rodzaj i tryb kontroli</w:t>
      </w:r>
    </w:p>
    <w:p w:rsidR="0064061B" w:rsidRPr="00421EBF" w:rsidRDefault="0064061B" w:rsidP="00660267">
      <w:pPr>
        <w:numPr>
          <w:ilvl w:val="0"/>
          <w:numId w:val="4"/>
        </w:numPr>
        <w:tabs>
          <w:tab w:val="left" w:pos="426"/>
        </w:tabs>
        <w:ind w:left="357" w:hanging="357"/>
        <w:jc w:val="both"/>
        <w:rPr>
          <w:rFonts w:ascii="Calibri" w:hAnsi="Calibri" w:cs="Calibri"/>
          <w:sz w:val="22"/>
          <w:szCs w:val="22"/>
        </w:rPr>
      </w:pPr>
      <w:r w:rsidRPr="00421EBF">
        <w:rPr>
          <w:rFonts w:ascii="Calibri" w:hAnsi="Calibri" w:cs="Calibri"/>
          <w:sz w:val="22"/>
          <w:szCs w:val="22"/>
        </w:rPr>
        <w:t>Typ kontroli:</w:t>
      </w:r>
      <w:r w:rsidR="00DE3125" w:rsidRPr="00421EBF">
        <w:rPr>
          <w:rFonts w:ascii="Calibri" w:hAnsi="Calibri" w:cs="Calibri"/>
          <w:sz w:val="22"/>
          <w:szCs w:val="22"/>
        </w:rPr>
        <w:t xml:space="preserve"> </w:t>
      </w:r>
      <w:r w:rsidR="004B7172" w:rsidRPr="00421EBF">
        <w:rPr>
          <w:rFonts w:ascii="Calibri" w:hAnsi="Calibri" w:cs="Calibri"/>
          <w:sz w:val="22"/>
          <w:szCs w:val="22"/>
        </w:rPr>
        <w:t>k</w:t>
      </w:r>
      <w:r w:rsidRPr="00421EBF">
        <w:rPr>
          <w:rFonts w:ascii="Calibri" w:hAnsi="Calibri" w:cs="Calibri"/>
          <w:sz w:val="22"/>
          <w:szCs w:val="22"/>
        </w:rPr>
        <w:t xml:space="preserve">ontrola własna instytucji </w:t>
      </w:r>
      <w:r w:rsidR="00E05A1D" w:rsidRPr="00421EBF">
        <w:rPr>
          <w:rFonts w:ascii="Calibri" w:hAnsi="Calibri" w:cs="Calibri"/>
          <w:sz w:val="22"/>
          <w:szCs w:val="22"/>
        </w:rPr>
        <w:t>(</w:t>
      </w:r>
      <w:r w:rsidRPr="00421EBF">
        <w:rPr>
          <w:rFonts w:ascii="Calibri" w:hAnsi="Calibri" w:cs="Calibri"/>
          <w:sz w:val="22"/>
          <w:szCs w:val="22"/>
        </w:rPr>
        <w:t xml:space="preserve">na </w:t>
      </w:r>
      <w:r w:rsidR="00E05A1D" w:rsidRPr="00421EBF">
        <w:rPr>
          <w:rFonts w:ascii="Calibri" w:hAnsi="Calibri" w:cs="Calibri"/>
          <w:sz w:val="22"/>
          <w:szCs w:val="22"/>
        </w:rPr>
        <w:t>dokumentach)</w:t>
      </w:r>
      <w:r w:rsidR="00DE3125" w:rsidRPr="00421EBF">
        <w:rPr>
          <w:rFonts w:ascii="Calibri" w:hAnsi="Calibri" w:cs="Calibri"/>
          <w:sz w:val="22"/>
          <w:szCs w:val="22"/>
        </w:rPr>
        <w:t>;</w:t>
      </w:r>
      <w:r w:rsidR="0089532B" w:rsidRPr="00421EBF">
        <w:rPr>
          <w:rFonts w:ascii="Calibri" w:hAnsi="Calibri" w:cs="Calibri"/>
          <w:sz w:val="22"/>
          <w:szCs w:val="22"/>
        </w:rPr>
        <w:t xml:space="preserve"> </w:t>
      </w:r>
    </w:p>
    <w:p w:rsidR="0064061B" w:rsidRPr="00B15A12" w:rsidRDefault="00DE3125" w:rsidP="00660267">
      <w:pPr>
        <w:numPr>
          <w:ilvl w:val="0"/>
          <w:numId w:val="4"/>
        </w:numPr>
        <w:tabs>
          <w:tab w:val="left" w:pos="426"/>
        </w:tabs>
        <w:ind w:left="357" w:hanging="357"/>
        <w:jc w:val="both"/>
        <w:rPr>
          <w:rFonts w:ascii="Calibri" w:hAnsi="Calibri" w:cs="Calibri"/>
          <w:sz w:val="22"/>
          <w:szCs w:val="22"/>
        </w:rPr>
      </w:pPr>
      <w:r w:rsidRPr="00421EBF">
        <w:rPr>
          <w:rFonts w:ascii="Calibri" w:hAnsi="Calibri" w:cs="Calibri"/>
          <w:sz w:val="22"/>
          <w:szCs w:val="22"/>
        </w:rPr>
        <w:t>Tryb kontroli:</w:t>
      </w:r>
      <w:r w:rsidR="004B7172" w:rsidRPr="00421EBF">
        <w:rPr>
          <w:rFonts w:ascii="Calibri" w:hAnsi="Calibri" w:cs="Calibri"/>
          <w:sz w:val="22"/>
          <w:szCs w:val="22"/>
        </w:rPr>
        <w:t xml:space="preserve"> p</w:t>
      </w:r>
      <w:r w:rsidR="001536D3" w:rsidRPr="00421EBF">
        <w:rPr>
          <w:rFonts w:ascii="Calibri" w:hAnsi="Calibri" w:cs="Calibri"/>
          <w:sz w:val="22"/>
          <w:szCs w:val="22"/>
        </w:rPr>
        <w:t>lanow</w:t>
      </w:r>
      <w:r w:rsidR="0089532B" w:rsidRPr="00421EBF">
        <w:rPr>
          <w:rFonts w:ascii="Calibri" w:hAnsi="Calibri" w:cs="Calibri"/>
          <w:sz w:val="22"/>
          <w:szCs w:val="22"/>
        </w:rPr>
        <w:t>y</w:t>
      </w:r>
      <w:r w:rsidR="0064061B" w:rsidRPr="00421EBF">
        <w:rPr>
          <w:rFonts w:ascii="Calibri" w:hAnsi="Calibri" w:cs="Calibri"/>
          <w:sz w:val="22"/>
          <w:szCs w:val="22"/>
        </w:rPr>
        <w:t xml:space="preserve">; </w:t>
      </w:r>
    </w:p>
    <w:p w:rsidR="0064061B" w:rsidRPr="00B15A12" w:rsidRDefault="0064061B" w:rsidP="00660267">
      <w:pPr>
        <w:numPr>
          <w:ilvl w:val="0"/>
          <w:numId w:val="4"/>
        </w:numPr>
        <w:tabs>
          <w:tab w:val="left" w:pos="426"/>
        </w:tabs>
        <w:ind w:left="357" w:hanging="357"/>
        <w:jc w:val="both"/>
        <w:textAlignment w:val="baseline"/>
        <w:rPr>
          <w:rFonts w:ascii="Calibri" w:hAnsi="Calibri" w:cs="Calibri"/>
          <w:sz w:val="22"/>
          <w:szCs w:val="22"/>
        </w:rPr>
      </w:pPr>
      <w:r w:rsidRPr="00B15A12">
        <w:rPr>
          <w:rFonts w:ascii="Calibri" w:hAnsi="Calibri" w:cs="Calibri"/>
          <w:sz w:val="22"/>
          <w:szCs w:val="22"/>
        </w:rPr>
        <w:t>Rodzaj kontroli:</w:t>
      </w:r>
      <w:r w:rsidR="00DE3125" w:rsidRPr="00B15A12">
        <w:rPr>
          <w:rFonts w:ascii="Calibri" w:hAnsi="Calibri" w:cs="Calibri"/>
          <w:sz w:val="22"/>
          <w:szCs w:val="22"/>
        </w:rPr>
        <w:t xml:space="preserve"> </w:t>
      </w:r>
      <w:r w:rsidR="004B7172" w:rsidRPr="00B15A12">
        <w:rPr>
          <w:rFonts w:ascii="Calibri" w:hAnsi="Calibri" w:cs="Calibri"/>
          <w:sz w:val="22"/>
          <w:szCs w:val="22"/>
        </w:rPr>
        <w:t>w</w:t>
      </w:r>
      <w:r w:rsidRPr="00B15A12">
        <w:rPr>
          <w:rFonts w:ascii="Calibri" w:hAnsi="Calibri" w:cs="Calibri"/>
          <w:sz w:val="22"/>
          <w:szCs w:val="22"/>
        </w:rPr>
        <w:t xml:space="preserve"> trakcie realizacji projektu</w:t>
      </w:r>
      <w:r w:rsidR="008211BD" w:rsidRPr="00B15A12">
        <w:rPr>
          <w:rFonts w:ascii="Calibri" w:hAnsi="Calibri" w:cs="Calibri"/>
          <w:sz w:val="22"/>
          <w:szCs w:val="22"/>
        </w:rPr>
        <w:t xml:space="preserve">, </w:t>
      </w:r>
      <w:r w:rsidR="00311030" w:rsidRPr="00B15A12">
        <w:rPr>
          <w:rFonts w:ascii="Calibri" w:hAnsi="Calibri" w:cs="Calibri"/>
          <w:sz w:val="22"/>
          <w:szCs w:val="22"/>
        </w:rPr>
        <w:t>k</w:t>
      </w:r>
      <w:r w:rsidR="008211BD" w:rsidRPr="00B15A12">
        <w:rPr>
          <w:rFonts w:ascii="Calibri" w:hAnsi="Calibri" w:cs="Calibri"/>
          <w:sz w:val="22"/>
          <w:szCs w:val="22"/>
        </w:rPr>
        <w:t>ontrola zdalna (COVID-19),</w:t>
      </w:r>
    </w:p>
    <w:p w:rsidR="0064061B" w:rsidRPr="00B15A12" w:rsidRDefault="0064061B" w:rsidP="00660267">
      <w:pPr>
        <w:numPr>
          <w:ilvl w:val="0"/>
          <w:numId w:val="4"/>
        </w:numPr>
        <w:tabs>
          <w:tab w:val="left" w:pos="426"/>
        </w:tabs>
        <w:ind w:left="357" w:hanging="357"/>
        <w:jc w:val="both"/>
        <w:rPr>
          <w:rFonts w:ascii="Calibri" w:hAnsi="Calibri" w:cs="Calibri"/>
          <w:sz w:val="22"/>
          <w:szCs w:val="22"/>
        </w:rPr>
      </w:pPr>
      <w:r w:rsidRPr="00B15A12">
        <w:rPr>
          <w:rFonts w:ascii="Calibri" w:hAnsi="Calibri" w:cs="Calibri"/>
          <w:sz w:val="22"/>
          <w:szCs w:val="22"/>
        </w:rPr>
        <w:t xml:space="preserve">Kontrole PZP: </w:t>
      </w:r>
      <w:r w:rsidR="00311030" w:rsidRPr="00B15A12">
        <w:rPr>
          <w:rFonts w:ascii="Calibri" w:hAnsi="Calibri" w:cs="Calibri"/>
          <w:sz w:val="22"/>
          <w:szCs w:val="22"/>
        </w:rPr>
        <w:t>ex</w:t>
      </w:r>
      <w:r w:rsidR="00A85B4F" w:rsidRPr="00B15A12">
        <w:rPr>
          <w:rFonts w:ascii="Calibri" w:hAnsi="Calibri" w:cs="Calibri"/>
          <w:sz w:val="22"/>
          <w:szCs w:val="22"/>
        </w:rPr>
        <w:t xml:space="preserve"> post</w:t>
      </w:r>
      <w:r w:rsidRPr="00B15A12">
        <w:rPr>
          <w:rFonts w:ascii="Calibri" w:hAnsi="Calibri" w:cs="Calibri"/>
          <w:sz w:val="22"/>
          <w:szCs w:val="22"/>
        </w:rPr>
        <w:t>;</w:t>
      </w:r>
    </w:p>
    <w:p w:rsidR="00477044" w:rsidRPr="00421EBF" w:rsidRDefault="0064061B" w:rsidP="00660267">
      <w:pPr>
        <w:numPr>
          <w:ilvl w:val="0"/>
          <w:numId w:val="1"/>
        </w:numPr>
        <w:spacing w:before="200" w:after="40"/>
        <w:ind w:left="357" w:hanging="357"/>
        <w:jc w:val="both"/>
        <w:rPr>
          <w:rFonts w:ascii="Calibri" w:hAnsi="Calibri" w:cs="Calibri"/>
          <w:b/>
          <w:sz w:val="22"/>
          <w:szCs w:val="22"/>
        </w:rPr>
      </w:pPr>
      <w:r w:rsidRPr="00421EBF">
        <w:rPr>
          <w:rFonts w:ascii="Calibri" w:hAnsi="Calibri" w:cs="Calibri"/>
          <w:b/>
          <w:sz w:val="22"/>
          <w:szCs w:val="22"/>
        </w:rPr>
        <w:t>Termin kontroli</w:t>
      </w:r>
    </w:p>
    <w:p w:rsidR="0064061B" w:rsidRPr="00421EBF" w:rsidRDefault="00FD3486" w:rsidP="00660267">
      <w:pPr>
        <w:spacing w:after="120"/>
        <w:jc w:val="both"/>
        <w:rPr>
          <w:rFonts w:ascii="Calibri" w:hAnsi="Calibri" w:cs="Calibri"/>
          <w:b/>
          <w:sz w:val="22"/>
          <w:szCs w:val="22"/>
        </w:rPr>
      </w:pPr>
      <w:r w:rsidRPr="00421EBF">
        <w:rPr>
          <w:rFonts w:ascii="Calibri" w:hAnsi="Calibri" w:cs="Calibri"/>
          <w:sz w:val="22"/>
          <w:szCs w:val="22"/>
        </w:rPr>
        <w:t xml:space="preserve">od </w:t>
      </w:r>
      <w:r w:rsidR="00421EBF" w:rsidRPr="00421EBF">
        <w:rPr>
          <w:rFonts w:ascii="Calibri" w:hAnsi="Calibri" w:cs="Calibri"/>
          <w:sz w:val="22"/>
          <w:szCs w:val="22"/>
        </w:rPr>
        <w:t>10</w:t>
      </w:r>
      <w:r w:rsidRPr="00421EBF">
        <w:rPr>
          <w:rFonts w:ascii="Calibri" w:hAnsi="Calibri" w:cs="Calibri"/>
          <w:sz w:val="22"/>
          <w:szCs w:val="22"/>
        </w:rPr>
        <w:t>.</w:t>
      </w:r>
      <w:r w:rsidR="00437C18" w:rsidRPr="00421EBF">
        <w:rPr>
          <w:rFonts w:ascii="Calibri" w:hAnsi="Calibri" w:cs="Calibri"/>
          <w:sz w:val="22"/>
          <w:szCs w:val="22"/>
        </w:rPr>
        <w:t>0</w:t>
      </w:r>
      <w:r w:rsidR="00421EBF" w:rsidRPr="00421EBF">
        <w:rPr>
          <w:rFonts w:ascii="Calibri" w:hAnsi="Calibri" w:cs="Calibri"/>
          <w:sz w:val="22"/>
          <w:szCs w:val="22"/>
        </w:rPr>
        <w:t>3</w:t>
      </w:r>
      <w:r w:rsidRPr="00421EBF">
        <w:rPr>
          <w:rFonts w:ascii="Calibri" w:hAnsi="Calibri" w:cs="Calibri"/>
          <w:sz w:val="22"/>
          <w:szCs w:val="22"/>
        </w:rPr>
        <w:t>.202</w:t>
      </w:r>
      <w:r w:rsidR="00421EBF" w:rsidRPr="00421EBF">
        <w:rPr>
          <w:rFonts w:ascii="Calibri" w:hAnsi="Calibri" w:cs="Calibri"/>
          <w:sz w:val="22"/>
          <w:szCs w:val="22"/>
        </w:rPr>
        <w:t>2</w:t>
      </w:r>
      <w:r w:rsidRPr="00421EBF">
        <w:rPr>
          <w:rFonts w:ascii="Calibri" w:hAnsi="Calibri" w:cs="Calibri"/>
          <w:sz w:val="22"/>
          <w:szCs w:val="22"/>
        </w:rPr>
        <w:t xml:space="preserve"> r. do </w:t>
      </w:r>
      <w:r w:rsidR="00421EBF" w:rsidRPr="00421EBF">
        <w:rPr>
          <w:rFonts w:ascii="Calibri" w:hAnsi="Calibri" w:cs="Calibri"/>
          <w:sz w:val="22"/>
          <w:szCs w:val="22"/>
        </w:rPr>
        <w:t>14</w:t>
      </w:r>
      <w:r w:rsidRPr="00421EBF">
        <w:rPr>
          <w:rFonts w:ascii="Calibri" w:hAnsi="Calibri" w:cs="Calibri"/>
          <w:sz w:val="22"/>
          <w:szCs w:val="22"/>
        </w:rPr>
        <w:t>.</w:t>
      </w:r>
      <w:r w:rsidR="00437C18" w:rsidRPr="00421EBF">
        <w:rPr>
          <w:rFonts w:ascii="Calibri" w:hAnsi="Calibri" w:cs="Calibri"/>
          <w:sz w:val="22"/>
          <w:szCs w:val="22"/>
        </w:rPr>
        <w:t>0</w:t>
      </w:r>
      <w:r w:rsidR="00421EBF" w:rsidRPr="00421EBF">
        <w:rPr>
          <w:rFonts w:ascii="Calibri" w:hAnsi="Calibri" w:cs="Calibri"/>
          <w:sz w:val="22"/>
          <w:szCs w:val="22"/>
        </w:rPr>
        <w:t>3</w:t>
      </w:r>
      <w:r w:rsidR="008904FB" w:rsidRPr="00421EBF">
        <w:rPr>
          <w:rFonts w:ascii="Calibri" w:hAnsi="Calibri" w:cs="Calibri"/>
          <w:sz w:val="22"/>
          <w:szCs w:val="22"/>
        </w:rPr>
        <w:t>.202</w:t>
      </w:r>
      <w:r w:rsidR="00421EBF" w:rsidRPr="00421EBF">
        <w:rPr>
          <w:rFonts w:ascii="Calibri" w:hAnsi="Calibri" w:cs="Calibri"/>
          <w:sz w:val="22"/>
          <w:szCs w:val="22"/>
        </w:rPr>
        <w:t>2</w:t>
      </w:r>
      <w:r w:rsidR="006B25E2" w:rsidRPr="00421EBF">
        <w:rPr>
          <w:rFonts w:ascii="Calibri" w:hAnsi="Calibri" w:cs="Calibri"/>
          <w:sz w:val="22"/>
          <w:szCs w:val="22"/>
        </w:rPr>
        <w:t xml:space="preserve"> r.</w:t>
      </w:r>
    </w:p>
    <w:p w:rsidR="00705A94" w:rsidRPr="00421EBF" w:rsidRDefault="00487A23" w:rsidP="00660267">
      <w:pPr>
        <w:numPr>
          <w:ilvl w:val="0"/>
          <w:numId w:val="1"/>
        </w:numPr>
        <w:spacing w:before="240" w:after="40"/>
        <w:ind w:left="357" w:hanging="357"/>
        <w:jc w:val="both"/>
        <w:rPr>
          <w:rFonts w:ascii="Calibri" w:hAnsi="Calibri" w:cs="Calibri"/>
          <w:b/>
          <w:sz w:val="22"/>
          <w:szCs w:val="22"/>
        </w:rPr>
      </w:pPr>
      <w:r w:rsidRPr="00421EBF">
        <w:rPr>
          <w:rFonts w:ascii="Calibri" w:hAnsi="Calibri" w:cs="Calibri"/>
          <w:b/>
          <w:sz w:val="22"/>
          <w:szCs w:val="22"/>
        </w:rPr>
        <w:t>Nazwa jednostki kontrolowanej</w:t>
      </w:r>
    </w:p>
    <w:p w:rsidR="00A85B4F" w:rsidRPr="00421EBF" w:rsidRDefault="00A85B4F" w:rsidP="00660267">
      <w:pPr>
        <w:spacing w:after="120"/>
        <w:jc w:val="both"/>
        <w:rPr>
          <w:rFonts w:ascii="Calibri" w:hAnsi="Calibri" w:cs="Calibri"/>
          <w:sz w:val="22"/>
          <w:szCs w:val="22"/>
        </w:rPr>
      </w:pPr>
      <w:r w:rsidRPr="00421EBF">
        <w:rPr>
          <w:rFonts w:ascii="Calibri" w:hAnsi="Calibri" w:cs="Calibri"/>
          <w:sz w:val="22"/>
          <w:szCs w:val="22"/>
        </w:rPr>
        <w:t xml:space="preserve">Powiat </w:t>
      </w:r>
      <w:r w:rsidR="00421EBF" w:rsidRPr="00421EBF">
        <w:rPr>
          <w:rFonts w:ascii="Calibri" w:hAnsi="Calibri" w:cs="Calibri"/>
          <w:sz w:val="22"/>
          <w:szCs w:val="22"/>
        </w:rPr>
        <w:t>Gdański</w:t>
      </w:r>
      <w:r w:rsidRPr="00421EBF">
        <w:rPr>
          <w:rFonts w:ascii="Calibri" w:hAnsi="Calibri" w:cs="Calibri"/>
          <w:sz w:val="22"/>
          <w:szCs w:val="22"/>
        </w:rPr>
        <w:t>,</w:t>
      </w:r>
      <w:r w:rsidR="0007308D" w:rsidRPr="00421EBF">
        <w:rPr>
          <w:rFonts w:ascii="Calibri" w:hAnsi="Calibri" w:cs="Calibri"/>
          <w:sz w:val="22"/>
          <w:szCs w:val="22"/>
        </w:rPr>
        <w:t xml:space="preserve"> </w:t>
      </w:r>
      <w:r w:rsidRPr="00421EBF">
        <w:rPr>
          <w:rFonts w:ascii="Calibri" w:hAnsi="Calibri" w:cs="Calibri"/>
          <w:sz w:val="22"/>
          <w:szCs w:val="22"/>
        </w:rPr>
        <w:t>ul.</w:t>
      </w:r>
      <w:r w:rsidR="0007308D" w:rsidRPr="00421EBF">
        <w:rPr>
          <w:rFonts w:ascii="Calibri" w:hAnsi="Calibri" w:cs="Calibri"/>
          <w:sz w:val="22"/>
          <w:szCs w:val="22"/>
        </w:rPr>
        <w:t xml:space="preserve"> </w:t>
      </w:r>
      <w:r w:rsidR="00421EBF" w:rsidRPr="00421EBF">
        <w:rPr>
          <w:rFonts w:ascii="Calibri" w:hAnsi="Calibri" w:cs="Calibri"/>
          <w:sz w:val="22"/>
          <w:szCs w:val="22"/>
        </w:rPr>
        <w:t>Wojska Polskiego 16</w:t>
      </w:r>
      <w:r w:rsidRPr="00421EBF">
        <w:rPr>
          <w:rFonts w:ascii="Calibri" w:hAnsi="Calibri" w:cs="Calibri"/>
          <w:sz w:val="22"/>
          <w:szCs w:val="22"/>
        </w:rPr>
        <w:t>, 8</w:t>
      </w:r>
      <w:r w:rsidR="00421EBF" w:rsidRPr="00421EBF">
        <w:rPr>
          <w:rFonts w:ascii="Calibri" w:hAnsi="Calibri" w:cs="Calibri"/>
          <w:sz w:val="22"/>
          <w:szCs w:val="22"/>
        </w:rPr>
        <w:t>3</w:t>
      </w:r>
      <w:r w:rsidRPr="00421EBF">
        <w:rPr>
          <w:rFonts w:ascii="Calibri" w:hAnsi="Calibri" w:cs="Calibri"/>
          <w:sz w:val="22"/>
          <w:szCs w:val="22"/>
        </w:rPr>
        <w:t>-</w:t>
      </w:r>
      <w:r w:rsidR="00421EBF" w:rsidRPr="00421EBF">
        <w:rPr>
          <w:rFonts w:ascii="Calibri" w:hAnsi="Calibri" w:cs="Calibri"/>
          <w:sz w:val="22"/>
          <w:szCs w:val="22"/>
        </w:rPr>
        <w:t>0</w:t>
      </w:r>
      <w:r w:rsidRPr="00421EBF">
        <w:rPr>
          <w:rFonts w:ascii="Calibri" w:hAnsi="Calibri" w:cs="Calibri"/>
          <w:sz w:val="22"/>
          <w:szCs w:val="22"/>
        </w:rPr>
        <w:t>00 P</w:t>
      </w:r>
      <w:r w:rsidR="00421EBF" w:rsidRPr="00421EBF">
        <w:rPr>
          <w:rFonts w:ascii="Calibri" w:hAnsi="Calibri" w:cs="Calibri"/>
          <w:sz w:val="22"/>
          <w:szCs w:val="22"/>
        </w:rPr>
        <w:t>r</w:t>
      </w:r>
      <w:r w:rsidRPr="00421EBF">
        <w:rPr>
          <w:rFonts w:ascii="Calibri" w:hAnsi="Calibri" w:cs="Calibri"/>
          <w:sz w:val="22"/>
          <w:szCs w:val="22"/>
        </w:rPr>
        <w:t>u</w:t>
      </w:r>
      <w:r w:rsidR="00421EBF" w:rsidRPr="00421EBF">
        <w:rPr>
          <w:rFonts w:ascii="Calibri" w:hAnsi="Calibri" w:cs="Calibri"/>
          <w:sz w:val="22"/>
          <w:szCs w:val="22"/>
        </w:rPr>
        <w:t>sz</w:t>
      </w:r>
      <w:r w:rsidRPr="00421EBF">
        <w:rPr>
          <w:rFonts w:ascii="Calibri" w:hAnsi="Calibri" w:cs="Calibri"/>
          <w:sz w:val="22"/>
          <w:szCs w:val="22"/>
        </w:rPr>
        <w:t>c</w:t>
      </w:r>
      <w:r w:rsidR="00421EBF" w:rsidRPr="00421EBF">
        <w:rPr>
          <w:rFonts w:ascii="Calibri" w:hAnsi="Calibri" w:cs="Calibri"/>
          <w:sz w:val="22"/>
          <w:szCs w:val="22"/>
        </w:rPr>
        <w:t>z Gdański</w:t>
      </w:r>
      <w:r w:rsidRPr="00421EBF">
        <w:rPr>
          <w:rFonts w:ascii="Calibri" w:hAnsi="Calibri" w:cs="Calibri"/>
          <w:sz w:val="22"/>
          <w:szCs w:val="22"/>
        </w:rPr>
        <w:t>, NIP: 5</w:t>
      </w:r>
      <w:r w:rsidR="00421EBF" w:rsidRPr="00421EBF">
        <w:rPr>
          <w:rFonts w:ascii="Calibri" w:hAnsi="Calibri" w:cs="Calibri"/>
          <w:sz w:val="22"/>
          <w:szCs w:val="22"/>
        </w:rPr>
        <w:t>932136700</w:t>
      </w:r>
      <w:r w:rsidRPr="00421EBF">
        <w:rPr>
          <w:rFonts w:ascii="Calibri" w:hAnsi="Calibri" w:cs="Calibri"/>
          <w:sz w:val="22"/>
          <w:szCs w:val="22"/>
        </w:rPr>
        <w:t xml:space="preserve">; </w:t>
      </w:r>
    </w:p>
    <w:p w:rsidR="004B7172" w:rsidRPr="006169C9" w:rsidRDefault="00293833" w:rsidP="00660267">
      <w:pPr>
        <w:spacing w:before="200" w:after="40"/>
        <w:jc w:val="both"/>
        <w:rPr>
          <w:rFonts w:ascii="Calibri" w:hAnsi="Calibri" w:cs="Calibri"/>
          <w:i/>
          <w:sz w:val="20"/>
          <w:szCs w:val="20"/>
        </w:rPr>
      </w:pPr>
      <w:r w:rsidRPr="006169C9">
        <w:rPr>
          <w:rFonts w:ascii="Calibri" w:hAnsi="Calibri" w:cs="Calibri"/>
          <w:b/>
          <w:sz w:val="22"/>
          <w:szCs w:val="22"/>
        </w:rPr>
        <w:t>7</w:t>
      </w:r>
      <w:r w:rsidR="0064061B" w:rsidRPr="006169C9">
        <w:rPr>
          <w:rFonts w:ascii="Calibri" w:hAnsi="Calibri" w:cs="Calibri"/>
          <w:b/>
          <w:sz w:val="22"/>
          <w:szCs w:val="22"/>
        </w:rPr>
        <w:t>.1</w:t>
      </w:r>
      <w:r w:rsidR="00DE3125" w:rsidRPr="006169C9">
        <w:rPr>
          <w:rFonts w:ascii="Calibri" w:hAnsi="Calibri" w:cs="Calibri"/>
          <w:b/>
          <w:sz w:val="22"/>
          <w:szCs w:val="22"/>
        </w:rPr>
        <w:t xml:space="preserve"> </w:t>
      </w:r>
      <w:r w:rsidR="0064061B" w:rsidRPr="006169C9">
        <w:rPr>
          <w:rFonts w:ascii="Calibri" w:hAnsi="Calibri" w:cs="Calibri"/>
          <w:b/>
          <w:sz w:val="22"/>
          <w:szCs w:val="22"/>
        </w:rPr>
        <w:t>Partnerzy</w:t>
      </w:r>
    </w:p>
    <w:p w:rsidR="00F25ED9" w:rsidRDefault="00F25ED9" w:rsidP="00660267">
      <w:pPr>
        <w:autoSpaceDE w:val="0"/>
        <w:autoSpaceDN w:val="0"/>
        <w:adjustRightInd w:val="0"/>
        <w:spacing w:after="40"/>
        <w:jc w:val="both"/>
        <w:rPr>
          <w:rFonts w:ascii="Calibri" w:hAnsi="Calibri" w:cs="Calibri"/>
          <w:sz w:val="22"/>
          <w:szCs w:val="22"/>
        </w:rPr>
      </w:pPr>
      <w:r w:rsidRPr="009D53C4">
        <w:rPr>
          <w:rFonts w:ascii="Calibri" w:hAnsi="Calibri" w:cs="Calibri"/>
          <w:b/>
          <w:sz w:val="22"/>
          <w:szCs w:val="22"/>
        </w:rPr>
        <w:t xml:space="preserve">Partner </w:t>
      </w:r>
      <w:r w:rsidR="00A50B11">
        <w:rPr>
          <w:rFonts w:ascii="Calibri" w:hAnsi="Calibri" w:cs="Calibri"/>
          <w:b/>
          <w:sz w:val="22"/>
          <w:szCs w:val="22"/>
        </w:rPr>
        <w:t xml:space="preserve">nr </w:t>
      </w:r>
      <w:r w:rsidRPr="009D53C4">
        <w:rPr>
          <w:rFonts w:ascii="Calibri" w:hAnsi="Calibri" w:cs="Calibri"/>
          <w:b/>
          <w:sz w:val="22"/>
          <w:szCs w:val="22"/>
        </w:rPr>
        <w:t xml:space="preserve">1 </w:t>
      </w:r>
      <w:r w:rsidRPr="009D53C4">
        <w:rPr>
          <w:rFonts w:ascii="Calibri" w:hAnsi="Calibri" w:cs="Calibri"/>
          <w:sz w:val="22"/>
          <w:szCs w:val="22"/>
        </w:rPr>
        <w:t>– Stowarzyszenie Pomorskie Centrum terapeutyczno-Prawne INTERIOS, al. Grunwaldzka 56/107, 81-241 Gdańsk, NIP: 5892012534;</w:t>
      </w:r>
    </w:p>
    <w:p w:rsidR="00F25ED9" w:rsidRPr="00F25ED9" w:rsidRDefault="00F25ED9" w:rsidP="00660267">
      <w:pPr>
        <w:autoSpaceDE w:val="0"/>
        <w:autoSpaceDN w:val="0"/>
        <w:adjustRightInd w:val="0"/>
        <w:spacing w:after="40"/>
        <w:jc w:val="both"/>
        <w:rPr>
          <w:rFonts w:ascii="Calibri" w:hAnsi="Calibri" w:cs="Calibri"/>
          <w:sz w:val="22"/>
          <w:szCs w:val="22"/>
        </w:rPr>
      </w:pPr>
      <w:r>
        <w:rPr>
          <w:rFonts w:ascii="Calibri" w:hAnsi="Calibri" w:cs="Calibri"/>
          <w:b/>
          <w:sz w:val="22"/>
          <w:szCs w:val="22"/>
        </w:rPr>
        <w:t>Partner</w:t>
      </w:r>
      <w:r w:rsidR="00A50B11">
        <w:rPr>
          <w:rFonts w:ascii="Calibri" w:hAnsi="Calibri" w:cs="Calibri"/>
          <w:b/>
          <w:sz w:val="22"/>
          <w:szCs w:val="22"/>
        </w:rPr>
        <w:t xml:space="preserve"> nr</w:t>
      </w:r>
      <w:r>
        <w:rPr>
          <w:rFonts w:ascii="Calibri" w:hAnsi="Calibri" w:cs="Calibri"/>
          <w:b/>
          <w:sz w:val="22"/>
          <w:szCs w:val="22"/>
        </w:rPr>
        <w:t xml:space="preserve"> 2 </w:t>
      </w:r>
      <w:r>
        <w:rPr>
          <w:rFonts w:ascii="Calibri" w:hAnsi="Calibri" w:cs="Calibri"/>
          <w:sz w:val="22"/>
          <w:szCs w:val="22"/>
        </w:rPr>
        <w:t xml:space="preserve">– Spectrum </w:t>
      </w:r>
      <w:proofErr w:type="spellStart"/>
      <w:r>
        <w:rPr>
          <w:rFonts w:ascii="Calibri" w:hAnsi="Calibri" w:cs="Calibri"/>
          <w:sz w:val="22"/>
          <w:szCs w:val="22"/>
        </w:rPr>
        <w:t>Research</w:t>
      </w:r>
      <w:proofErr w:type="spellEnd"/>
      <w:r>
        <w:rPr>
          <w:rFonts w:ascii="Calibri" w:hAnsi="Calibri" w:cs="Calibri"/>
          <w:sz w:val="22"/>
          <w:szCs w:val="22"/>
        </w:rPr>
        <w:t xml:space="preserve"> Agnieszka </w:t>
      </w:r>
      <w:proofErr w:type="spellStart"/>
      <w:r>
        <w:rPr>
          <w:rFonts w:ascii="Calibri" w:hAnsi="Calibri" w:cs="Calibri"/>
          <w:sz w:val="22"/>
          <w:szCs w:val="22"/>
        </w:rPr>
        <w:t>Małecka-Jagła</w:t>
      </w:r>
      <w:proofErr w:type="spellEnd"/>
      <w:r>
        <w:rPr>
          <w:rFonts w:ascii="Calibri" w:hAnsi="Calibri" w:cs="Calibri"/>
          <w:sz w:val="22"/>
          <w:szCs w:val="22"/>
        </w:rPr>
        <w:t xml:space="preserve">, ul. </w:t>
      </w:r>
      <w:proofErr w:type="spellStart"/>
      <w:r>
        <w:rPr>
          <w:rFonts w:ascii="Calibri" w:hAnsi="Calibri" w:cs="Calibri"/>
          <w:sz w:val="22"/>
          <w:szCs w:val="22"/>
        </w:rPr>
        <w:t>Ketlinga</w:t>
      </w:r>
      <w:proofErr w:type="spellEnd"/>
      <w:r>
        <w:rPr>
          <w:rFonts w:ascii="Calibri" w:hAnsi="Calibri" w:cs="Calibri"/>
          <w:sz w:val="22"/>
          <w:szCs w:val="22"/>
        </w:rPr>
        <w:t xml:space="preserve"> 23, 81-577 Gdynia, </w:t>
      </w:r>
      <w:r w:rsidR="001E5DCC">
        <w:rPr>
          <w:rFonts w:ascii="Calibri" w:hAnsi="Calibri" w:cs="Calibri"/>
          <w:sz w:val="22"/>
          <w:szCs w:val="22"/>
        </w:rPr>
        <w:br/>
      </w:r>
      <w:r>
        <w:rPr>
          <w:rFonts w:ascii="Calibri" w:hAnsi="Calibri" w:cs="Calibri"/>
          <w:sz w:val="22"/>
          <w:szCs w:val="22"/>
        </w:rPr>
        <w:t xml:space="preserve">NIP: </w:t>
      </w:r>
      <w:r w:rsidRPr="00F25ED9">
        <w:rPr>
          <w:rFonts w:ascii="Calibri" w:hAnsi="Calibri" w:cs="Calibri"/>
          <w:sz w:val="22"/>
          <w:szCs w:val="22"/>
        </w:rPr>
        <w:t>6731609753;</w:t>
      </w:r>
    </w:p>
    <w:p w:rsidR="00320384" w:rsidRPr="00F25ED9" w:rsidRDefault="00C220D8" w:rsidP="00660267">
      <w:pPr>
        <w:numPr>
          <w:ilvl w:val="0"/>
          <w:numId w:val="1"/>
        </w:numPr>
        <w:tabs>
          <w:tab w:val="left" w:pos="426"/>
        </w:tabs>
        <w:spacing w:before="200" w:after="40"/>
        <w:ind w:left="357" w:hanging="357"/>
        <w:jc w:val="both"/>
        <w:rPr>
          <w:rFonts w:ascii="Calibri" w:hAnsi="Calibri" w:cs="Arial"/>
          <w:sz w:val="22"/>
          <w:szCs w:val="22"/>
        </w:rPr>
      </w:pPr>
      <w:bookmarkStart w:id="1" w:name="_Hlk62716473"/>
      <w:r w:rsidRPr="00F25ED9">
        <w:rPr>
          <w:rFonts w:ascii="Calibri" w:hAnsi="Calibri" w:cs="Calibri"/>
          <w:b/>
          <w:sz w:val="22"/>
          <w:szCs w:val="22"/>
        </w:rPr>
        <w:t>Miejsce, w którym</w:t>
      </w:r>
      <w:r w:rsidR="00487A23" w:rsidRPr="00F25ED9">
        <w:rPr>
          <w:rFonts w:ascii="Calibri" w:hAnsi="Calibri" w:cs="Calibri"/>
          <w:b/>
          <w:sz w:val="22"/>
          <w:szCs w:val="22"/>
        </w:rPr>
        <w:t xml:space="preserve"> przeprowadzono czynności kontrolne</w:t>
      </w:r>
      <w:bookmarkEnd w:id="1"/>
    </w:p>
    <w:p w:rsidR="00320384" w:rsidRPr="00F25ED9" w:rsidRDefault="00320384" w:rsidP="00660267">
      <w:pPr>
        <w:tabs>
          <w:tab w:val="left" w:pos="426"/>
        </w:tabs>
        <w:jc w:val="both"/>
        <w:rPr>
          <w:rFonts w:ascii="Calibri" w:hAnsi="Calibri" w:cs="Arial"/>
          <w:sz w:val="22"/>
          <w:szCs w:val="22"/>
        </w:rPr>
      </w:pPr>
      <w:r w:rsidRPr="00F25ED9">
        <w:rPr>
          <w:rFonts w:ascii="Calibri" w:hAnsi="Calibri" w:cs="Arial"/>
          <w:sz w:val="22"/>
          <w:szCs w:val="22"/>
        </w:rPr>
        <w:t xml:space="preserve">Instytucja Zarządzająca Regionalnym Programem Operacyjnym Województwa Pomorskiego, </w:t>
      </w:r>
      <w:r w:rsidRPr="00F25ED9">
        <w:rPr>
          <w:rFonts w:ascii="Calibri" w:hAnsi="Calibri" w:cs="Arial"/>
          <w:sz w:val="22"/>
          <w:szCs w:val="22"/>
        </w:rPr>
        <w:br/>
        <w:t>ul. Augustyńskiego 1, 80-810 Gdańsk.</w:t>
      </w:r>
    </w:p>
    <w:p w:rsidR="00320384" w:rsidRPr="00F25ED9" w:rsidRDefault="00320384" w:rsidP="00660267">
      <w:pPr>
        <w:tabs>
          <w:tab w:val="left" w:pos="426"/>
        </w:tabs>
        <w:spacing w:before="120" w:after="120"/>
        <w:jc w:val="both"/>
        <w:rPr>
          <w:rFonts w:ascii="Calibri" w:hAnsi="Calibri" w:cs="Calibri"/>
          <w:sz w:val="22"/>
          <w:szCs w:val="22"/>
        </w:rPr>
      </w:pPr>
      <w:r w:rsidRPr="00F25ED9">
        <w:rPr>
          <w:rFonts w:ascii="Calibri" w:hAnsi="Calibri" w:cs="Calibri"/>
          <w:sz w:val="22"/>
          <w:szCs w:val="22"/>
        </w:rPr>
        <w:t xml:space="preserve">Z uwagi na sytuację epidemiologiczną związaną z rozprzestrzenianiem się wirusa COVID - 19, </w:t>
      </w:r>
      <w:r w:rsidR="00E07033" w:rsidRPr="00F25ED9">
        <w:rPr>
          <w:rFonts w:ascii="Calibri" w:hAnsi="Calibri" w:cs="Calibri"/>
          <w:sz w:val="22"/>
          <w:szCs w:val="22"/>
        </w:rPr>
        <w:t>k</w:t>
      </w:r>
      <w:r w:rsidRPr="00F25ED9">
        <w:rPr>
          <w:rFonts w:ascii="Calibri" w:hAnsi="Calibri" w:cs="Calibri"/>
          <w:sz w:val="22"/>
          <w:szCs w:val="22"/>
        </w:rPr>
        <w:t xml:space="preserve">ontrola, która co do zasady powinna odbywać się w siedzibie Beneficjenta, została przeprowadzona „on the </w:t>
      </w:r>
      <w:proofErr w:type="spellStart"/>
      <w:r w:rsidRPr="00F25ED9">
        <w:rPr>
          <w:rFonts w:ascii="Calibri" w:hAnsi="Calibri" w:cs="Calibri"/>
          <w:sz w:val="22"/>
          <w:szCs w:val="22"/>
        </w:rPr>
        <w:t>desk</w:t>
      </w:r>
      <w:proofErr w:type="spellEnd"/>
      <w:r w:rsidRPr="00F25ED9">
        <w:rPr>
          <w:rFonts w:ascii="Calibri" w:hAnsi="Calibri" w:cs="Calibri"/>
          <w:sz w:val="22"/>
          <w:szCs w:val="22"/>
        </w:rPr>
        <w:t>” w siedzibie IZ na podstawie skanów dokumentów, w tym skanów dowodów księgowych, zamieszczonych przez Beneficjenta na dysku zewnętrznym utworzonym przez IZ zabezpieczonym indywidualnym hasłem.</w:t>
      </w:r>
    </w:p>
    <w:p w:rsidR="00C220D8" w:rsidRPr="00216A27" w:rsidRDefault="00C220D8" w:rsidP="00660267">
      <w:pPr>
        <w:numPr>
          <w:ilvl w:val="0"/>
          <w:numId w:val="1"/>
        </w:numPr>
        <w:spacing w:before="200" w:after="40"/>
        <w:ind w:left="357" w:hanging="357"/>
        <w:jc w:val="both"/>
        <w:rPr>
          <w:rFonts w:ascii="Calibri" w:hAnsi="Calibri" w:cs="Calibri"/>
          <w:sz w:val="22"/>
          <w:szCs w:val="22"/>
        </w:rPr>
      </w:pPr>
      <w:r w:rsidRPr="00216A27">
        <w:rPr>
          <w:rFonts w:ascii="Calibri" w:hAnsi="Calibri" w:cs="Calibri"/>
          <w:b/>
          <w:sz w:val="22"/>
          <w:szCs w:val="22"/>
        </w:rPr>
        <w:t>Informacje o kontrolowanym projekcie</w:t>
      </w:r>
    </w:p>
    <w:p w:rsidR="00C220D8" w:rsidRPr="00216A27" w:rsidRDefault="00C220D8" w:rsidP="00660267">
      <w:pPr>
        <w:autoSpaceDE w:val="0"/>
        <w:autoSpaceDN w:val="0"/>
        <w:adjustRightInd w:val="0"/>
        <w:jc w:val="both"/>
        <w:rPr>
          <w:rFonts w:ascii="Calibri" w:hAnsi="Calibri" w:cs="Calibri"/>
          <w:sz w:val="22"/>
          <w:szCs w:val="22"/>
        </w:rPr>
      </w:pPr>
      <w:r w:rsidRPr="00216A27">
        <w:rPr>
          <w:rFonts w:ascii="Calibri" w:hAnsi="Calibri" w:cs="Calibri"/>
          <w:sz w:val="22"/>
          <w:szCs w:val="22"/>
          <w:lang w:eastAsia="en-US"/>
        </w:rPr>
        <w:lastRenderedPageBreak/>
        <w:t>Nr projektu:</w:t>
      </w:r>
      <w:r w:rsidR="004E3199" w:rsidRPr="00216A27">
        <w:rPr>
          <w:rFonts w:ascii="Calibri" w:hAnsi="Calibri" w:cs="Calibri"/>
          <w:sz w:val="22"/>
          <w:szCs w:val="22"/>
          <w:lang w:eastAsia="en-US"/>
        </w:rPr>
        <w:t xml:space="preserve"> </w:t>
      </w:r>
      <w:r w:rsidR="00925FDE" w:rsidRPr="00216A27">
        <w:rPr>
          <w:rFonts w:ascii="Calibri" w:hAnsi="Calibri" w:cs="Calibri"/>
          <w:sz w:val="22"/>
          <w:szCs w:val="22"/>
        </w:rPr>
        <w:t>RPPM.0</w:t>
      </w:r>
      <w:r w:rsidR="00F25ED9" w:rsidRPr="00216A27">
        <w:rPr>
          <w:rFonts w:ascii="Calibri" w:hAnsi="Calibri" w:cs="Calibri"/>
          <w:sz w:val="22"/>
          <w:szCs w:val="22"/>
        </w:rPr>
        <w:t>6</w:t>
      </w:r>
      <w:r w:rsidR="00925FDE" w:rsidRPr="00216A27">
        <w:rPr>
          <w:rFonts w:ascii="Calibri" w:hAnsi="Calibri" w:cs="Calibri"/>
          <w:sz w:val="22"/>
          <w:szCs w:val="22"/>
        </w:rPr>
        <w:t>.0</w:t>
      </w:r>
      <w:r w:rsidR="00AC41DB" w:rsidRPr="00216A27">
        <w:rPr>
          <w:rFonts w:ascii="Calibri" w:hAnsi="Calibri" w:cs="Calibri"/>
          <w:sz w:val="22"/>
          <w:szCs w:val="22"/>
        </w:rPr>
        <w:t>2</w:t>
      </w:r>
      <w:r w:rsidR="00925FDE" w:rsidRPr="00216A27">
        <w:rPr>
          <w:rFonts w:ascii="Calibri" w:hAnsi="Calibri" w:cs="Calibri"/>
          <w:sz w:val="22"/>
          <w:szCs w:val="22"/>
        </w:rPr>
        <w:t>.0</w:t>
      </w:r>
      <w:r w:rsidR="00AC41DB" w:rsidRPr="00216A27">
        <w:rPr>
          <w:rFonts w:ascii="Calibri" w:hAnsi="Calibri" w:cs="Calibri"/>
          <w:sz w:val="22"/>
          <w:szCs w:val="22"/>
        </w:rPr>
        <w:t>1</w:t>
      </w:r>
      <w:r w:rsidR="00925FDE" w:rsidRPr="00216A27">
        <w:rPr>
          <w:rFonts w:ascii="Calibri" w:hAnsi="Calibri" w:cs="Calibri"/>
          <w:sz w:val="22"/>
          <w:szCs w:val="22"/>
        </w:rPr>
        <w:t>-22-000</w:t>
      </w:r>
      <w:r w:rsidR="00F25ED9" w:rsidRPr="00216A27">
        <w:rPr>
          <w:rFonts w:ascii="Calibri" w:hAnsi="Calibri" w:cs="Calibri"/>
          <w:sz w:val="22"/>
          <w:szCs w:val="22"/>
        </w:rPr>
        <w:t>1</w:t>
      </w:r>
      <w:r w:rsidR="00925FDE" w:rsidRPr="00216A27">
        <w:rPr>
          <w:rFonts w:ascii="Calibri" w:hAnsi="Calibri" w:cs="Calibri"/>
          <w:sz w:val="22"/>
          <w:szCs w:val="22"/>
        </w:rPr>
        <w:t>/</w:t>
      </w:r>
      <w:r w:rsidR="00F25ED9" w:rsidRPr="00216A27">
        <w:rPr>
          <w:rFonts w:ascii="Calibri" w:hAnsi="Calibri" w:cs="Calibri"/>
          <w:sz w:val="22"/>
          <w:szCs w:val="22"/>
        </w:rPr>
        <w:t>20</w:t>
      </w:r>
      <w:r w:rsidRPr="00216A27">
        <w:rPr>
          <w:rFonts w:ascii="Calibri" w:hAnsi="Calibri" w:cs="Calibri"/>
          <w:sz w:val="22"/>
          <w:szCs w:val="22"/>
        </w:rPr>
        <w:t>;</w:t>
      </w:r>
    </w:p>
    <w:p w:rsidR="00C220D8" w:rsidRPr="00216A27" w:rsidRDefault="00C220D8" w:rsidP="00660267">
      <w:pPr>
        <w:autoSpaceDE w:val="0"/>
        <w:autoSpaceDN w:val="0"/>
        <w:adjustRightInd w:val="0"/>
        <w:jc w:val="both"/>
        <w:rPr>
          <w:rFonts w:ascii="Calibri" w:hAnsi="Calibri" w:cs="Calibri"/>
          <w:sz w:val="22"/>
          <w:szCs w:val="22"/>
        </w:rPr>
      </w:pPr>
      <w:r w:rsidRPr="00216A27">
        <w:rPr>
          <w:rFonts w:ascii="Calibri" w:hAnsi="Calibri" w:cs="Calibri"/>
          <w:sz w:val="22"/>
          <w:szCs w:val="22"/>
          <w:lang w:eastAsia="en-US"/>
        </w:rPr>
        <w:t>Tytuł</w:t>
      </w:r>
      <w:r w:rsidR="00DE3125" w:rsidRPr="00216A27">
        <w:rPr>
          <w:rFonts w:ascii="Calibri" w:hAnsi="Calibri" w:cs="Calibri"/>
          <w:sz w:val="22"/>
          <w:szCs w:val="22"/>
          <w:lang w:eastAsia="en-US"/>
        </w:rPr>
        <w:t xml:space="preserve"> </w:t>
      </w:r>
      <w:r w:rsidRPr="00216A27">
        <w:rPr>
          <w:rFonts w:ascii="Calibri" w:hAnsi="Calibri" w:cs="Calibri"/>
          <w:sz w:val="22"/>
          <w:szCs w:val="22"/>
          <w:lang w:eastAsia="en-US"/>
        </w:rPr>
        <w:t xml:space="preserve">projektu: </w:t>
      </w:r>
      <w:r w:rsidR="00216A27" w:rsidRPr="00216A27">
        <w:rPr>
          <w:rFonts w:ascii="Calibri" w:hAnsi="Calibri" w:cs="Calibri"/>
          <w:sz w:val="22"/>
          <w:szCs w:val="22"/>
        </w:rPr>
        <w:t>„Wsparcie to podstawa – rozwój usług społecznych w powiecie gdańskim” o numerze RPPM.06.02.01-22-0001/20</w:t>
      </w:r>
      <w:r w:rsidR="00A559D4" w:rsidRPr="00216A27">
        <w:rPr>
          <w:rFonts w:ascii="Calibri" w:hAnsi="Calibri" w:cs="Calibri"/>
          <w:sz w:val="22"/>
          <w:szCs w:val="22"/>
        </w:rPr>
        <w:t>”;</w:t>
      </w:r>
    </w:p>
    <w:p w:rsidR="00C220D8" w:rsidRPr="00216A27" w:rsidRDefault="00C220D8" w:rsidP="00660267">
      <w:pPr>
        <w:autoSpaceDE w:val="0"/>
        <w:autoSpaceDN w:val="0"/>
        <w:adjustRightInd w:val="0"/>
        <w:jc w:val="both"/>
        <w:rPr>
          <w:rFonts w:ascii="Calibri" w:hAnsi="Calibri" w:cs="Calibri"/>
          <w:sz w:val="22"/>
          <w:szCs w:val="22"/>
        </w:rPr>
      </w:pPr>
      <w:r w:rsidRPr="00216A27">
        <w:rPr>
          <w:rFonts w:ascii="Calibri" w:hAnsi="Calibri" w:cs="Calibri"/>
          <w:sz w:val="22"/>
          <w:szCs w:val="22"/>
        </w:rPr>
        <w:t xml:space="preserve">Działanie: </w:t>
      </w:r>
      <w:r w:rsidR="00A559D4" w:rsidRPr="00216A27">
        <w:rPr>
          <w:rFonts w:ascii="Calibri" w:hAnsi="Calibri" w:cs="Calibri"/>
          <w:sz w:val="22"/>
          <w:szCs w:val="22"/>
        </w:rPr>
        <w:t>0</w:t>
      </w:r>
      <w:r w:rsidR="00216A27" w:rsidRPr="00216A27">
        <w:rPr>
          <w:rFonts w:ascii="Calibri" w:hAnsi="Calibri" w:cs="Calibri"/>
          <w:sz w:val="22"/>
          <w:szCs w:val="22"/>
        </w:rPr>
        <w:t>6</w:t>
      </w:r>
      <w:r w:rsidR="00A559D4" w:rsidRPr="00216A27">
        <w:rPr>
          <w:rFonts w:ascii="Calibri" w:hAnsi="Calibri" w:cs="Calibri"/>
          <w:sz w:val="22"/>
          <w:szCs w:val="22"/>
        </w:rPr>
        <w:t>.0</w:t>
      </w:r>
      <w:r w:rsidR="00AC41DB" w:rsidRPr="00216A27">
        <w:rPr>
          <w:rFonts w:ascii="Calibri" w:hAnsi="Calibri" w:cs="Calibri"/>
          <w:sz w:val="22"/>
          <w:szCs w:val="22"/>
        </w:rPr>
        <w:t>2</w:t>
      </w:r>
      <w:r w:rsidR="00D30DBD" w:rsidRPr="00216A27">
        <w:rPr>
          <w:rFonts w:ascii="Calibri" w:hAnsi="Calibri" w:cs="Calibri"/>
          <w:sz w:val="22"/>
          <w:szCs w:val="22"/>
        </w:rPr>
        <w:t xml:space="preserve">. </w:t>
      </w:r>
      <w:r w:rsidR="00216A27" w:rsidRPr="00216A27">
        <w:rPr>
          <w:rFonts w:ascii="Calibri" w:hAnsi="Calibri" w:cs="Calibri"/>
          <w:sz w:val="22"/>
          <w:szCs w:val="22"/>
        </w:rPr>
        <w:t>Usługi społeczne</w:t>
      </w:r>
      <w:r w:rsidR="00AC41DB" w:rsidRPr="00216A27">
        <w:rPr>
          <w:rFonts w:ascii="Calibri" w:hAnsi="Calibri" w:cs="Calibri"/>
          <w:sz w:val="22"/>
          <w:szCs w:val="22"/>
        </w:rPr>
        <w:t>;</w:t>
      </w:r>
    </w:p>
    <w:p w:rsidR="00A559D4" w:rsidRPr="00216A27" w:rsidRDefault="00A559D4" w:rsidP="00660267">
      <w:pPr>
        <w:autoSpaceDE w:val="0"/>
        <w:autoSpaceDN w:val="0"/>
        <w:adjustRightInd w:val="0"/>
        <w:jc w:val="both"/>
        <w:rPr>
          <w:rFonts w:ascii="Calibri" w:hAnsi="Calibri" w:cs="Calibri"/>
          <w:sz w:val="22"/>
          <w:szCs w:val="22"/>
        </w:rPr>
      </w:pPr>
      <w:r w:rsidRPr="00216A27">
        <w:rPr>
          <w:rFonts w:ascii="Calibri" w:hAnsi="Calibri" w:cs="Calibri"/>
          <w:sz w:val="22"/>
          <w:szCs w:val="22"/>
        </w:rPr>
        <w:t>Poddziałanie: 0</w:t>
      </w:r>
      <w:r w:rsidR="00216A27" w:rsidRPr="00216A27">
        <w:rPr>
          <w:rFonts w:ascii="Calibri" w:hAnsi="Calibri" w:cs="Calibri"/>
          <w:sz w:val="22"/>
          <w:szCs w:val="22"/>
        </w:rPr>
        <w:t>6</w:t>
      </w:r>
      <w:r w:rsidRPr="00216A27">
        <w:rPr>
          <w:rFonts w:ascii="Calibri" w:hAnsi="Calibri" w:cs="Calibri"/>
          <w:sz w:val="22"/>
          <w:szCs w:val="22"/>
        </w:rPr>
        <w:t>.0</w:t>
      </w:r>
      <w:r w:rsidR="00AC41DB" w:rsidRPr="00216A27">
        <w:rPr>
          <w:rFonts w:ascii="Calibri" w:hAnsi="Calibri" w:cs="Calibri"/>
          <w:sz w:val="22"/>
          <w:szCs w:val="22"/>
        </w:rPr>
        <w:t>2</w:t>
      </w:r>
      <w:r w:rsidRPr="00216A27">
        <w:rPr>
          <w:rFonts w:ascii="Calibri" w:hAnsi="Calibri" w:cs="Calibri"/>
          <w:sz w:val="22"/>
          <w:szCs w:val="22"/>
        </w:rPr>
        <w:t>.0</w:t>
      </w:r>
      <w:r w:rsidR="00AC41DB" w:rsidRPr="00216A27">
        <w:rPr>
          <w:rFonts w:ascii="Calibri" w:hAnsi="Calibri" w:cs="Calibri"/>
          <w:sz w:val="22"/>
          <w:szCs w:val="22"/>
        </w:rPr>
        <w:t>1</w:t>
      </w:r>
      <w:r w:rsidRPr="00216A27">
        <w:rPr>
          <w:rFonts w:ascii="Calibri" w:hAnsi="Calibri" w:cs="Calibri"/>
          <w:sz w:val="22"/>
          <w:szCs w:val="22"/>
        </w:rPr>
        <w:t xml:space="preserve"> </w:t>
      </w:r>
      <w:r w:rsidR="00216A27" w:rsidRPr="00216A27">
        <w:rPr>
          <w:rFonts w:ascii="Calibri" w:hAnsi="Calibri" w:cs="Calibri"/>
          <w:sz w:val="22"/>
          <w:szCs w:val="22"/>
        </w:rPr>
        <w:t>Rozwój usług społecznych – mechanizm ZIT</w:t>
      </w:r>
      <w:r w:rsidRPr="00216A27">
        <w:rPr>
          <w:rFonts w:ascii="Calibri" w:hAnsi="Calibri" w:cs="Calibri"/>
          <w:sz w:val="22"/>
          <w:szCs w:val="22"/>
        </w:rPr>
        <w:t>;</w:t>
      </w:r>
    </w:p>
    <w:p w:rsidR="00C220D8" w:rsidRPr="003C1E66" w:rsidRDefault="00C220D8" w:rsidP="00660267">
      <w:pPr>
        <w:autoSpaceDE w:val="0"/>
        <w:autoSpaceDN w:val="0"/>
        <w:adjustRightInd w:val="0"/>
        <w:jc w:val="both"/>
        <w:rPr>
          <w:rStyle w:val="Pogrubienie"/>
          <w:rFonts w:ascii="Calibri" w:hAnsi="Calibri" w:cs="Calibri"/>
          <w:bCs w:val="0"/>
          <w:sz w:val="22"/>
          <w:szCs w:val="22"/>
        </w:rPr>
      </w:pPr>
      <w:r w:rsidRPr="00FB7044">
        <w:rPr>
          <w:rFonts w:ascii="Calibri" w:hAnsi="Calibri" w:cs="Calibri"/>
          <w:sz w:val="22"/>
          <w:szCs w:val="22"/>
        </w:rPr>
        <w:t>W</w:t>
      </w:r>
      <w:r w:rsidRPr="00FB7044">
        <w:rPr>
          <w:rStyle w:val="Pogrubienie"/>
          <w:rFonts w:ascii="Calibri" w:hAnsi="Calibri" w:cs="Calibri"/>
          <w:b w:val="0"/>
          <w:sz w:val="22"/>
          <w:szCs w:val="22"/>
        </w:rPr>
        <w:t>artość</w:t>
      </w:r>
      <w:r w:rsidRPr="00FB7044">
        <w:rPr>
          <w:rStyle w:val="Pogrubienie"/>
          <w:rFonts w:ascii="Calibri" w:hAnsi="Calibri" w:cs="Calibri"/>
          <w:sz w:val="22"/>
          <w:szCs w:val="22"/>
        </w:rPr>
        <w:t xml:space="preserve"> </w:t>
      </w:r>
      <w:r w:rsidRPr="00FB7044">
        <w:rPr>
          <w:rStyle w:val="Pogrubienie"/>
          <w:rFonts w:ascii="Calibri" w:hAnsi="Calibri" w:cs="Calibri"/>
          <w:b w:val="0"/>
          <w:sz w:val="22"/>
          <w:szCs w:val="22"/>
        </w:rPr>
        <w:t>projektu:</w:t>
      </w:r>
      <w:r w:rsidR="00DE3125" w:rsidRPr="00FB7044">
        <w:rPr>
          <w:rStyle w:val="Pogrubienie"/>
          <w:rFonts w:ascii="Calibri" w:hAnsi="Calibri" w:cs="Calibri"/>
          <w:b w:val="0"/>
          <w:sz w:val="22"/>
          <w:szCs w:val="22"/>
        </w:rPr>
        <w:t xml:space="preserve"> </w:t>
      </w:r>
      <w:r w:rsidR="00FB7044" w:rsidRPr="00FB7044">
        <w:rPr>
          <w:rStyle w:val="Pogrubienie"/>
          <w:rFonts w:ascii="Calibri" w:hAnsi="Calibri"/>
          <w:b w:val="0"/>
          <w:sz w:val="22"/>
          <w:szCs w:val="22"/>
        </w:rPr>
        <w:t>1</w:t>
      </w:r>
      <w:r w:rsidR="00AC41DB" w:rsidRPr="00FB7044">
        <w:rPr>
          <w:rStyle w:val="Pogrubienie"/>
          <w:rFonts w:ascii="Calibri" w:hAnsi="Calibri"/>
          <w:b w:val="0"/>
          <w:sz w:val="22"/>
          <w:szCs w:val="22"/>
        </w:rPr>
        <w:t> </w:t>
      </w:r>
      <w:r w:rsidR="00FB7044" w:rsidRPr="00FB7044">
        <w:rPr>
          <w:rStyle w:val="Pogrubienie"/>
          <w:rFonts w:ascii="Calibri" w:hAnsi="Calibri"/>
          <w:b w:val="0"/>
          <w:sz w:val="22"/>
          <w:szCs w:val="22"/>
        </w:rPr>
        <w:t>839 009,64 </w:t>
      </w:r>
      <w:r w:rsidR="00A559D4" w:rsidRPr="00FB7044">
        <w:rPr>
          <w:rStyle w:val="Pogrubienie"/>
          <w:rFonts w:ascii="Calibri" w:hAnsi="Calibri" w:cs="Calibri"/>
          <w:b w:val="0"/>
          <w:sz w:val="22"/>
          <w:szCs w:val="22"/>
        </w:rPr>
        <w:t>zł;</w:t>
      </w:r>
    </w:p>
    <w:p w:rsidR="00C220D8" w:rsidRPr="003C1E66" w:rsidRDefault="00C220D8" w:rsidP="00660267">
      <w:pPr>
        <w:jc w:val="both"/>
        <w:rPr>
          <w:rStyle w:val="Pogrubienie"/>
          <w:rFonts w:ascii="Calibri" w:hAnsi="Calibri" w:cs="Calibri"/>
          <w:b w:val="0"/>
          <w:sz w:val="22"/>
          <w:szCs w:val="22"/>
        </w:rPr>
      </w:pPr>
      <w:r w:rsidRPr="003C1E66">
        <w:rPr>
          <w:rStyle w:val="Pogrubienie"/>
          <w:rFonts w:ascii="Calibri" w:hAnsi="Calibri" w:cs="Calibri"/>
          <w:b w:val="0"/>
          <w:sz w:val="22"/>
          <w:szCs w:val="22"/>
        </w:rPr>
        <w:t>Wartość wydatków zatwierdzonych do dnia kontroli</w:t>
      </w:r>
      <w:r w:rsidR="00D30DBD" w:rsidRPr="003C1E66">
        <w:rPr>
          <w:rStyle w:val="Pogrubienie"/>
          <w:rFonts w:ascii="Calibri" w:hAnsi="Calibri" w:cs="Calibri"/>
          <w:b w:val="0"/>
          <w:sz w:val="22"/>
          <w:szCs w:val="22"/>
        </w:rPr>
        <w:t xml:space="preserve">: </w:t>
      </w:r>
      <w:r w:rsidR="00AC41DB" w:rsidRPr="003C1E66">
        <w:rPr>
          <w:rFonts w:ascii="Calibri" w:hAnsi="Calibri" w:cs="Calibri"/>
          <w:sz w:val="22"/>
          <w:szCs w:val="22"/>
        </w:rPr>
        <w:t>13</w:t>
      </w:r>
      <w:r w:rsidR="003C1E66" w:rsidRPr="003C1E66">
        <w:rPr>
          <w:rFonts w:ascii="Calibri" w:hAnsi="Calibri" w:cs="Calibri"/>
          <w:sz w:val="22"/>
          <w:szCs w:val="22"/>
        </w:rPr>
        <w:t>3.963,36 </w:t>
      </w:r>
      <w:r w:rsidR="00A559D4" w:rsidRPr="003C1E66">
        <w:rPr>
          <w:rFonts w:ascii="Calibri" w:hAnsi="Calibri" w:cs="Calibri"/>
          <w:sz w:val="22"/>
          <w:szCs w:val="22"/>
        </w:rPr>
        <w:t>zł;</w:t>
      </w:r>
    </w:p>
    <w:p w:rsidR="00E5057C" w:rsidRPr="003C1E66" w:rsidRDefault="00311030" w:rsidP="00660267">
      <w:pPr>
        <w:jc w:val="both"/>
        <w:rPr>
          <w:rStyle w:val="Pogrubienie"/>
          <w:rFonts w:ascii="Calibri" w:hAnsi="Calibri" w:cs="Calibri"/>
          <w:b w:val="0"/>
          <w:sz w:val="22"/>
          <w:szCs w:val="22"/>
        </w:rPr>
      </w:pPr>
      <w:r w:rsidRPr="003C1E66">
        <w:rPr>
          <w:rStyle w:val="Pogrubienie"/>
          <w:rFonts w:ascii="Calibri" w:hAnsi="Calibri" w:cs="Calibri"/>
          <w:b w:val="0"/>
          <w:sz w:val="22"/>
          <w:szCs w:val="22"/>
        </w:rPr>
        <w:t>O</w:t>
      </w:r>
      <w:r w:rsidR="00E5057C" w:rsidRPr="003C1E66">
        <w:rPr>
          <w:rStyle w:val="Pogrubienie"/>
          <w:rFonts w:ascii="Calibri" w:hAnsi="Calibri" w:cs="Calibri"/>
          <w:b w:val="0"/>
          <w:sz w:val="22"/>
          <w:szCs w:val="22"/>
        </w:rPr>
        <w:t xml:space="preserve">kres realizacji projektu: </w:t>
      </w:r>
      <w:r w:rsidR="00EC70B1" w:rsidRPr="003C1E66">
        <w:rPr>
          <w:rStyle w:val="Pogrubienie"/>
          <w:rFonts w:ascii="Calibri" w:hAnsi="Calibri" w:cs="Calibri"/>
          <w:b w:val="0"/>
          <w:sz w:val="22"/>
          <w:szCs w:val="22"/>
        </w:rPr>
        <w:t>01.0</w:t>
      </w:r>
      <w:r w:rsidR="003C1E66" w:rsidRPr="003C1E66">
        <w:rPr>
          <w:rStyle w:val="Pogrubienie"/>
          <w:rFonts w:ascii="Calibri" w:hAnsi="Calibri" w:cs="Calibri"/>
          <w:b w:val="0"/>
          <w:sz w:val="22"/>
          <w:szCs w:val="22"/>
        </w:rPr>
        <w:t>1</w:t>
      </w:r>
      <w:r w:rsidR="00EC70B1" w:rsidRPr="003C1E66">
        <w:rPr>
          <w:rStyle w:val="Pogrubienie"/>
          <w:rFonts w:ascii="Calibri" w:hAnsi="Calibri" w:cs="Calibri"/>
          <w:b w:val="0"/>
          <w:sz w:val="22"/>
          <w:szCs w:val="22"/>
        </w:rPr>
        <w:t>.20</w:t>
      </w:r>
      <w:r w:rsidR="003C1E66" w:rsidRPr="003C1E66">
        <w:rPr>
          <w:rStyle w:val="Pogrubienie"/>
          <w:rFonts w:ascii="Calibri" w:hAnsi="Calibri" w:cs="Calibri"/>
          <w:b w:val="0"/>
          <w:sz w:val="22"/>
          <w:szCs w:val="22"/>
        </w:rPr>
        <w:t>2</w:t>
      </w:r>
      <w:r w:rsidR="00EC70B1" w:rsidRPr="003C1E66">
        <w:rPr>
          <w:rStyle w:val="Pogrubienie"/>
          <w:rFonts w:ascii="Calibri" w:hAnsi="Calibri" w:cs="Calibri"/>
          <w:b w:val="0"/>
          <w:sz w:val="22"/>
          <w:szCs w:val="22"/>
        </w:rPr>
        <w:t xml:space="preserve">1 r. </w:t>
      </w:r>
      <w:r w:rsidR="00EC70B1" w:rsidRPr="003C1E66">
        <w:rPr>
          <w:rFonts w:ascii="Calibri" w:hAnsi="Calibri" w:cs="Arial"/>
          <w:sz w:val="22"/>
          <w:szCs w:val="22"/>
        </w:rPr>
        <w:t>–</w:t>
      </w:r>
      <w:r w:rsidR="00925FDE" w:rsidRPr="003C1E66">
        <w:rPr>
          <w:rFonts w:ascii="Calibri" w:hAnsi="Calibri" w:cs="Arial"/>
          <w:sz w:val="22"/>
          <w:szCs w:val="22"/>
        </w:rPr>
        <w:t xml:space="preserve"> </w:t>
      </w:r>
      <w:r w:rsidR="00EC70B1" w:rsidRPr="003C1E66">
        <w:rPr>
          <w:rFonts w:ascii="Calibri" w:hAnsi="Calibri" w:cs="Arial"/>
          <w:sz w:val="22"/>
          <w:szCs w:val="22"/>
        </w:rPr>
        <w:t>3</w:t>
      </w:r>
      <w:r w:rsidR="003C1E66" w:rsidRPr="003C1E66">
        <w:rPr>
          <w:rFonts w:ascii="Calibri" w:hAnsi="Calibri" w:cs="Arial"/>
          <w:sz w:val="22"/>
          <w:szCs w:val="22"/>
        </w:rPr>
        <w:t>0</w:t>
      </w:r>
      <w:r w:rsidR="00EC70B1" w:rsidRPr="003C1E66">
        <w:rPr>
          <w:rFonts w:ascii="Calibri" w:hAnsi="Calibri" w:cs="Arial"/>
          <w:sz w:val="22"/>
          <w:szCs w:val="22"/>
        </w:rPr>
        <w:t>.</w:t>
      </w:r>
      <w:r w:rsidR="003C1E66" w:rsidRPr="003C1E66">
        <w:rPr>
          <w:rFonts w:ascii="Calibri" w:hAnsi="Calibri" w:cs="Arial"/>
          <w:sz w:val="22"/>
          <w:szCs w:val="22"/>
        </w:rPr>
        <w:t>06</w:t>
      </w:r>
      <w:r w:rsidR="00EC70B1" w:rsidRPr="003C1E66">
        <w:rPr>
          <w:rFonts w:ascii="Calibri" w:hAnsi="Calibri" w:cs="Arial"/>
          <w:sz w:val="22"/>
          <w:szCs w:val="22"/>
        </w:rPr>
        <w:t>.202</w:t>
      </w:r>
      <w:r w:rsidR="003C1E66" w:rsidRPr="003C1E66">
        <w:rPr>
          <w:rFonts w:ascii="Calibri" w:hAnsi="Calibri" w:cs="Arial"/>
          <w:sz w:val="22"/>
          <w:szCs w:val="22"/>
        </w:rPr>
        <w:t>3</w:t>
      </w:r>
      <w:r w:rsidR="00EC70B1" w:rsidRPr="003C1E66">
        <w:rPr>
          <w:rFonts w:ascii="Calibri" w:hAnsi="Calibri" w:cs="Arial"/>
          <w:sz w:val="22"/>
          <w:szCs w:val="22"/>
        </w:rPr>
        <w:t> r.</w:t>
      </w:r>
      <w:r w:rsidR="00E5057C" w:rsidRPr="003C1E66">
        <w:rPr>
          <w:rStyle w:val="Pogrubienie"/>
          <w:rFonts w:ascii="Calibri" w:hAnsi="Calibri" w:cs="Calibri"/>
          <w:b w:val="0"/>
          <w:sz w:val="22"/>
          <w:szCs w:val="22"/>
        </w:rPr>
        <w:t>;</w:t>
      </w:r>
    </w:p>
    <w:p w:rsidR="00E5057C" w:rsidRPr="003C1E66" w:rsidRDefault="00311030" w:rsidP="00660267">
      <w:pPr>
        <w:jc w:val="both"/>
        <w:rPr>
          <w:rStyle w:val="Pogrubienie"/>
          <w:rFonts w:ascii="Calibri" w:hAnsi="Calibri" w:cs="Calibri"/>
          <w:b w:val="0"/>
          <w:sz w:val="22"/>
          <w:szCs w:val="22"/>
        </w:rPr>
      </w:pPr>
      <w:r w:rsidRPr="003C1E66">
        <w:rPr>
          <w:rStyle w:val="Pogrubienie"/>
          <w:rFonts w:ascii="Calibri" w:hAnsi="Calibri" w:cs="Calibri"/>
          <w:b w:val="0"/>
          <w:sz w:val="22"/>
          <w:szCs w:val="22"/>
        </w:rPr>
        <w:t>O</w:t>
      </w:r>
      <w:r w:rsidR="00E5057C" w:rsidRPr="003C1E66">
        <w:rPr>
          <w:rStyle w:val="Pogrubienie"/>
          <w:rFonts w:ascii="Calibri" w:hAnsi="Calibri" w:cs="Calibri"/>
          <w:b w:val="0"/>
          <w:sz w:val="22"/>
          <w:szCs w:val="22"/>
        </w:rPr>
        <w:t xml:space="preserve">kres objęty kontrolą: </w:t>
      </w:r>
      <w:r w:rsidR="00EC70B1" w:rsidRPr="003C1E66">
        <w:rPr>
          <w:rStyle w:val="Pogrubienie"/>
          <w:rFonts w:ascii="Calibri" w:hAnsi="Calibri" w:cs="Calibri"/>
          <w:b w:val="0"/>
          <w:sz w:val="22"/>
          <w:szCs w:val="22"/>
        </w:rPr>
        <w:t>01.0</w:t>
      </w:r>
      <w:r w:rsidR="003C1E66" w:rsidRPr="003C1E66">
        <w:rPr>
          <w:rStyle w:val="Pogrubienie"/>
          <w:rFonts w:ascii="Calibri" w:hAnsi="Calibri" w:cs="Calibri"/>
          <w:b w:val="0"/>
          <w:sz w:val="22"/>
          <w:szCs w:val="22"/>
        </w:rPr>
        <w:t>1</w:t>
      </w:r>
      <w:r w:rsidR="00EC70B1" w:rsidRPr="003C1E66">
        <w:rPr>
          <w:rStyle w:val="Pogrubienie"/>
          <w:rFonts w:ascii="Calibri" w:hAnsi="Calibri" w:cs="Calibri"/>
          <w:b w:val="0"/>
          <w:sz w:val="22"/>
          <w:szCs w:val="22"/>
        </w:rPr>
        <w:t>.20</w:t>
      </w:r>
      <w:r w:rsidR="003C1E66" w:rsidRPr="003C1E66">
        <w:rPr>
          <w:rStyle w:val="Pogrubienie"/>
          <w:rFonts w:ascii="Calibri" w:hAnsi="Calibri" w:cs="Calibri"/>
          <w:b w:val="0"/>
          <w:sz w:val="22"/>
          <w:szCs w:val="22"/>
        </w:rPr>
        <w:t>2</w:t>
      </w:r>
      <w:r w:rsidR="00EC70B1" w:rsidRPr="003C1E66">
        <w:rPr>
          <w:rStyle w:val="Pogrubienie"/>
          <w:rFonts w:ascii="Calibri" w:hAnsi="Calibri" w:cs="Calibri"/>
          <w:b w:val="0"/>
          <w:sz w:val="22"/>
          <w:szCs w:val="22"/>
        </w:rPr>
        <w:t xml:space="preserve">1 r. </w:t>
      </w:r>
      <w:r w:rsidR="00925FDE" w:rsidRPr="003C1E66">
        <w:rPr>
          <w:rFonts w:ascii="Calibri" w:hAnsi="Calibri" w:cs="Arial"/>
          <w:sz w:val="22"/>
          <w:szCs w:val="22"/>
        </w:rPr>
        <w:t xml:space="preserve">– </w:t>
      </w:r>
      <w:r w:rsidR="00EC70B1" w:rsidRPr="003C1E66">
        <w:rPr>
          <w:rFonts w:ascii="Calibri" w:hAnsi="Calibri" w:cs="Arial"/>
          <w:sz w:val="22"/>
          <w:szCs w:val="22"/>
        </w:rPr>
        <w:t>3</w:t>
      </w:r>
      <w:r w:rsidR="003C1E66" w:rsidRPr="003C1E66">
        <w:rPr>
          <w:rFonts w:ascii="Calibri" w:hAnsi="Calibri" w:cs="Arial"/>
          <w:sz w:val="22"/>
          <w:szCs w:val="22"/>
        </w:rPr>
        <w:t>0</w:t>
      </w:r>
      <w:r w:rsidR="00EC70B1" w:rsidRPr="003C1E66">
        <w:rPr>
          <w:rFonts w:ascii="Calibri" w:hAnsi="Calibri" w:cs="Arial"/>
          <w:sz w:val="22"/>
          <w:szCs w:val="22"/>
        </w:rPr>
        <w:t>.</w:t>
      </w:r>
      <w:r w:rsidR="003C1E66" w:rsidRPr="003C1E66">
        <w:rPr>
          <w:rFonts w:ascii="Calibri" w:hAnsi="Calibri" w:cs="Arial"/>
          <w:sz w:val="22"/>
          <w:szCs w:val="22"/>
        </w:rPr>
        <w:t>09</w:t>
      </w:r>
      <w:r w:rsidR="00EC70B1" w:rsidRPr="003C1E66">
        <w:rPr>
          <w:rFonts w:ascii="Calibri" w:hAnsi="Calibri" w:cs="Arial"/>
          <w:sz w:val="22"/>
          <w:szCs w:val="22"/>
        </w:rPr>
        <w:t>.202</w:t>
      </w:r>
      <w:r w:rsidR="003C1E66" w:rsidRPr="003C1E66">
        <w:rPr>
          <w:rFonts w:ascii="Calibri" w:hAnsi="Calibri" w:cs="Arial"/>
          <w:sz w:val="22"/>
          <w:szCs w:val="22"/>
        </w:rPr>
        <w:t>1</w:t>
      </w:r>
      <w:r w:rsidR="00EC70B1" w:rsidRPr="003C1E66">
        <w:rPr>
          <w:rFonts w:ascii="Calibri" w:hAnsi="Calibri" w:cs="Arial"/>
          <w:sz w:val="22"/>
          <w:szCs w:val="22"/>
        </w:rPr>
        <w:t> r.</w:t>
      </w:r>
      <w:r w:rsidR="00E5057C" w:rsidRPr="003C1E66">
        <w:rPr>
          <w:rStyle w:val="Pogrubienie"/>
          <w:rFonts w:ascii="Calibri" w:hAnsi="Calibri" w:cs="Calibri"/>
          <w:b w:val="0"/>
          <w:sz w:val="22"/>
          <w:szCs w:val="22"/>
        </w:rPr>
        <w:t>;</w:t>
      </w:r>
    </w:p>
    <w:p w:rsidR="00E746A6" w:rsidRDefault="00C220D8" w:rsidP="00660267">
      <w:pPr>
        <w:spacing w:before="240" w:after="80"/>
        <w:jc w:val="both"/>
        <w:rPr>
          <w:rFonts w:ascii="Calibri" w:hAnsi="Calibri" w:cs="Calibri"/>
          <w:sz w:val="22"/>
          <w:szCs w:val="22"/>
        </w:rPr>
      </w:pPr>
      <w:r w:rsidRPr="003C1E66">
        <w:rPr>
          <w:rFonts w:ascii="Calibri" w:hAnsi="Calibri" w:cs="Calibri"/>
          <w:sz w:val="22"/>
          <w:szCs w:val="22"/>
        </w:rPr>
        <w:t xml:space="preserve">Wnioski o płatność objęte kontrolą: </w:t>
      </w:r>
    </w:p>
    <w:p w:rsidR="00D027E0" w:rsidRPr="00D027E0" w:rsidRDefault="00D027E0" w:rsidP="00D027E0">
      <w:pPr>
        <w:spacing w:before="120" w:after="40"/>
        <w:jc w:val="both"/>
        <w:rPr>
          <w:rFonts w:ascii="Calibri" w:hAnsi="Calibri" w:cs="Calibri"/>
          <w:sz w:val="22"/>
          <w:szCs w:val="22"/>
        </w:rPr>
      </w:pPr>
      <w:r w:rsidRPr="00D027E0">
        <w:rPr>
          <w:rFonts w:ascii="Calibri" w:hAnsi="Calibri" w:cs="Calibri"/>
          <w:sz w:val="22"/>
          <w:szCs w:val="22"/>
        </w:rPr>
        <w:t>(…)</w:t>
      </w:r>
    </w:p>
    <w:p w:rsidR="00705A94" w:rsidRPr="003C1E66" w:rsidRDefault="00487A23" w:rsidP="00660267">
      <w:pPr>
        <w:numPr>
          <w:ilvl w:val="0"/>
          <w:numId w:val="1"/>
        </w:numPr>
        <w:spacing w:before="200" w:after="40"/>
        <w:ind w:left="357" w:hanging="357"/>
        <w:jc w:val="both"/>
        <w:rPr>
          <w:rFonts w:ascii="Calibri" w:hAnsi="Calibri" w:cs="Calibri"/>
          <w:b/>
          <w:sz w:val="22"/>
          <w:szCs w:val="22"/>
        </w:rPr>
      </w:pPr>
      <w:r w:rsidRPr="003C1E66">
        <w:rPr>
          <w:rFonts w:ascii="Calibri" w:hAnsi="Calibri" w:cs="Calibri"/>
          <w:b/>
          <w:sz w:val="22"/>
          <w:szCs w:val="22"/>
        </w:rPr>
        <w:t>Zakres kontroli</w:t>
      </w:r>
    </w:p>
    <w:p w:rsidR="005C2162" w:rsidRPr="003C1E66" w:rsidRDefault="005C2162" w:rsidP="00660267">
      <w:pPr>
        <w:jc w:val="both"/>
        <w:outlineLvl w:val="2"/>
        <w:rPr>
          <w:rFonts w:ascii="Calibri" w:hAnsi="Calibri" w:cs="Calibri"/>
          <w:bCs/>
          <w:sz w:val="22"/>
          <w:szCs w:val="22"/>
        </w:rPr>
      </w:pPr>
      <w:r w:rsidRPr="003C1E66">
        <w:rPr>
          <w:rFonts w:ascii="Calibri" w:hAnsi="Calibri" w:cs="Calibri"/>
          <w:bCs/>
          <w:sz w:val="22"/>
          <w:szCs w:val="22"/>
        </w:rPr>
        <w:t xml:space="preserve">Zakres kontroli obejmował weryfikację zgodności realizacji projektu z jego założeniami określonymi </w:t>
      </w:r>
      <w:r w:rsidRPr="003C1E66">
        <w:rPr>
          <w:rFonts w:ascii="Calibri" w:hAnsi="Calibri" w:cs="Calibri"/>
          <w:bCs/>
          <w:sz w:val="22"/>
          <w:szCs w:val="22"/>
        </w:rPr>
        <w:br/>
        <w:t>w umowie o dofinansowanie projektu oraz we wniosku o dofinansowanie projektu:</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prawidłowość rozliczeń finansowych;</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kwalifikowalność personelu projektu;</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kwalifikowalność uczestników projektu;</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sposób przetwarzania danych osobowych uczestników projektu;</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postęp rzeczowy realizacji projektu;</w:t>
      </w:r>
    </w:p>
    <w:p w:rsidR="005C2162" w:rsidRPr="003C1E66" w:rsidRDefault="005C2162" w:rsidP="00660267">
      <w:pPr>
        <w:numPr>
          <w:ilvl w:val="0"/>
          <w:numId w:val="7"/>
        </w:numPr>
        <w:ind w:hanging="295"/>
        <w:outlineLvl w:val="2"/>
        <w:rPr>
          <w:rFonts w:ascii="Calibri" w:hAnsi="Calibri" w:cs="Calibri"/>
          <w:bCs/>
          <w:sz w:val="22"/>
          <w:szCs w:val="22"/>
        </w:rPr>
      </w:pPr>
      <w:r w:rsidRPr="003C1E66">
        <w:rPr>
          <w:rFonts w:ascii="Calibri" w:hAnsi="Calibri" w:cs="Calibri"/>
          <w:bCs/>
          <w:sz w:val="22"/>
          <w:szCs w:val="22"/>
        </w:rPr>
        <w:t>poprawność udzielania zamówień, w tym stosowania zasady konkurencyjności oraz stosowania przepisów prawa unijnego;</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poprawność udzielania pomocy publicznej/pomocy de minimis;</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prawidłowość realizacji działań informacyjno-promocyjnych;</w:t>
      </w:r>
    </w:p>
    <w:p w:rsidR="005C2162" w:rsidRPr="003C1E66" w:rsidRDefault="005C2162" w:rsidP="00660267">
      <w:pPr>
        <w:numPr>
          <w:ilvl w:val="0"/>
          <w:numId w:val="7"/>
        </w:numPr>
        <w:ind w:hanging="294"/>
        <w:outlineLvl w:val="2"/>
        <w:rPr>
          <w:rFonts w:ascii="Calibri" w:hAnsi="Calibri" w:cs="Calibri"/>
          <w:bCs/>
          <w:sz w:val="22"/>
          <w:szCs w:val="22"/>
        </w:rPr>
      </w:pPr>
      <w:r w:rsidRPr="003C1E66">
        <w:rPr>
          <w:rFonts w:ascii="Calibri" w:hAnsi="Calibri" w:cs="Calibri"/>
          <w:bCs/>
          <w:sz w:val="22"/>
          <w:szCs w:val="22"/>
        </w:rPr>
        <w:t>zapewnienie właściwej ścieżki audytu;</w:t>
      </w:r>
    </w:p>
    <w:p w:rsidR="00F70330" w:rsidRPr="003C1E66" w:rsidRDefault="005C2162" w:rsidP="00660267">
      <w:pPr>
        <w:numPr>
          <w:ilvl w:val="0"/>
          <w:numId w:val="7"/>
        </w:numPr>
        <w:outlineLvl w:val="2"/>
        <w:rPr>
          <w:rFonts w:ascii="Calibri" w:hAnsi="Calibri" w:cs="Calibri"/>
          <w:bCs/>
          <w:sz w:val="22"/>
          <w:szCs w:val="22"/>
        </w:rPr>
      </w:pPr>
      <w:r w:rsidRPr="003C1E66">
        <w:rPr>
          <w:rFonts w:ascii="Calibri" w:hAnsi="Calibri" w:cs="Calibri"/>
          <w:bCs/>
          <w:sz w:val="22"/>
          <w:szCs w:val="22"/>
        </w:rPr>
        <w:t>sposób prowadzenia i archiwizacji dokumentacji projektu</w:t>
      </w:r>
      <w:r w:rsidR="00EC70B1" w:rsidRPr="003C1E66">
        <w:rPr>
          <w:rFonts w:ascii="Calibri" w:hAnsi="Calibri" w:cs="Calibri"/>
          <w:bCs/>
          <w:sz w:val="22"/>
          <w:szCs w:val="22"/>
        </w:rPr>
        <w:t>.</w:t>
      </w:r>
    </w:p>
    <w:p w:rsidR="00C220D8" w:rsidRPr="00DA25AF" w:rsidRDefault="00487A23" w:rsidP="00660267">
      <w:pPr>
        <w:numPr>
          <w:ilvl w:val="0"/>
          <w:numId w:val="1"/>
        </w:numPr>
        <w:spacing w:before="200" w:after="40"/>
        <w:ind w:left="357" w:hanging="357"/>
        <w:jc w:val="both"/>
        <w:rPr>
          <w:rFonts w:ascii="Calibri" w:hAnsi="Calibri" w:cs="Calibri"/>
          <w:b/>
          <w:sz w:val="22"/>
          <w:szCs w:val="22"/>
        </w:rPr>
      </w:pPr>
      <w:r w:rsidRPr="0014582F">
        <w:rPr>
          <w:rFonts w:ascii="Calibri" w:hAnsi="Calibri" w:cs="Calibri"/>
          <w:b/>
          <w:sz w:val="22"/>
          <w:szCs w:val="22"/>
        </w:rPr>
        <w:t xml:space="preserve">Ustalenia </w:t>
      </w:r>
      <w:r w:rsidRPr="00DA25AF">
        <w:rPr>
          <w:rFonts w:ascii="Calibri" w:hAnsi="Calibri" w:cs="Calibri"/>
          <w:b/>
          <w:sz w:val="22"/>
          <w:szCs w:val="22"/>
        </w:rPr>
        <w:t>kontroli</w:t>
      </w:r>
      <w:r w:rsidR="00477044" w:rsidRPr="00DA25AF">
        <w:rPr>
          <w:rFonts w:ascii="Calibri" w:hAnsi="Calibri" w:cs="Calibri"/>
          <w:sz w:val="22"/>
          <w:szCs w:val="22"/>
        </w:rPr>
        <w:t>.</w:t>
      </w:r>
    </w:p>
    <w:p w:rsidR="00C02CD3" w:rsidRPr="00DA25AF" w:rsidRDefault="00D25C5A" w:rsidP="00D25C5A">
      <w:pPr>
        <w:autoSpaceDE w:val="0"/>
        <w:autoSpaceDN w:val="0"/>
        <w:adjustRightInd w:val="0"/>
        <w:rPr>
          <w:rFonts w:ascii="Calibri" w:eastAsia="Calibri" w:hAnsi="Calibri" w:cs="Calibri"/>
          <w:sz w:val="22"/>
          <w:szCs w:val="22"/>
        </w:rPr>
      </w:pPr>
      <w:r>
        <w:rPr>
          <w:rFonts w:ascii="Calibri" w:hAnsi="Calibri" w:cs="Calibri"/>
          <w:sz w:val="22"/>
          <w:szCs w:val="22"/>
        </w:rPr>
        <w:t>(…)</w:t>
      </w:r>
    </w:p>
    <w:p w:rsidR="00D335D1" w:rsidRPr="002B77EE" w:rsidRDefault="00C90EAF" w:rsidP="008A66C0">
      <w:pPr>
        <w:numPr>
          <w:ilvl w:val="1"/>
          <w:numId w:val="1"/>
        </w:numPr>
        <w:tabs>
          <w:tab w:val="clear" w:pos="792"/>
          <w:tab w:val="num" w:pos="360"/>
        </w:tabs>
        <w:spacing w:before="240" w:after="120"/>
        <w:ind w:left="426"/>
        <w:jc w:val="both"/>
        <w:rPr>
          <w:rFonts w:ascii="Calibri" w:hAnsi="Calibri" w:cs="Calibri"/>
          <w:b/>
          <w:sz w:val="22"/>
          <w:szCs w:val="22"/>
          <w:u w:val="single"/>
        </w:rPr>
      </w:pPr>
      <w:r w:rsidRPr="00DA25AF">
        <w:rPr>
          <w:rFonts w:ascii="Calibri" w:hAnsi="Calibri" w:cs="Calibri"/>
          <w:b/>
          <w:bCs/>
          <w:sz w:val="22"/>
          <w:szCs w:val="22"/>
        </w:rPr>
        <w:t>Prawidłowość rozliczeń finanso</w:t>
      </w:r>
      <w:r w:rsidR="00AB0309" w:rsidRPr="00DA25AF">
        <w:rPr>
          <w:rFonts w:ascii="Calibri" w:hAnsi="Calibri" w:cs="Calibri"/>
          <w:b/>
          <w:bCs/>
          <w:sz w:val="22"/>
          <w:szCs w:val="22"/>
        </w:rPr>
        <w:t>w</w:t>
      </w:r>
      <w:r w:rsidRPr="00DA25AF">
        <w:rPr>
          <w:rFonts w:ascii="Calibri" w:hAnsi="Calibri" w:cs="Calibri"/>
          <w:b/>
          <w:bCs/>
          <w:sz w:val="22"/>
          <w:szCs w:val="22"/>
        </w:rPr>
        <w:t>ych</w:t>
      </w:r>
      <w:r w:rsidR="00477044" w:rsidRPr="00DA25AF">
        <w:rPr>
          <w:rFonts w:ascii="Calibri" w:eastAsia="Calibri" w:hAnsi="Calibri" w:cs="Calibri"/>
          <w:b/>
          <w:sz w:val="20"/>
          <w:szCs w:val="20"/>
        </w:rPr>
        <w:t>.</w:t>
      </w:r>
    </w:p>
    <w:p w:rsidR="002B77EE" w:rsidRPr="002B77EE" w:rsidRDefault="002B77EE" w:rsidP="002B77EE">
      <w:pPr>
        <w:spacing w:before="240" w:after="120"/>
        <w:ind w:left="-6"/>
        <w:jc w:val="both"/>
        <w:rPr>
          <w:rFonts w:ascii="Calibri" w:hAnsi="Calibri" w:cs="Calibri"/>
          <w:sz w:val="22"/>
          <w:szCs w:val="22"/>
          <w:u w:val="single"/>
        </w:rPr>
      </w:pPr>
      <w:r>
        <w:rPr>
          <w:rFonts w:ascii="Calibri" w:hAnsi="Calibri" w:cs="Calibri"/>
          <w:bCs/>
          <w:sz w:val="22"/>
          <w:szCs w:val="22"/>
        </w:rPr>
        <w:t>(…)</w:t>
      </w:r>
    </w:p>
    <w:p w:rsidR="00D335D1" w:rsidRPr="00E03B15" w:rsidRDefault="005805BC" w:rsidP="00026C2B">
      <w:pPr>
        <w:numPr>
          <w:ilvl w:val="1"/>
          <w:numId w:val="1"/>
        </w:numPr>
        <w:tabs>
          <w:tab w:val="clear" w:pos="792"/>
          <w:tab w:val="num" w:pos="360"/>
        </w:tabs>
        <w:spacing w:before="240" w:after="120"/>
        <w:ind w:left="426"/>
        <w:jc w:val="both"/>
        <w:rPr>
          <w:rFonts w:ascii="Calibri" w:hAnsi="Calibri" w:cs="Calibri"/>
          <w:b/>
          <w:bCs/>
          <w:sz w:val="22"/>
          <w:szCs w:val="22"/>
        </w:rPr>
      </w:pPr>
      <w:r w:rsidRPr="00E03B15">
        <w:rPr>
          <w:rFonts w:ascii="Calibri" w:hAnsi="Calibri" w:cs="Calibri"/>
          <w:b/>
          <w:bCs/>
          <w:sz w:val="22"/>
          <w:szCs w:val="22"/>
        </w:rPr>
        <w:t>Kwalifikowalność personelu projektu</w:t>
      </w:r>
      <w:r w:rsidR="00AD3581" w:rsidRPr="00E03B15">
        <w:rPr>
          <w:rFonts w:ascii="Calibri" w:hAnsi="Calibri" w:cs="Calibri"/>
          <w:b/>
          <w:bCs/>
          <w:sz w:val="22"/>
          <w:szCs w:val="22"/>
        </w:rPr>
        <w:t>.</w:t>
      </w:r>
    </w:p>
    <w:p w:rsidR="002B77EE" w:rsidRDefault="002B77EE" w:rsidP="00F04225">
      <w:pPr>
        <w:keepNext/>
        <w:keepLines/>
        <w:spacing w:before="120" w:after="120"/>
        <w:outlineLvl w:val="3"/>
        <w:rPr>
          <w:rFonts w:ascii="Calibri" w:hAnsi="Calibri" w:cs="Calibri"/>
          <w:iCs/>
          <w:sz w:val="22"/>
          <w:szCs w:val="22"/>
        </w:rPr>
      </w:pPr>
      <w:r>
        <w:rPr>
          <w:rFonts w:ascii="Calibri" w:hAnsi="Calibri" w:cs="Calibri"/>
          <w:iCs/>
          <w:sz w:val="22"/>
          <w:szCs w:val="22"/>
        </w:rPr>
        <w:t>(…)</w:t>
      </w:r>
    </w:p>
    <w:p w:rsidR="00B710B8" w:rsidRPr="000C28DE" w:rsidRDefault="00921B73" w:rsidP="000C28DE">
      <w:pPr>
        <w:numPr>
          <w:ilvl w:val="1"/>
          <w:numId w:val="1"/>
        </w:numPr>
        <w:tabs>
          <w:tab w:val="clear" w:pos="792"/>
          <w:tab w:val="num" w:pos="567"/>
        </w:tabs>
        <w:spacing w:before="240" w:after="120"/>
        <w:ind w:left="567" w:hanging="567"/>
        <w:jc w:val="both"/>
        <w:rPr>
          <w:rFonts w:ascii="Calibri" w:hAnsi="Calibri" w:cs="Calibri"/>
          <w:b/>
          <w:bCs/>
          <w:sz w:val="22"/>
          <w:szCs w:val="22"/>
        </w:rPr>
      </w:pPr>
      <w:r w:rsidRPr="000C28DE">
        <w:rPr>
          <w:rFonts w:ascii="Calibri" w:hAnsi="Calibri" w:cs="Calibri"/>
          <w:b/>
          <w:bCs/>
          <w:sz w:val="22"/>
          <w:szCs w:val="22"/>
        </w:rPr>
        <w:t>Kwalifikowalność uczestników projektu</w:t>
      </w:r>
      <w:r w:rsidR="00477044" w:rsidRPr="000C28DE">
        <w:rPr>
          <w:rFonts w:ascii="Calibri" w:hAnsi="Calibri" w:cs="Calibri"/>
          <w:b/>
          <w:bCs/>
          <w:sz w:val="22"/>
          <w:szCs w:val="22"/>
        </w:rPr>
        <w:t>.</w:t>
      </w:r>
    </w:p>
    <w:p w:rsidR="002B77EE" w:rsidRDefault="002B77EE" w:rsidP="008F2BC8">
      <w:pPr>
        <w:jc w:val="both"/>
        <w:rPr>
          <w:rFonts w:ascii="Calibri" w:hAnsi="Calibri" w:cs="Calibri"/>
          <w:sz w:val="22"/>
          <w:szCs w:val="22"/>
        </w:rPr>
      </w:pPr>
      <w:r>
        <w:rPr>
          <w:rFonts w:ascii="Calibri" w:hAnsi="Calibri" w:cs="Calibri"/>
          <w:sz w:val="22"/>
          <w:szCs w:val="22"/>
        </w:rPr>
        <w:t>(…)</w:t>
      </w:r>
    </w:p>
    <w:p w:rsidR="002B77EE" w:rsidRDefault="002B77EE" w:rsidP="008F2BC8">
      <w:pPr>
        <w:jc w:val="both"/>
        <w:rPr>
          <w:rFonts w:ascii="Calibri" w:hAnsi="Calibri" w:cs="Calibri"/>
          <w:sz w:val="22"/>
          <w:szCs w:val="22"/>
          <w:u w:val="single"/>
        </w:rPr>
      </w:pPr>
    </w:p>
    <w:p w:rsidR="00BE1F61" w:rsidRPr="000C28DE" w:rsidRDefault="00622F9A" w:rsidP="000C28DE">
      <w:pPr>
        <w:numPr>
          <w:ilvl w:val="1"/>
          <w:numId w:val="1"/>
        </w:numPr>
        <w:tabs>
          <w:tab w:val="clear" w:pos="792"/>
          <w:tab w:val="num" w:pos="360"/>
        </w:tabs>
        <w:spacing w:before="240" w:after="120"/>
        <w:ind w:left="425" w:hanging="431"/>
        <w:jc w:val="both"/>
        <w:rPr>
          <w:rFonts w:ascii="Calibri" w:hAnsi="Calibri" w:cs="Calibri"/>
          <w:b/>
          <w:bCs/>
          <w:sz w:val="22"/>
          <w:szCs w:val="22"/>
        </w:rPr>
      </w:pPr>
      <w:r w:rsidRPr="000C28DE">
        <w:rPr>
          <w:rFonts w:ascii="Calibri" w:hAnsi="Calibri" w:cs="Calibri"/>
          <w:b/>
          <w:bCs/>
          <w:sz w:val="22"/>
          <w:szCs w:val="22"/>
        </w:rPr>
        <w:t>S</w:t>
      </w:r>
      <w:r w:rsidR="004A5E26" w:rsidRPr="000C28DE">
        <w:rPr>
          <w:rFonts w:ascii="Calibri" w:hAnsi="Calibri" w:cs="Calibri"/>
          <w:b/>
          <w:bCs/>
          <w:sz w:val="22"/>
          <w:szCs w:val="22"/>
        </w:rPr>
        <w:t>posób przetwarzania danych osobowych uczestników projektu</w:t>
      </w:r>
      <w:r w:rsidR="00477044" w:rsidRPr="000C28DE">
        <w:rPr>
          <w:rFonts w:ascii="Calibri" w:hAnsi="Calibri" w:cs="Calibri"/>
          <w:b/>
          <w:bCs/>
          <w:sz w:val="22"/>
          <w:szCs w:val="22"/>
        </w:rPr>
        <w:t>.</w:t>
      </w:r>
    </w:p>
    <w:p w:rsidR="002B77EE" w:rsidRPr="002B77EE" w:rsidRDefault="002B77EE" w:rsidP="009921C9">
      <w:pPr>
        <w:spacing w:after="120"/>
        <w:jc w:val="both"/>
        <w:rPr>
          <w:rFonts w:ascii="Calibri" w:hAnsi="Calibri" w:cs="Arial"/>
          <w:color w:val="000000"/>
          <w:sz w:val="22"/>
          <w:szCs w:val="22"/>
        </w:rPr>
      </w:pPr>
      <w:r w:rsidRPr="002B77EE">
        <w:rPr>
          <w:rFonts w:ascii="Calibri" w:hAnsi="Calibri" w:cs="Arial"/>
          <w:color w:val="000000"/>
          <w:sz w:val="22"/>
          <w:szCs w:val="22"/>
        </w:rPr>
        <w:t>(…)</w:t>
      </w:r>
    </w:p>
    <w:p w:rsidR="00E40AC7" w:rsidRPr="00BC2829" w:rsidRDefault="00622F9A" w:rsidP="001B5061">
      <w:pPr>
        <w:numPr>
          <w:ilvl w:val="1"/>
          <w:numId w:val="1"/>
        </w:numPr>
        <w:tabs>
          <w:tab w:val="clear" w:pos="792"/>
          <w:tab w:val="num" w:pos="360"/>
        </w:tabs>
        <w:spacing w:before="240" w:after="120"/>
        <w:ind w:left="425" w:hanging="431"/>
        <w:jc w:val="both"/>
        <w:rPr>
          <w:rFonts w:ascii="Calibri" w:hAnsi="Calibri" w:cs="Calibri"/>
          <w:b/>
          <w:bCs/>
          <w:sz w:val="22"/>
          <w:szCs w:val="22"/>
        </w:rPr>
      </w:pPr>
      <w:r w:rsidRPr="00BC2829">
        <w:rPr>
          <w:rFonts w:ascii="Calibri" w:hAnsi="Calibri" w:cs="Calibri"/>
          <w:b/>
          <w:bCs/>
          <w:sz w:val="22"/>
          <w:szCs w:val="22"/>
        </w:rPr>
        <w:t>Postęp rzeczowy realizacji projektu</w:t>
      </w:r>
    </w:p>
    <w:p w:rsidR="002B77EE" w:rsidRDefault="002B77EE" w:rsidP="00BC2829">
      <w:pPr>
        <w:spacing w:before="80" w:after="80"/>
        <w:jc w:val="both"/>
        <w:rPr>
          <w:rFonts w:ascii="Calibri" w:hAnsi="Calibri" w:cs="Calibri"/>
          <w:sz w:val="22"/>
          <w:szCs w:val="22"/>
        </w:rPr>
      </w:pPr>
      <w:r>
        <w:rPr>
          <w:rFonts w:ascii="Calibri" w:hAnsi="Calibri" w:cs="Calibri"/>
          <w:sz w:val="22"/>
          <w:szCs w:val="22"/>
        </w:rPr>
        <w:t>(…)</w:t>
      </w:r>
    </w:p>
    <w:p w:rsidR="00D9207D" w:rsidRPr="00B31AE5" w:rsidRDefault="00AF1DE6" w:rsidP="000C5395">
      <w:pPr>
        <w:numPr>
          <w:ilvl w:val="1"/>
          <w:numId w:val="8"/>
        </w:numPr>
        <w:spacing w:before="360" w:after="120"/>
        <w:ind w:left="567" w:hanging="567"/>
        <w:jc w:val="both"/>
        <w:rPr>
          <w:rFonts w:ascii="Calibri" w:hAnsi="Calibri" w:cs="Calibri"/>
          <w:b/>
          <w:bCs/>
          <w:sz w:val="22"/>
          <w:szCs w:val="22"/>
        </w:rPr>
      </w:pPr>
      <w:r w:rsidRPr="00B31AE5">
        <w:rPr>
          <w:rFonts w:ascii="Calibri" w:hAnsi="Calibri" w:cs="Calibri"/>
          <w:b/>
          <w:bCs/>
          <w:sz w:val="22"/>
          <w:szCs w:val="22"/>
        </w:rPr>
        <w:t>Poprawność udzielania zamówień, w tym stosowania zasady konkurencyjności oraz stos</w:t>
      </w:r>
      <w:r w:rsidR="0033113C" w:rsidRPr="00B31AE5">
        <w:rPr>
          <w:rFonts w:ascii="Calibri" w:hAnsi="Calibri" w:cs="Calibri"/>
          <w:b/>
          <w:bCs/>
          <w:sz w:val="22"/>
          <w:szCs w:val="22"/>
        </w:rPr>
        <w:t>owania przepisów prawa unijnego.</w:t>
      </w:r>
    </w:p>
    <w:p w:rsidR="00B31AE5" w:rsidRDefault="00B31AE5" w:rsidP="007F614C">
      <w:pPr>
        <w:spacing w:before="120" w:after="120"/>
        <w:jc w:val="both"/>
        <w:rPr>
          <w:rFonts w:ascii="Calibri" w:hAnsi="Calibri" w:cs="Calibri"/>
          <w:sz w:val="22"/>
          <w:szCs w:val="22"/>
        </w:rPr>
      </w:pPr>
      <w:r w:rsidRPr="00B31AE5">
        <w:rPr>
          <w:rFonts w:ascii="Calibri" w:hAnsi="Calibri" w:cs="Calibri"/>
          <w:sz w:val="22"/>
          <w:szCs w:val="22"/>
          <w:u w:val="single"/>
        </w:rPr>
        <w:lastRenderedPageBreak/>
        <w:t>Opis metodologii doboru próby dokumentów</w:t>
      </w:r>
      <w:r w:rsidRPr="00777144">
        <w:rPr>
          <w:rFonts w:ascii="Calibri" w:hAnsi="Calibri" w:cs="Calibri"/>
          <w:sz w:val="22"/>
          <w:szCs w:val="22"/>
        </w:rPr>
        <w:t>:</w:t>
      </w:r>
    </w:p>
    <w:p w:rsidR="00B31AE5" w:rsidRDefault="00B31AE5" w:rsidP="00B31AE5">
      <w:pPr>
        <w:jc w:val="both"/>
        <w:rPr>
          <w:rFonts w:ascii="Calibri" w:eastAsia="Calibri" w:hAnsi="Calibri" w:cs="Calibri"/>
          <w:sz w:val="22"/>
          <w:szCs w:val="22"/>
          <w:lang w:eastAsia="en-US"/>
        </w:rPr>
      </w:pPr>
      <w:r w:rsidRPr="00D71A5D">
        <w:rPr>
          <w:rFonts w:ascii="Calibri" w:eastAsia="Calibri" w:hAnsi="Calibri" w:cs="Calibri"/>
          <w:sz w:val="22"/>
          <w:szCs w:val="22"/>
          <w:lang w:eastAsia="en-US"/>
        </w:rPr>
        <w:t>W okresie objętym kontrolą Beneficjent udzielał zamówień, których wartość obligowała go do zastosowania procedur, określonych w §</w:t>
      </w:r>
      <w:r w:rsidR="00D652FF">
        <w:rPr>
          <w:rFonts w:ascii="Calibri" w:eastAsia="Calibri" w:hAnsi="Calibri" w:cs="Calibri"/>
          <w:sz w:val="22"/>
          <w:szCs w:val="22"/>
          <w:lang w:eastAsia="en-US"/>
        </w:rPr>
        <w:t xml:space="preserve"> </w:t>
      </w:r>
      <w:r w:rsidRPr="00D71A5D">
        <w:rPr>
          <w:rFonts w:ascii="Calibri" w:eastAsia="Calibri" w:hAnsi="Calibri" w:cs="Calibri"/>
          <w:sz w:val="22"/>
          <w:szCs w:val="22"/>
          <w:lang w:eastAsia="en-US"/>
        </w:rPr>
        <w:t>20 Umowy o dofinansowanie.</w:t>
      </w:r>
    </w:p>
    <w:p w:rsidR="00B31AE5" w:rsidRDefault="00B31AE5" w:rsidP="00B31AE5">
      <w:pPr>
        <w:jc w:val="both"/>
        <w:rPr>
          <w:rFonts w:ascii="Calibri" w:eastAsia="Calibri" w:hAnsi="Calibri" w:cs="Calibri"/>
          <w:sz w:val="22"/>
          <w:szCs w:val="22"/>
          <w:lang w:eastAsia="en-US"/>
        </w:rPr>
      </w:pPr>
      <w:r>
        <w:rPr>
          <w:rFonts w:ascii="Calibri" w:eastAsia="Calibri" w:hAnsi="Calibri" w:cs="Calibri"/>
          <w:sz w:val="22"/>
          <w:szCs w:val="22"/>
          <w:lang w:eastAsia="en-US"/>
        </w:rPr>
        <w:t>W dniu 10.03.2022 r. Beneficjent przekazał w</w:t>
      </w:r>
      <w:r w:rsidRPr="00B02110">
        <w:rPr>
          <w:rFonts w:ascii="Calibri" w:eastAsia="Calibri" w:hAnsi="Calibri" w:cs="Calibri"/>
          <w:sz w:val="22"/>
          <w:szCs w:val="22"/>
          <w:lang w:eastAsia="en-US"/>
        </w:rPr>
        <w:t>ykaz zamówień z zastosowaniem ustawy prawo zamówień publicznych</w:t>
      </w:r>
      <w:r>
        <w:rPr>
          <w:rFonts w:ascii="Calibri" w:eastAsia="Calibri" w:hAnsi="Calibri" w:cs="Calibri"/>
          <w:sz w:val="22"/>
          <w:szCs w:val="22"/>
          <w:lang w:eastAsia="en-US"/>
        </w:rPr>
        <w:t xml:space="preserve">. </w:t>
      </w:r>
      <w:r w:rsidRPr="00B02110">
        <w:rPr>
          <w:rFonts w:ascii="Calibri" w:eastAsia="Calibri" w:hAnsi="Calibri" w:cs="Calibri"/>
          <w:sz w:val="22"/>
          <w:szCs w:val="22"/>
          <w:lang w:eastAsia="en-US"/>
        </w:rPr>
        <w:t>W przypadku zamówień udzielanych na podstawie ustawy PZP dokonuje się wyboru najbardziej ryzykownego zamówienia na podstawie analizy ryzyka w oparciu o czynniki ryzyka wskazane w poniższej tabeli:</w:t>
      </w:r>
    </w:p>
    <w:tbl>
      <w:tblPr>
        <w:tblpPr w:leftFromText="141" w:rightFromText="141" w:vertAnchor="text" w:horzAnchor="margin" w:tblpY="157"/>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2071"/>
        <w:gridCol w:w="1890"/>
        <w:gridCol w:w="1855"/>
      </w:tblGrid>
      <w:tr w:rsidR="00B31AE5" w:rsidRPr="00B02110" w:rsidTr="0096015C">
        <w:trPr>
          <w:trHeight w:val="274"/>
        </w:trPr>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bookmarkStart w:id="2" w:name="_Hlk69363404"/>
            <w:r w:rsidRPr="00B02110">
              <w:rPr>
                <w:rFonts w:ascii="Calibri" w:hAnsi="Calibri" w:cs="Calibri"/>
                <w:b/>
                <w:sz w:val="16"/>
                <w:szCs w:val="18"/>
              </w:rPr>
              <w:t>Czynnik ryzyka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Waga</w:t>
            </w:r>
          </w:p>
        </w:tc>
        <w:tc>
          <w:tcPr>
            <w:tcW w:w="20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Małe ryzyko:</w:t>
            </w:r>
          </w:p>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1 pkt</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Średnie ryzyko:</w:t>
            </w:r>
          </w:p>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2 pkt</w:t>
            </w:r>
          </w:p>
        </w:tc>
        <w:tc>
          <w:tcPr>
            <w:tcW w:w="18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Duże ryzyko:</w:t>
            </w:r>
          </w:p>
          <w:p w:rsidR="00B31AE5" w:rsidRPr="00B02110" w:rsidRDefault="00B31AE5" w:rsidP="0096015C">
            <w:pPr>
              <w:spacing w:before="40" w:after="40"/>
              <w:jc w:val="center"/>
              <w:rPr>
                <w:rFonts w:ascii="Calibri" w:hAnsi="Calibri" w:cs="Calibri"/>
                <w:b/>
                <w:sz w:val="16"/>
                <w:szCs w:val="18"/>
              </w:rPr>
            </w:pPr>
            <w:r w:rsidRPr="00B02110">
              <w:rPr>
                <w:rFonts w:ascii="Calibri" w:hAnsi="Calibri" w:cs="Calibri"/>
                <w:b/>
                <w:sz w:val="16"/>
                <w:szCs w:val="18"/>
              </w:rPr>
              <w:t>3 pkt</w:t>
            </w:r>
          </w:p>
        </w:tc>
      </w:tr>
      <w:tr w:rsidR="00B31AE5" w:rsidRPr="00B02110" w:rsidTr="0096015C">
        <w:trPr>
          <w:trHeight w:val="321"/>
        </w:trPr>
        <w:tc>
          <w:tcPr>
            <w:tcW w:w="2127"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rPr>
                <w:rFonts w:ascii="Calibri" w:hAnsi="Calibri" w:cs="Calibri"/>
                <w:sz w:val="16"/>
                <w:szCs w:val="18"/>
              </w:rPr>
            </w:pPr>
            <w:r w:rsidRPr="00B02110">
              <w:rPr>
                <w:rFonts w:ascii="Calibri" w:hAnsi="Calibri" w:cs="Calibri"/>
                <w:sz w:val="16"/>
                <w:szCs w:val="18"/>
              </w:rPr>
              <w:t>1. Tryb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Konkurencyjny</w:t>
            </w:r>
          </w:p>
        </w:tc>
        <w:tc>
          <w:tcPr>
            <w:tcW w:w="1890"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n/d</w:t>
            </w:r>
          </w:p>
        </w:tc>
        <w:tc>
          <w:tcPr>
            <w:tcW w:w="1855"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Niekonkurencyjny</w:t>
            </w:r>
          </w:p>
        </w:tc>
      </w:tr>
      <w:tr w:rsidR="00B31AE5" w:rsidRPr="00B02110" w:rsidTr="0096015C">
        <w:trPr>
          <w:trHeight w:val="624"/>
        </w:trPr>
        <w:tc>
          <w:tcPr>
            <w:tcW w:w="2127"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rPr>
                <w:rFonts w:ascii="Calibri" w:hAnsi="Calibri" w:cs="Calibri"/>
                <w:sz w:val="16"/>
                <w:szCs w:val="18"/>
              </w:rPr>
            </w:pPr>
            <w:r w:rsidRPr="00B02110">
              <w:rPr>
                <w:rFonts w:ascii="Calibri" w:hAnsi="Calibri" w:cs="Calibri"/>
                <w:sz w:val="16"/>
                <w:szCs w:val="18"/>
              </w:rPr>
              <w:t>2. Wartość zamówienia</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1</w:t>
            </w:r>
          </w:p>
        </w:tc>
        <w:tc>
          <w:tcPr>
            <w:tcW w:w="2071"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Od 130 000,00 PLN</w:t>
            </w:r>
            <w:r w:rsidRPr="00B02110">
              <w:rPr>
                <w:rFonts w:ascii="Calibri" w:hAnsi="Calibri" w:cs="Calibri"/>
                <w:sz w:val="16"/>
                <w:szCs w:val="18"/>
              </w:rPr>
              <w:br/>
              <w:t>do 300 000,00 PLN</w:t>
            </w:r>
          </w:p>
        </w:tc>
        <w:tc>
          <w:tcPr>
            <w:tcW w:w="1890"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 xml:space="preserve">Od 300 000,01 PLN </w:t>
            </w:r>
            <w:r w:rsidRPr="00B02110">
              <w:rPr>
                <w:rFonts w:ascii="Calibri" w:hAnsi="Calibri" w:cs="Calibri"/>
                <w:sz w:val="16"/>
                <w:szCs w:val="18"/>
              </w:rPr>
              <w:br/>
              <w:t>do 500 000,00 PLN</w:t>
            </w:r>
          </w:p>
        </w:tc>
        <w:tc>
          <w:tcPr>
            <w:tcW w:w="1855"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sidRPr="00B02110">
              <w:rPr>
                <w:rFonts w:ascii="Calibri" w:hAnsi="Calibri" w:cs="Calibri"/>
                <w:sz w:val="16"/>
                <w:szCs w:val="18"/>
              </w:rPr>
              <w:t>Powyżej 500 000,00 PLN</w:t>
            </w:r>
          </w:p>
        </w:tc>
      </w:tr>
      <w:bookmarkEnd w:id="2"/>
    </w:tbl>
    <w:p w:rsidR="00B31AE5" w:rsidRDefault="00B31AE5" w:rsidP="00B31AE5">
      <w:pPr>
        <w:jc w:val="both"/>
        <w:rPr>
          <w:rFonts w:ascii="Calibri" w:eastAsia="Calibri" w:hAnsi="Calibri" w:cs="Calibri"/>
          <w:sz w:val="22"/>
          <w:szCs w:val="22"/>
          <w:lang w:eastAsia="en-US"/>
        </w:rPr>
      </w:pPr>
    </w:p>
    <w:p w:rsidR="00B31AE5" w:rsidRDefault="00B31AE5" w:rsidP="00B31AE5">
      <w:pPr>
        <w:jc w:val="both"/>
        <w:rPr>
          <w:rFonts w:ascii="Calibri" w:eastAsia="Calibri" w:hAnsi="Calibri" w:cs="Calibri"/>
          <w:sz w:val="22"/>
          <w:szCs w:val="22"/>
          <w:lang w:eastAsia="en-US"/>
        </w:rPr>
      </w:pPr>
      <w:r>
        <w:rPr>
          <w:rFonts w:ascii="Calibri" w:eastAsia="Calibri" w:hAnsi="Calibri" w:cs="Calibri"/>
          <w:sz w:val="22"/>
          <w:szCs w:val="22"/>
          <w:lang w:eastAsia="en-US"/>
        </w:rPr>
        <w:t>W wyniku analizy przesłanego wykazu Zespół kontrolujący przyznał wykazanym zamówieniom następującą liczbę punktów:</w:t>
      </w:r>
    </w:p>
    <w:tbl>
      <w:tblPr>
        <w:tblpPr w:leftFromText="141" w:rightFromText="141" w:vertAnchor="text" w:horzAnchor="margin" w:tblpXSpec="center" w:tblpY="157"/>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521"/>
        <w:gridCol w:w="939"/>
      </w:tblGrid>
      <w:tr w:rsidR="00B31AE5" w:rsidRPr="00B02110" w:rsidTr="0096015C">
        <w:trPr>
          <w:trHeight w:val="115"/>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Pr>
                <w:rFonts w:ascii="Calibri" w:hAnsi="Calibri" w:cs="Calibri"/>
                <w:b/>
                <w:sz w:val="16"/>
                <w:szCs w:val="18"/>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cPr>
          <w:p w:rsidR="00B31AE5" w:rsidRPr="00B02110" w:rsidRDefault="00B31AE5" w:rsidP="0096015C">
            <w:pPr>
              <w:spacing w:before="40" w:after="40"/>
              <w:jc w:val="center"/>
              <w:rPr>
                <w:rFonts w:ascii="Calibri" w:hAnsi="Calibri" w:cs="Calibri"/>
                <w:b/>
                <w:sz w:val="16"/>
                <w:szCs w:val="18"/>
              </w:rPr>
            </w:pPr>
            <w:r>
              <w:rPr>
                <w:rFonts w:ascii="Calibri" w:hAnsi="Calibri" w:cs="Calibri"/>
                <w:b/>
                <w:sz w:val="16"/>
                <w:szCs w:val="18"/>
              </w:rPr>
              <w:t>Nazwa zamówienia</w:t>
            </w:r>
          </w:p>
        </w:tc>
        <w:tc>
          <w:tcPr>
            <w:tcW w:w="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31AE5" w:rsidRPr="00B02110" w:rsidRDefault="00B31AE5" w:rsidP="0096015C">
            <w:pPr>
              <w:spacing w:before="40" w:after="40"/>
              <w:jc w:val="center"/>
              <w:rPr>
                <w:rFonts w:ascii="Calibri" w:hAnsi="Calibri" w:cs="Calibri"/>
                <w:b/>
                <w:sz w:val="16"/>
                <w:szCs w:val="18"/>
              </w:rPr>
            </w:pPr>
            <w:r>
              <w:rPr>
                <w:rFonts w:ascii="Calibri" w:hAnsi="Calibri" w:cs="Calibri"/>
                <w:b/>
                <w:sz w:val="16"/>
                <w:szCs w:val="18"/>
              </w:rPr>
              <w:t>Liczba punktów</w:t>
            </w:r>
          </w:p>
        </w:tc>
      </w:tr>
      <w:tr w:rsidR="00B31AE5" w:rsidRPr="00B02110" w:rsidTr="0096015C">
        <w:trPr>
          <w:trHeight w:val="272"/>
        </w:trPr>
        <w:tc>
          <w:tcPr>
            <w:tcW w:w="562" w:type="dxa"/>
            <w:tcBorders>
              <w:top w:val="single" w:sz="4" w:space="0" w:color="auto"/>
              <w:left w:val="single" w:sz="4" w:space="0" w:color="auto"/>
              <w:bottom w:val="single" w:sz="4" w:space="0" w:color="auto"/>
              <w:right w:val="single" w:sz="4" w:space="0" w:color="auto"/>
            </w:tcBorders>
            <w:vAlign w:val="center"/>
            <w:hideMark/>
          </w:tcPr>
          <w:p w:rsidR="00B31AE5" w:rsidRPr="00B02110" w:rsidRDefault="00B31AE5" w:rsidP="0096015C">
            <w:pPr>
              <w:spacing w:before="40" w:after="40"/>
              <w:jc w:val="center"/>
              <w:rPr>
                <w:rFonts w:ascii="Calibri" w:hAnsi="Calibri" w:cs="Calibri"/>
                <w:sz w:val="16"/>
                <w:szCs w:val="18"/>
              </w:rPr>
            </w:pPr>
            <w:r>
              <w:rPr>
                <w:rFonts w:ascii="Calibri" w:hAnsi="Calibri" w:cs="Calibri"/>
                <w:sz w:val="16"/>
                <w:szCs w:val="18"/>
              </w:rPr>
              <w:t>1.</w:t>
            </w:r>
          </w:p>
        </w:tc>
        <w:tc>
          <w:tcPr>
            <w:tcW w:w="6521" w:type="dxa"/>
            <w:tcBorders>
              <w:top w:val="single" w:sz="4" w:space="0" w:color="auto"/>
              <w:left w:val="single" w:sz="4" w:space="0" w:color="auto"/>
              <w:bottom w:val="single" w:sz="4" w:space="0" w:color="auto"/>
              <w:right w:val="single" w:sz="4" w:space="0" w:color="auto"/>
            </w:tcBorders>
            <w:vAlign w:val="center"/>
          </w:tcPr>
          <w:p w:rsidR="00B31AE5" w:rsidRPr="006B6976" w:rsidRDefault="00B31AE5" w:rsidP="0096015C">
            <w:pPr>
              <w:spacing w:before="40" w:after="40"/>
              <w:jc w:val="center"/>
              <w:rPr>
                <w:rFonts w:ascii="Calibri" w:hAnsi="Calibri" w:cs="Calibri"/>
                <w:sz w:val="16"/>
                <w:szCs w:val="18"/>
              </w:rPr>
            </w:pPr>
            <w:r>
              <w:rPr>
                <w:rFonts w:ascii="Calibri" w:hAnsi="Calibri" w:cs="Calibri"/>
                <w:sz w:val="16"/>
                <w:szCs w:val="12"/>
              </w:rPr>
              <w:t>Modernizacja budynku internatu Zespołu Szkół Rolniczych oraz adaptacja pomieszczeń na poradnię i placówkę dzienną</w:t>
            </w:r>
          </w:p>
        </w:tc>
        <w:tc>
          <w:tcPr>
            <w:tcW w:w="939" w:type="dxa"/>
            <w:tcBorders>
              <w:top w:val="single" w:sz="4" w:space="0" w:color="auto"/>
              <w:left w:val="single" w:sz="4" w:space="0" w:color="auto"/>
              <w:bottom w:val="single" w:sz="4" w:space="0" w:color="auto"/>
              <w:right w:val="single" w:sz="4" w:space="0" w:color="auto"/>
            </w:tcBorders>
            <w:vAlign w:val="center"/>
          </w:tcPr>
          <w:p w:rsidR="00B31AE5" w:rsidRPr="00B02110" w:rsidRDefault="00B31AE5" w:rsidP="0096015C">
            <w:pPr>
              <w:spacing w:before="40" w:after="40"/>
              <w:jc w:val="center"/>
              <w:rPr>
                <w:rFonts w:ascii="Calibri" w:hAnsi="Calibri" w:cs="Calibri"/>
                <w:sz w:val="16"/>
                <w:szCs w:val="18"/>
              </w:rPr>
            </w:pPr>
            <w:r>
              <w:rPr>
                <w:rFonts w:ascii="Calibri" w:hAnsi="Calibri" w:cs="Calibri"/>
                <w:sz w:val="16"/>
                <w:szCs w:val="18"/>
              </w:rPr>
              <w:t>2</w:t>
            </w:r>
          </w:p>
        </w:tc>
      </w:tr>
    </w:tbl>
    <w:p w:rsidR="00B31AE5" w:rsidRDefault="00B31AE5" w:rsidP="00B31AE5">
      <w:pPr>
        <w:jc w:val="both"/>
        <w:rPr>
          <w:rFonts w:ascii="Calibri" w:eastAsia="Calibri" w:hAnsi="Calibri" w:cs="Calibri"/>
          <w:sz w:val="22"/>
          <w:szCs w:val="22"/>
          <w:lang w:eastAsia="en-US"/>
        </w:rPr>
      </w:pPr>
    </w:p>
    <w:p w:rsidR="00B31AE5" w:rsidRDefault="00B31AE5" w:rsidP="00B31AE5">
      <w:pPr>
        <w:jc w:val="both"/>
        <w:rPr>
          <w:rFonts w:ascii="Calibri" w:eastAsia="Calibri" w:hAnsi="Calibri" w:cs="Calibri"/>
          <w:sz w:val="22"/>
          <w:szCs w:val="22"/>
          <w:lang w:eastAsia="en-US"/>
        </w:rPr>
      </w:pPr>
    </w:p>
    <w:p w:rsidR="00B31AE5" w:rsidRDefault="00B31AE5" w:rsidP="00B31AE5">
      <w:pPr>
        <w:jc w:val="both"/>
        <w:rPr>
          <w:rFonts w:ascii="Calibri" w:eastAsia="Calibri" w:hAnsi="Calibri" w:cs="Calibri"/>
          <w:sz w:val="22"/>
          <w:szCs w:val="22"/>
          <w:lang w:eastAsia="en-US"/>
        </w:rPr>
      </w:pPr>
    </w:p>
    <w:p w:rsidR="00B31AE5" w:rsidRDefault="00B31AE5" w:rsidP="00B31AE5">
      <w:pPr>
        <w:jc w:val="both"/>
        <w:rPr>
          <w:rFonts w:ascii="Calibri" w:eastAsia="Calibri" w:hAnsi="Calibri" w:cs="Calibri"/>
          <w:sz w:val="22"/>
          <w:szCs w:val="22"/>
          <w:lang w:eastAsia="en-US"/>
        </w:rPr>
      </w:pPr>
    </w:p>
    <w:p w:rsidR="00B31AE5" w:rsidRDefault="00B31AE5" w:rsidP="00B31AE5">
      <w:pPr>
        <w:jc w:val="both"/>
        <w:rPr>
          <w:rFonts w:ascii="Calibri" w:eastAsia="Calibri" w:hAnsi="Calibri" w:cs="Calibri"/>
          <w:sz w:val="22"/>
          <w:szCs w:val="22"/>
          <w:lang w:eastAsia="en-US"/>
        </w:rPr>
      </w:pPr>
    </w:p>
    <w:p w:rsidR="00B31AE5" w:rsidRPr="003865D8" w:rsidRDefault="00B31AE5" w:rsidP="00B31AE5">
      <w:pPr>
        <w:jc w:val="both"/>
        <w:rPr>
          <w:rFonts w:ascii="Calibri" w:eastAsia="Calibri" w:hAnsi="Calibri" w:cs="Calibri"/>
          <w:sz w:val="22"/>
          <w:szCs w:val="22"/>
          <w:lang w:eastAsia="en-US"/>
        </w:rPr>
      </w:pPr>
      <w:r>
        <w:rPr>
          <w:rFonts w:ascii="Calibri" w:eastAsia="Calibri" w:hAnsi="Calibri" w:cs="Calibri"/>
          <w:sz w:val="22"/>
          <w:szCs w:val="22"/>
          <w:lang w:eastAsia="en-US"/>
        </w:rPr>
        <w:t>W związku z powyższym w</w:t>
      </w:r>
      <w:r w:rsidRPr="00D71A5D">
        <w:rPr>
          <w:rFonts w:ascii="Calibri" w:eastAsia="Calibri" w:hAnsi="Calibri" w:cs="Calibri"/>
          <w:sz w:val="22"/>
          <w:szCs w:val="22"/>
          <w:lang w:eastAsia="en-US"/>
        </w:rPr>
        <w:t xml:space="preserve"> trakcie kontroli zweryfikowano realizowane przez Beneficjenta zamówienie o najwyższej wartości</w:t>
      </w:r>
      <w:r>
        <w:rPr>
          <w:rFonts w:ascii="Calibri" w:eastAsia="Calibri" w:hAnsi="Calibri" w:cs="Calibri"/>
          <w:sz w:val="22"/>
          <w:szCs w:val="22"/>
          <w:lang w:eastAsia="en-US"/>
        </w:rPr>
        <w:t xml:space="preserve"> </w:t>
      </w:r>
      <w:r w:rsidRPr="00D71A5D">
        <w:rPr>
          <w:rFonts w:ascii="Calibri" w:eastAsia="Calibri" w:hAnsi="Calibri" w:cs="Calibri"/>
          <w:sz w:val="22"/>
          <w:szCs w:val="22"/>
          <w:lang w:eastAsia="en-US"/>
        </w:rPr>
        <w:t>(</w:t>
      </w:r>
      <w:r>
        <w:rPr>
          <w:rFonts w:ascii="Calibri" w:hAnsi="Calibri" w:cs="Calibri"/>
          <w:sz w:val="22"/>
          <w:szCs w:val="22"/>
        </w:rPr>
        <w:t xml:space="preserve">3 217 592,59 </w:t>
      </w:r>
      <w:r w:rsidRPr="00D71A5D">
        <w:rPr>
          <w:rFonts w:ascii="Calibri" w:hAnsi="Calibri" w:cs="Calibri"/>
          <w:sz w:val="22"/>
          <w:szCs w:val="22"/>
        </w:rPr>
        <w:t>zł)</w:t>
      </w:r>
      <w:r w:rsidRPr="00D71A5D">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D71A5D">
        <w:rPr>
          <w:rFonts w:ascii="Calibri" w:hAnsi="Calibri" w:cs="Calibri"/>
          <w:sz w:val="22"/>
          <w:szCs w:val="22"/>
        </w:rPr>
        <w:t xml:space="preserve">pn. </w:t>
      </w:r>
      <w:r>
        <w:rPr>
          <w:rFonts w:ascii="Calibri" w:hAnsi="Calibri" w:cs="Calibri"/>
          <w:sz w:val="22"/>
          <w:szCs w:val="22"/>
        </w:rPr>
        <w:t>„</w:t>
      </w:r>
      <w:r w:rsidRPr="00D36748">
        <w:rPr>
          <w:rFonts w:ascii="Calibri" w:hAnsi="Calibri" w:cs="Calibri"/>
          <w:i/>
          <w:sz w:val="22"/>
          <w:szCs w:val="22"/>
        </w:rPr>
        <w:t>Modernizacja budynku internatu Zespołu Szkół Rolniczych oraz adaptacja pomieszczeń na poradnię i placówkę dzienną</w:t>
      </w:r>
      <w:r w:rsidRPr="00A200E1">
        <w:rPr>
          <w:rFonts w:ascii="Calibri" w:hAnsi="Calibri" w:cs="Calibri"/>
          <w:i/>
          <w:sz w:val="22"/>
          <w:szCs w:val="22"/>
        </w:rPr>
        <w:t xml:space="preserve">”, </w:t>
      </w:r>
      <w:r w:rsidRPr="00E74CA4">
        <w:rPr>
          <w:rFonts w:ascii="Calibri" w:hAnsi="Calibri" w:cs="Calibri"/>
          <w:sz w:val="22"/>
          <w:szCs w:val="22"/>
        </w:rPr>
        <w:t xml:space="preserve">udzielone w ramach </w:t>
      </w:r>
      <w:r>
        <w:rPr>
          <w:rFonts w:ascii="Calibri" w:hAnsi="Calibri" w:cs="Calibri"/>
          <w:sz w:val="22"/>
          <w:szCs w:val="22"/>
        </w:rPr>
        <w:t>procedury opisanej w art. 275 ustawy Pzp – tryb podstawowy bez negocjacji</w:t>
      </w:r>
      <w:r w:rsidRPr="00A200E1">
        <w:rPr>
          <w:rFonts w:ascii="Calibri" w:hAnsi="Calibri" w:cs="Calibri"/>
          <w:i/>
          <w:sz w:val="22"/>
          <w:szCs w:val="22"/>
        </w:rPr>
        <w:t xml:space="preserve">. </w:t>
      </w:r>
      <w:r w:rsidRPr="00A200E1">
        <w:rPr>
          <w:rFonts w:ascii="Calibri" w:eastAsia="Calibri" w:hAnsi="Calibri" w:cs="Calibri"/>
          <w:sz w:val="22"/>
          <w:szCs w:val="22"/>
          <w:lang w:eastAsia="en-US"/>
        </w:rPr>
        <w:t xml:space="preserve">Wartość szacunkowa </w:t>
      </w:r>
      <w:r>
        <w:rPr>
          <w:rFonts w:ascii="Calibri" w:eastAsia="Calibri" w:hAnsi="Calibri" w:cs="Calibri"/>
          <w:sz w:val="22"/>
          <w:szCs w:val="22"/>
          <w:lang w:eastAsia="en-US"/>
        </w:rPr>
        <w:t xml:space="preserve">całości </w:t>
      </w:r>
      <w:r w:rsidRPr="00A200E1">
        <w:rPr>
          <w:rFonts w:ascii="Calibri" w:eastAsia="Calibri" w:hAnsi="Calibri" w:cs="Calibri"/>
          <w:sz w:val="22"/>
          <w:szCs w:val="22"/>
          <w:lang w:eastAsia="en-US"/>
        </w:rPr>
        <w:t xml:space="preserve">zamówienia </w:t>
      </w:r>
      <w:r>
        <w:rPr>
          <w:rFonts w:ascii="Calibri" w:eastAsia="Calibri" w:hAnsi="Calibri" w:cs="Calibri"/>
          <w:sz w:val="22"/>
          <w:szCs w:val="22"/>
          <w:lang w:eastAsia="en-US"/>
        </w:rPr>
        <w:t>z</w:t>
      </w:r>
      <w:r w:rsidR="007F614C">
        <w:rPr>
          <w:rFonts w:ascii="Calibri" w:eastAsia="Calibri" w:hAnsi="Calibri" w:cs="Calibri"/>
          <w:sz w:val="22"/>
          <w:szCs w:val="22"/>
          <w:lang w:eastAsia="en-US"/>
        </w:rPr>
        <w:t> </w:t>
      </w:r>
      <w:r>
        <w:rPr>
          <w:rFonts w:ascii="Calibri" w:eastAsia="Calibri" w:hAnsi="Calibri" w:cs="Calibri"/>
          <w:sz w:val="22"/>
          <w:szCs w:val="22"/>
          <w:lang w:eastAsia="en-US"/>
        </w:rPr>
        <w:t xml:space="preserve">uwzględnieniem zamówień polegających na powtórzeniu podobnych robót budowlanych </w:t>
      </w:r>
      <w:r w:rsidRPr="00A200E1">
        <w:rPr>
          <w:rFonts w:ascii="Calibri" w:eastAsia="Calibri" w:hAnsi="Calibri" w:cs="Calibri"/>
          <w:sz w:val="22"/>
          <w:szCs w:val="22"/>
          <w:lang w:eastAsia="en-US"/>
        </w:rPr>
        <w:t xml:space="preserve">wynosiła </w:t>
      </w:r>
      <w:r>
        <w:rPr>
          <w:rFonts w:ascii="Calibri" w:hAnsi="Calibri" w:cs="Calibri"/>
          <w:sz w:val="22"/>
          <w:szCs w:val="22"/>
        </w:rPr>
        <w:t xml:space="preserve">5 057 488,00 </w:t>
      </w:r>
      <w:r w:rsidRPr="00A200E1">
        <w:rPr>
          <w:rFonts w:ascii="Calibri" w:eastAsia="Calibri" w:hAnsi="Calibri" w:cs="Calibri"/>
          <w:sz w:val="22"/>
          <w:szCs w:val="22"/>
          <w:lang w:eastAsia="en-US"/>
        </w:rPr>
        <w:t>zł netto t</w:t>
      </w:r>
      <w:r w:rsidRPr="00B53A85">
        <w:rPr>
          <w:rFonts w:ascii="Calibri" w:eastAsia="Calibri" w:hAnsi="Calibri" w:cs="Calibri"/>
          <w:sz w:val="22"/>
          <w:szCs w:val="22"/>
          <w:lang w:eastAsia="en-US"/>
        </w:rPr>
        <w:t xml:space="preserve">j. </w:t>
      </w:r>
      <w:r>
        <w:rPr>
          <w:rFonts w:ascii="Calibri" w:eastAsia="Calibri" w:hAnsi="Calibri" w:cs="Calibri"/>
          <w:sz w:val="22"/>
          <w:szCs w:val="22"/>
          <w:lang w:eastAsia="en-US"/>
        </w:rPr>
        <w:t>1</w:t>
      </w:r>
      <w:r w:rsidRPr="00B53A85">
        <w:rPr>
          <w:rFonts w:ascii="Calibri" w:eastAsia="Calibri" w:hAnsi="Calibri" w:cs="Calibri"/>
          <w:sz w:val="22"/>
          <w:szCs w:val="22"/>
          <w:lang w:eastAsia="en-US"/>
        </w:rPr>
        <w:t> </w:t>
      </w:r>
      <w:r>
        <w:rPr>
          <w:rFonts w:ascii="Calibri" w:eastAsia="Calibri" w:hAnsi="Calibri" w:cs="Calibri"/>
          <w:sz w:val="22"/>
          <w:szCs w:val="22"/>
          <w:lang w:eastAsia="en-US"/>
        </w:rPr>
        <w:t>184</w:t>
      </w:r>
      <w:r w:rsidRPr="00B53A85">
        <w:rPr>
          <w:rFonts w:ascii="Calibri" w:eastAsia="Calibri" w:hAnsi="Calibri" w:cs="Calibri"/>
          <w:sz w:val="22"/>
          <w:szCs w:val="22"/>
          <w:lang w:eastAsia="en-US"/>
        </w:rPr>
        <w:t xml:space="preserve"> </w:t>
      </w:r>
      <w:r>
        <w:rPr>
          <w:rFonts w:ascii="Calibri" w:eastAsia="Calibri" w:hAnsi="Calibri" w:cs="Calibri"/>
          <w:sz w:val="22"/>
          <w:szCs w:val="22"/>
          <w:lang w:eastAsia="en-US"/>
        </w:rPr>
        <w:t>617</w:t>
      </w:r>
      <w:r w:rsidRPr="00B53A85">
        <w:rPr>
          <w:rFonts w:ascii="Calibri" w:eastAsia="Calibri" w:hAnsi="Calibri" w:cs="Calibri"/>
          <w:sz w:val="22"/>
          <w:szCs w:val="22"/>
          <w:lang w:eastAsia="en-US"/>
        </w:rPr>
        <w:t>,</w:t>
      </w:r>
      <w:r>
        <w:rPr>
          <w:rFonts w:ascii="Calibri" w:eastAsia="Calibri" w:hAnsi="Calibri" w:cs="Calibri"/>
          <w:sz w:val="22"/>
          <w:szCs w:val="22"/>
          <w:lang w:eastAsia="en-US"/>
        </w:rPr>
        <w:t>62</w:t>
      </w:r>
      <w:r w:rsidRPr="007D1320">
        <w:rPr>
          <w:rFonts w:ascii="Calibri" w:eastAsia="Calibri" w:hAnsi="Calibri" w:cs="Calibri"/>
          <w:sz w:val="22"/>
          <w:szCs w:val="22"/>
          <w:lang w:eastAsia="en-US"/>
        </w:rPr>
        <w:t xml:space="preserve"> Euro.</w:t>
      </w:r>
    </w:p>
    <w:p w:rsidR="00B31AE5" w:rsidRPr="00777144" w:rsidRDefault="00B31AE5" w:rsidP="00B31AE5">
      <w:pPr>
        <w:tabs>
          <w:tab w:val="left" w:pos="3627"/>
        </w:tabs>
        <w:jc w:val="both"/>
        <w:rPr>
          <w:rFonts w:ascii="Calibri" w:eastAsia="Calibri" w:hAnsi="Calibri" w:cs="Calibri"/>
          <w:sz w:val="22"/>
          <w:szCs w:val="22"/>
          <w:lang w:eastAsia="en-US"/>
        </w:rPr>
      </w:pPr>
      <w:r w:rsidRPr="00777144">
        <w:rPr>
          <w:rFonts w:ascii="Calibri" w:eastAsia="Calibri" w:hAnsi="Calibri" w:cs="Calibri"/>
          <w:sz w:val="22"/>
          <w:szCs w:val="22"/>
          <w:lang w:eastAsia="en-US"/>
        </w:rPr>
        <w:tab/>
      </w:r>
    </w:p>
    <w:p w:rsidR="00B31AE5" w:rsidRPr="007D1320" w:rsidRDefault="00B31AE5" w:rsidP="007F614C">
      <w:pPr>
        <w:spacing w:after="40"/>
        <w:jc w:val="both"/>
        <w:rPr>
          <w:rFonts w:ascii="Calibri" w:eastAsia="Calibri" w:hAnsi="Calibri" w:cs="Calibri"/>
          <w:sz w:val="22"/>
          <w:szCs w:val="22"/>
          <w:lang w:eastAsia="en-US"/>
        </w:rPr>
      </w:pPr>
      <w:r w:rsidRPr="007D1320">
        <w:rPr>
          <w:rFonts w:ascii="Calibri" w:eastAsia="Calibri" w:hAnsi="Calibri" w:cs="Calibri"/>
          <w:sz w:val="22"/>
          <w:szCs w:val="22"/>
          <w:lang w:eastAsia="en-US"/>
        </w:rPr>
        <w:t xml:space="preserve">Przedłożono </w:t>
      </w:r>
      <w:r>
        <w:rPr>
          <w:rFonts w:ascii="Calibri" w:eastAsia="Calibri" w:hAnsi="Calibri" w:cs="Calibri"/>
          <w:sz w:val="22"/>
          <w:szCs w:val="22"/>
          <w:lang w:eastAsia="en-US"/>
        </w:rPr>
        <w:t xml:space="preserve">następującą </w:t>
      </w:r>
      <w:r w:rsidRPr="007D1320">
        <w:rPr>
          <w:rFonts w:ascii="Calibri" w:eastAsia="Calibri" w:hAnsi="Calibri" w:cs="Calibri"/>
          <w:sz w:val="22"/>
          <w:szCs w:val="22"/>
          <w:lang w:eastAsia="en-US"/>
        </w:rPr>
        <w:t>dokumentacj</w:t>
      </w:r>
      <w:r>
        <w:rPr>
          <w:rFonts w:ascii="Calibri" w:eastAsia="Calibri" w:hAnsi="Calibri" w:cs="Calibri"/>
          <w:sz w:val="22"/>
          <w:szCs w:val="22"/>
          <w:lang w:eastAsia="en-US"/>
        </w:rPr>
        <w:t>ę</w:t>
      </w:r>
      <w:r w:rsidRPr="007D1320">
        <w:rPr>
          <w:rFonts w:ascii="Calibri" w:eastAsia="Calibri" w:hAnsi="Calibri" w:cs="Calibri"/>
          <w:sz w:val="22"/>
          <w:szCs w:val="22"/>
          <w:lang w:eastAsia="en-US"/>
        </w:rPr>
        <w:t xml:space="preserve"> dot. ww. postępowania:</w:t>
      </w:r>
    </w:p>
    <w:p w:rsidR="00B31AE5" w:rsidRPr="007D7250"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Wniosek o uruchomienie procedury udzielenia zamówienia publicznego</w:t>
      </w:r>
      <w:r>
        <w:rPr>
          <w:rFonts w:ascii="Calibri" w:eastAsia="Calibri" w:hAnsi="Calibri" w:cs="Calibri"/>
          <w:sz w:val="22"/>
          <w:szCs w:val="22"/>
          <w:lang w:eastAsia="en-US"/>
        </w:rPr>
        <w:t xml:space="preserve"> </w:t>
      </w:r>
      <w:r w:rsidR="005558F8">
        <w:rPr>
          <w:rFonts w:ascii="Calibri" w:eastAsia="Calibri" w:hAnsi="Calibri" w:cs="Calibri"/>
          <w:sz w:val="22"/>
          <w:szCs w:val="22"/>
          <w:lang w:eastAsia="en-US"/>
        </w:rPr>
        <w:t>oraz powołanie komisji przetargowej</w:t>
      </w:r>
      <w:r w:rsidR="00B53C51">
        <w:rPr>
          <w:rFonts w:ascii="Calibri" w:eastAsia="Calibri" w:hAnsi="Calibri" w:cs="Calibri"/>
          <w:sz w:val="22"/>
          <w:szCs w:val="22"/>
          <w:lang w:eastAsia="en-US"/>
        </w:rPr>
        <w:t>, zawierający dokumentację</w:t>
      </w:r>
      <w:r w:rsidR="00BD2CE3">
        <w:rPr>
          <w:rFonts w:ascii="Calibri" w:eastAsia="Calibri" w:hAnsi="Calibri" w:cs="Calibri"/>
          <w:sz w:val="22"/>
          <w:szCs w:val="22"/>
          <w:lang w:eastAsia="en-US"/>
        </w:rPr>
        <w:t xml:space="preserve"> </w:t>
      </w:r>
      <w:r w:rsidR="00B53C51">
        <w:rPr>
          <w:rFonts w:ascii="Calibri" w:eastAsia="Calibri" w:hAnsi="Calibri" w:cs="Calibri"/>
          <w:sz w:val="22"/>
          <w:szCs w:val="22"/>
          <w:lang w:eastAsia="en-US"/>
        </w:rPr>
        <w:t>szacowania wartości zamówienia</w:t>
      </w:r>
      <w:r w:rsidR="005558F8">
        <w:rPr>
          <w:rFonts w:ascii="Calibri" w:eastAsia="Calibri" w:hAnsi="Calibri" w:cs="Calibri"/>
          <w:sz w:val="22"/>
          <w:szCs w:val="22"/>
          <w:lang w:eastAsia="en-US"/>
        </w:rPr>
        <w:t xml:space="preserve"> </w:t>
      </w:r>
      <w:r>
        <w:rPr>
          <w:rFonts w:ascii="Calibri" w:eastAsia="Calibri" w:hAnsi="Calibri" w:cs="Calibri"/>
          <w:sz w:val="22"/>
          <w:szCs w:val="22"/>
          <w:lang w:eastAsia="en-US"/>
        </w:rPr>
        <w:t>z dnia 29.03.2021 r.</w:t>
      </w:r>
      <w:r w:rsidRPr="007D7250">
        <w:rPr>
          <w:rFonts w:ascii="Calibri" w:eastAsia="Calibri" w:hAnsi="Calibri" w:cs="Calibri"/>
          <w:sz w:val="22"/>
          <w:szCs w:val="22"/>
          <w:lang w:eastAsia="en-US"/>
        </w:rPr>
        <w:t>,</w:t>
      </w:r>
    </w:p>
    <w:p w:rsidR="00B31AE5" w:rsidRPr="007D7250"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 xml:space="preserve">Specyfikacja Warunków </w:t>
      </w:r>
      <w:r w:rsidR="003471C3">
        <w:rPr>
          <w:rFonts w:ascii="Calibri" w:eastAsia="Calibri" w:hAnsi="Calibri" w:cs="Calibri"/>
          <w:sz w:val="22"/>
          <w:szCs w:val="22"/>
          <w:lang w:eastAsia="en-US"/>
        </w:rPr>
        <w:t>Z</w:t>
      </w:r>
      <w:r w:rsidRPr="007D7250">
        <w:rPr>
          <w:rFonts w:ascii="Calibri" w:eastAsia="Calibri" w:hAnsi="Calibri" w:cs="Calibri"/>
          <w:sz w:val="22"/>
          <w:szCs w:val="22"/>
          <w:lang w:eastAsia="en-US"/>
        </w:rPr>
        <w:t>amówienia wraz z załącznikami,</w:t>
      </w:r>
    </w:p>
    <w:p w:rsidR="00B31AE5" w:rsidRPr="007D7250"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Ogłoszenie o zamówieniu nr 2021/BZP 00025901/01 z dnia 31.03.2021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B31AE5"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Ogłoszenie o zmianie ogłoszenia nr 2021/BZP 00031559/01 z dnia 13.04.2021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Oferty:</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OMEGA Renata Wolak, 80-297 Rębiechowo, ul. Tęczowa 2a,</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BUDREM-RYBAK Sp. z o.o. Sp. k., 84-242 Luzino, ul. Krótka 1,</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Przedsiębiorstwo ECOZET Mirosław Zblewski, 83-400 Kościerzyna, ul. Strażacka 6,</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 xml:space="preserve">Tym-Bud Zakład Remontowo- Budowlany Waldemar </w:t>
      </w:r>
      <w:proofErr w:type="spellStart"/>
      <w:r w:rsidRPr="007D7250">
        <w:rPr>
          <w:rFonts w:ascii="Calibri" w:eastAsia="Calibri" w:hAnsi="Calibri" w:cs="Calibri"/>
          <w:sz w:val="22"/>
          <w:szCs w:val="22"/>
          <w:lang w:eastAsia="en-US"/>
        </w:rPr>
        <w:t>Tymoszewski</w:t>
      </w:r>
      <w:proofErr w:type="spellEnd"/>
      <w:r w:rsidRPr="007D7250">
        <w:rPr>
          <w:rFonts w:ascii="Calibri" w:eastAsia="Calibri" w:hAnsi="Calibri" w:cs="Calibri"/>
          <w:sz w:val="22"/>
          <w:szCs w:val="22"/>
          <w:lang w:eastAsia="en-US"/>
        </w:rPr>
        <w:t>, 83-000 Pruszcz,</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Przedsiębiorstwo Budowlane „NORDECO” Sp. z o.o., 83-400 Kościerzyna, ul. K. Tetmajera 5,</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PHU BUDPOL IZABELA EWALD, 83-110 Tczew, ul. Generała Władysława Sikorskiego 36,</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 xml:space="preserve">Firma Budowlana EFAK s.j., 80-557 Gdańsk, ul. Narwicka 1, </w:t>
      </w:r>
    </w:p>
    <w:p w:rsidR="00A75653" w:rsidRPr="007D7250" w:rsidRDefault="00A75653" w:rsidP="007F614C">
      <w:pPr>
        <w:numPr>
          <w:ilvl w:val="1"/>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 xml:space="preserve">B&amp;W Usługi Ogólnobudowlane Bożena </w:t>
      </w:r>
      <w:proofErr w:type="spellStart"/>
      <w:r w:rsidRPr="007D7250">
        <w:rPr>
          <w:rFonts w:ascii="Calibri" w:eastAsia="Calibri" w:hAnsi="Calibri" w:cs="Calibri"/>
          <w:sz w:val="22"/>
          <w:szCs w:val="22"/>
          <w:lang w:eastAsia="en-US"/>
        </w:rPr>
        <w:t>Dzidkowska</w:t>
      </w:r>
      <w:proofErr w:type="spellEnd"/>
      <w:r w:rsidRPr="007D7250">
        <w:rPr>
          <w:rFonts w:ascii="Calibri" w:eastAsia="Calibri" w:hAnsi="Calibri" w:cs="Calibri"/>
          <w:sz w:val="22"/>
          <w:szCs w:val="22"/>
          <w:lang w:eastAsia="en-US"/>
        </w:rPr>
        <w:t>, 83-000 Pruszcz Gdański, ul.</w:t>
      </w:r>
      <w:r>
        <w:rPr>
          <w:rFonts w:ascii="Calibri" w:eastAsia="Calibri" w:hAnsi="Calibri" w:cs="Calibri"/>
          <w:sz w:val="22"/>
          <w:szCs w:val="22"/>
          <w:lang w:eastAsia="en-US"/>
        </w:rPr>
        <w:t> </w:t>
      </w:r>
      <w:r w:rsidRPr="007D7250">
        <w:rPr>
          <w:rFonts w:ascii="Calibri" w:eastAsia="Calibri" w:hAnsi="Calibri" w:cs="Calibri"/>
          <w:sz w:val="22"/>
          <w:szCs w:val="22"/>
          <w:lang w:eastAsia="en-US"/>
        </w:rPr>
        <w:t>Sikorskiego 2C.</w:t>
      </w:r>
    </w:p>
    <w:p w:rsidR="00A75653" w:rsidRPr="00A75653"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Informacja o kwocie jaką Zamawiający zamierza przeznaczyć na sfinansowanie zamówienia,</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 xml:space="preserve">Wezwanie do złożenia podmiotowych środków dowodowych (dot. BUDREM-RYBAK Sp. z o.o. </w:t>
      </w:r>
      <w:r w:rsidR="007F614C">
        <w:rPr>
          <w:rFonts w:ascii="Calibri" w:eastAsia="Calibri" w:hAnsi="Calibri" w:cs="Calibri"/>
          <w:sz w:val="22"/>
          <w:szCs w:val="22"/>
          <w:lang w:eastAsia="en-US"/>
        </w:rPr>
        <w:br/>
      </w:r>
      <w:r w:rsidRPr="007D7250">
        <w:rPr>
          <w:rFonts w:ascii="Calibri" w:eastAsia="Calibri" w:hAnsi="Calibri" w:cs="Calibri"/>
          <w:sz w:val="22"/>
          <w:szCs w:val="22"/>
          <w:lang w:eastAsia="en-US"/>
        </w:rPr>
        <w:t>Sp. k., 84-242 Luzino, ul. Krótka 1) z dnia 30.04.2021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lastRenderedPageBreak/>
        <w:t>Dokumenty złożone przez Wykonawcę (załączniki nr 4 do SWZ: Oświadczenie wykonawcy, w</w:t>
      </w:r>
      <w:r w:rsidR="007F614C">
        <w:rPr>
          <w:rFonts w:ascii="Calibri" w:eastAsia="Calibri" w:hAnsi="Calibri" w:cs="Calibri"/>
          <w:sz w:val="22"/>
          <w:szCs w:val="22"/>
          <w:lang w:eastAsia="en-US"/>
        </w:rPr>
        <w:t> </w:t>
      </w:r>
      <w:r w:rsidRPr="007D7250">
        <w:rPr>
          <w:rFonts w:ascii="Calibri" w:eastAsia="Calibri" w:hAnsi="Calibri" w:cs="Calibri"/>
          <w:sz w:val="22"/>
          <w:szCs w:val="22"/>
          <w:lang w:eastAsia="en-US"/>
        </w:rPr>
        <w:t>zakresie art. 108 ust. 1 pkt 5 ustawy, o braku przynależności do tej samej grupy kapitałowej, załącznik nr 5 d SWZ: wykazu robót budowlanych wykonanych nie wcześniej niż w okresie ostatnich 5 lat, załącznik nr 6 do SWZ: wykaz osób wykaz osób, skierowanych przez wykonawcę do realizacji zamówienia publicznego oraz referencje),</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Zestawienie i ocena ofert z dnia 07.05.2021 r</w:t>
      </w:r>
      <w:r w:rsidR="007F614C">
        <w:rPr>
          <w:rFonts w:ascii="Calibri" w:eastAsia="Calibri" w:hAnsi="Calibri" w:cs="Calibri"/>
          <w:sz w:val="22"/>
          <w:szCs w:val="22"/>
          <w:lang w:eastAsia="en-US"/>
        </w:rPr>
        <w:t>.</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Informacja o wyborze najkorzystniejszej oferty z dnia 07.05.2021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Ubezpieczeniowa gwarancja należytego wykonania kontraktu i usunięcia wad i usterek Nr</w:t>
      </w:r>
      <w:r>
        <w:rPr>
          <w:rFonts w:ascii="Calibri" w:eastAsia="Calibri" w:hAnsi="Calibri" w:cs="Calibri"/>
          <w:sz w:val="22"/>
          <w:szCs w:val="22"/>
          <w:lang w:eastAsia="en-US"/>
        </w:rPr>
        <w:t> </w:t>
      </w:r>
      <w:r w:rsidRPr="007D7250">
        <w:rPr>
          <w:rFonts w:ascii="Calibri" w:eastAsia="Calibri" w:hAnsi="Calibri" w:cs="Calibri"/>
          <w:sz w:val="22"/>
          <w:szCs w:val="22"/>
          <w:lang w:eastAsia="en-US"/>
        </w:rPr>
        <w:t>32GG03/0012/21/0003</w:t>
      </w:r>
      <w:r>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Protokół z postępowania w trybie podstawowym z dnia 21.05.2021 r.</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Umowa nr 03/2021/</w:t>
      </w:r>
      <w:proofErr w:type="spellStart"/>
      <w:r w:rsidRPr="007D7250">
        <w:rPr>
          <w:rFonts w:ascii="Calibri" w:eastAsia="Calibri" w:hAnsi="Calibri" w:cs="Calibri"/>
          <w:sz w:val="22"/>
          <w:szCs w:val="22"/>
          <w:lang w:eastAsia="en-US"/>
        </w:rPr>
        <w:t>tp</w:t>
      </w:r>
      <w:proofErr w:type="spellEnd"/>
      <w:r w:rsidRPr="007D7250">
        <w:rPr>
          <w:rFonts w:ascii="Calibri" w:eastAsia="Calibri" w:hAnsi="Calibri" w:cs="Calibri"/>
          <w:sz w:val="22"/>
          <w:szCs w:val="22"/>
          <w:lang w:eastAsia="en-US"/>
        </w:rPr>
        <w:t xml:space="preserve"> z dnia 21.05.2021 r. pomiędzy Powiatem Gdańskim, z siedzibą w Pruszczu Gdańskim przy ul. Wojska Polskiego 16 reprezentowanym przez Zarząd Powiatu Gdańskiego, </w:t>
      </w:r>
      <w:r w:rsidR="00E4199C">
        <w:rPr>
          <w:rFonts w:ascii="Calibri" w:eastAsia="Calibri" w:hAnsi="Calibri" w:cs="Calibri"/>
          <w:sz w:val="22"/>
          <w:szCs w:val="22"/>
          <w:lang w:eastAsia="en-US"/>
        </w:rPr>
        <w:t>(…)</w:t>
      </w:r>
      <w:r w:rsidR="003D1325">
        <w:rPr>
          <w:rFonts w:ascii="Calibri" w:eastAsia="Calibri" w:hAnsi="Calibri" w:cs="Calibri"/>
          <w:sz w:val="22"/>
          <w:szCs w:val="22"/>
          <w:lang w:eastAsia="en-US"/>
        </w:rPr>
        <w:t xml:space="preserve"> </w:t>
      </w:r>
      <w:r w:rsidRPr="007D7250">
        <w:rPr>
          <w:rFonts w:ascii="Calibri" w:eastAsia="Calibri" w:hAnsi="Calibri" w:cs="Calibri"/>
          <w:sz w:val="22"/>
          <w:szCs w:val="22"/>
          <w:lang w:eastAsia="en-US"/>
        </w:rPr>
        <w:t>a</w:t>
      </w:r>
      <w:r w:rsidR="007F614C">
        <w:rPr>
          <w:rFonts w:ascii="Calibri" w:eastAsia="Calibri" w:hAnsi="Calibri" w:cs="Calibri"/>
          <w:sz w:val="22"/>
          <w:szCs w:val="22"/>
          <w:lang w:eastAsia="en-US"/>
        </w:rPr>
        <w:t> </w:t>
      </w:r>
      <w:r w:rsidRPr="007D7250">
        <w:rPr>
          <w:rFonts w:ascii="Calibri" w:eastAsia="Calibri" w:hAnsi="Calibri" w:cs="Calibri"/>
          <w:sz w:val="22"/>
          <w:szCs w:val="22"/>
          <w:lang w:eastAsia="en-US"/>
        </w:rPr>
        <w:t xml:space="preserve">BUDREM-RYBAK Sp. z o.o. Sp. k., z siedzibą w Luzinie, ul. Krótka 1,  84-242 Luzino </w:t>
      </w:r>
      <w:r w:rsidR="00E4199C">
        <w:rPr>
          <w:rFonts w:ascii="Calibri" w:eastAsia="Calibri" w:hAnsi="Calibri" w:cs="Calibri"/>
          <w:sz w:val="22"/>
          <w:szCs w:val="22"/>
          <w:lang w:eastAsia="en-US"/>
        </w:rPr>
        <w:t>(…)</w:t>
      </w:r>
      <w:r w:rsidRPr="007D7250">
        <w:rPr>
          <w:rFonts w:ascii="Calibri" w:eastAsia="Calibri" w:hAnsi="Calibri" w:cs="Calibri"/>
          <w:sz w:val="22"/>
          <w:szCs w:val="22"/>
          <w:lang w:eastAsia="en-US"/>
        </w:rPr>
        <w:t xml:space="preserve"> zawarta </w:t>
      </w:r>
      <w:r w:rsidR="003D1325">
        <w:rPr>
          <w:rFonts w:ascii="Calibri" w:eastAsia="Calibri" w:hAnsi="Calibri" w:cs="Calibri"/>
          <w:sz w:val="22"/>
          <w:szCs w:val="22"/>
          <w:lang w:eastAsia="en-US"/>
        </w:rPr>
        <w:t>n</w:t>
      </w:r>
      <w:r w:rsidRPr="007D7250">
        <w:rPr>
          <w:rFonts w:ascii="Calibri" w:eastAsia="Calibri" w:hAnsi="Calibri" w:cs="Calibri"/>
          <w:sz w:val="22"/>
          <w:szCs w:val="22"/>
          <w:lang w:eastAsia="en-US"/>
        </w:rPr>
        <w:t>a kwotę 3 475 000,00 zł</w:t>
      </w:r>
      <w:r>
        <w:rPr>
          <w:rFonts w:ascii="Calibri" w:eastAsia="Calibri" w:hAnsi="Calibri" w:cs="Calibri"/>
          <w:sz w:val="22"/>
          <w:szCs w:val="22"/>
          <w:lang w:eastAsia="en-US"/>
        </w:rPr>
        <w:t>,</w:t>
      </w:r>
    </w:p>
    <w:p w:rsidR="00B31AE5"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Ogłoszenie o wyniku postępowania nr 2021/BZP 000651</w:t>
      </w:r>
      <w:bookmarkStart w:id="3" w:name="_GoBack"/>
      <w:bookmarkEnd w:id="3"/>
      <w:r w:rsidRPr="007D7250">
        <w:rPr>
          <w:rFonts w:ascii="Calibri" w:eastAsia="Calibri" w:hAnsi="Calibri" w:cs="Calibri"/>
          <w:sz w:val="22"/>
          <w:szCs w:val="22"/>
          <w:lang w:eastAsia="en-US"/>
        </w:rPr>
        <w:t>13/01 z dnia 26.05.2021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Aneks nr 1 do umowy nr 03/2021/</w:t>
      </w:r>
      <w:proofErr w:type="spellStart"/>
      <w:r w:rsidRPr="007D7250">
        <w:rPr>
          <w:rFonts w:ascii="Calibri" w:eastAsia="Calibri" w:hAnsi="Calibri" w:cs="Calibri"/>
          <w:sz w:val="22"/>
          <w:szCs w:val="22"/>
          <w:lang w:eastAsia="en-US"/>
        </w:rPr>
        <w:t>tp</w:t>
      </w:r>
      <w:proofErr w:type="spellEnd"/>
      <w:r w:rsidRPr="007D7250">
        <w:rPr>
          <w:rFonts w:ascii="Calibri" w:eastAsia="Calibri" w:hAnsi="Calibri" w:cs="Calibri"/>
          <w:sz w:val="22"/>
          <w:szCs w:val="22"/>
          <w:lang w:eastAsia="en-US"/>
        </w:rPr>
        <w:t xml:space="preserve"> z dnia 21.05.2021 r. zawarty w dniu 10.08.2021 r. </w:t>
      </w:r>
    </w:p>
    <w:p w:rsidR="00B31AE5"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Ogłoszenie o zmianie umowy nr 2021/BZP 00153896/01 z dnia 19.08.2021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Aneks nr 2 do umowy nr 03/2021/</w:t>
      </w:r>
      <w:proofErr w:type="spellStart"/>
      <w:r w:rsidRPr="007D7250">
        <w:rPr>
          <w:rFonts w:ascii="Calibri" w:eastAsia="Calibri" w:hAnsi="Calibri" w:cs="Calibri"/>
          <w:sz w:val="22"/>
          <w:szCs w:val="22"/>
          <w:lang w:eastAsia="en-US"/>
        </w:rPr>
        <w:t>tp</w:t>
      </w:r>
      <w:proofErr w:type="spellEnd"/>
      <w:r w:rsidRPr="007D7250">
        <w:rPr>
          <w:rFonts w:ascii="Calibri" w:eastAsia="Calibri" w:hAnsi="Calibri" w:cs="Calibri"/>
          <w:sz w:val="22"/>
          <w:szCs w:val="22"/>
          <w:lang w:eastAsia="en-US"/>
        </w:rPr>
        <w:t xml:space="preserve"> z dnia 21.05.2021 r. zawarty w dniu 10.09.2021 r.</w:t>
      </w:r>
    </w:p>
    <w:p w:rsidR="00A75653" w:rsidRPr="00A75653"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Aneks nr 3 do umowy nr 03/2021/</w:t>
      </w:r>
      <w:proofErr w:type="spellStart"/>
      <w:r w:rsidRPr="007D7250">
        <w:rPr>
          <w:rFonts w:ascii="Calibri" w:eastAsia="Calibri" w:hAnsi="Calibri" w:cs="Calibri"/>
          <w:sz w:val="22"/>
          <w:szCs w:val="22"/>
          <w:lang w:eastAsia="en-US"/>
        </w:rPr>
        <w:t>tp</w:t>
      </w:r>
      <w:proofErr w:type="spellEnd"/>
      <w:r w:rsidRPr="007D7250">
        <w:rPr>
          <w:rFonts w:ascii="Calibri" w:eastAsia="Calibri" w:hAnsi="Calibri" w:cs="Calibri"/>
          <w:sz w:val="22"/>
          <w:szCs w:val="22"/>
          <w:lang w:eastAsia="en-US"/>
        </w:rPr>
        <w:t xml:space="preserve"> z dnia 21.05.2021 r. zawarty w dniu 20.09.2021 r.</w:t>
      </w:r>
    </w:p>
    <w:p w:rsidR="00A75653" w:rsidRDefault="00B31AE5"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Ogłoszenie o zmianie umowy nr 2021/BZP 00311880/01 z dnia 13.12.2021</w:t>
      </w:r>
      <w:r>
        <w:rPr>
          <w:rFonts w:ascii="Calibri" w:eastAsia="Calibri" w:hAnsi="Calibri" w:cs="Calibri"/>
          <w:sz w:val="22"/>
          <w:szCs w:val="22"/>
          <w:lang w:eastAsia="en-US"/>
        </w:rPr>
        <w:t xml:space="preserve"> r.</w:t>
      </w:r>
      <w:r w:rsidRPr="007D7250">
        <w:rPr>
          <w:rFonts w:ascii="Calibri" w:eastAsia="Calibri" w:hAnsi="Calibri" w:cs="Calibri"/>
          <w:sz w:val="22"/>
          <w:szCs w:val="22"/>
          <w:lang w:eastAsia="en-US"/>
        </w:rPr>
        <w:t>,</w:t>
      </w:r>
    </w:p>
    <w:p w:rsidR="00A75653" w:rsidRPr="007D7250" w:rsidRDefault="00A75653" w:rsidP="007F614C">
      <w:pPr>
        <w:numPr>
          <w:ilvl w:val="0"/>
          <w:numId w:val="113"/>
        </w:numPr>
        <w:spacing w:after="40"/>
        <w:jc w:val="both"/>
        <w:rPr>
          <w:rFonts w:ascii="Calibri" w:eastAsia="Calibri" w:hAnsi="Calibri" w:cs="Calibri"/>
          <w:sz w:val="22"/>
          <w:szCs w:val="22"/>
          <w:lang w:eastAsia="en-US"/>
        </w:rPr>
      </w:pPr>
      <w:r w:rsidRPr="007D7250">
        <w:rPr>
          <w:rFonts w:ascii="Calibri" w:eastAsia="Calibri" w:hAnsi="Calibri" w:cs="Calibri"/>
          <w:sz w:val="22"/>
          <w:szCs w:val="22"/>
          <w:lang w:eastAsia="en-US"/>
        </w:rPr>
        <w:t>Aneks nr 4 do umowy nr 03/2021/</w:t>
      </w:r>
      <w:proofErr w:type="spellStart"/>
      <w:r w:rsidRPr="007D7250">
        <w:rPr>
          <w:rFonts w:ascii="Calibri" w:eastAsia="Calibri" w:hAnsi="Calibri" w:cs="Calibri"/>
          <w:sz w:val="22"/>
          <w:szCs w:val="22"/>
          <w:lang w:eastAsia="en-US"/>
        </w:rPr>
        <w:t>tp</w:t>
      </w:r>
      <w:proofErr w:type="spellEnd"/>
      <w:r w:rsidRPr="007D7250">
        <w:rPr>
          <w:rFonts w:ascii="Calibri" w:eastAsia="Calibri" w:hAnsi="Calibri" w:cs="Calibri"/>
          <w:sz w:val="22"/>
          <w:szCs w:val="22"/>
          <w:lang w:eastAsia="en-US"/>
        </w:rPr>
        <w:t xml:space="preserve"> z dnia 21.05.2021 r. zawarty w dniu 07.12.2021 r.</w:t>
      </w:r>
    </w:p>
    <w:p w:rsidR="00B31AE5" w:rsidRPr="00F37BF6" w:rsidRDefault="00B31AE5" w:rsidP="007F614C">
      <w:pPr>
        <w:spacing w:before="120" w:after="120"/>
        <w:jc w:val="both"/>
        <w:rPr>
          <w:rFonts w:ascii="Calibri" w:hAnsi="Calibri" w:cs="Calibri"/>
          <w:b/>
          <w:sz w:val="22"/>
          <w:szCs w:val="22"/>
          <w:u w:val="single"/>
        </w:rPr>
      </w:pPr>
      <w:r w:rsidRPr="00F37BF6">
        <w:rPr>
          <w:rFonts w:ascii="Calibri" w:hAnsi="Calibri" w:cs="Calibri"/>
          <w:b/>
          <w:sz w:val="22"/>
          <w:szCs w:val="22"/>
          <w:u w:val="single"/>
        </w:rPr>
        <w:t>Ocena obszaru:</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Zamówienie zostało udzielone w trybie podstawowym; </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Pr>
          <w:rFonts w:ascii="Calibri" w:eastAsia="Calibri" w:hAnsi="Calibri" w:cs="Calibri"/>
          <w:sz w:val="22"/>
          <w:szCs w:val="22"/>
          <w:lang w:eastAsia="en-US"/>
        </w:rPr>
        <w:t>Zamawiający</w:t>
      </w:r>
      <w:r w:rsidRPr="004C3B24">
        <w:rPr>
          <w:rFonts w:ascii="Calibri" w:eastAsia="Calibri" w:hAnsi="Calibri" w:cs="Calibri"/>
          <w:sz w:val="22"/>
          <w:szCs w:val="22"/>
          <w:lang w:eastAsia="en-US"/>
        </w:rPr>
        <w:t xml:space="preserve"> oszacował wartość zamówienia z należytą starannością</w:t>
      </w:r>
      <w:r>
        <w:rPr>
          <w:rFonts w:ascii="Calibri" w:eastAsia="Calibri" w:hAnsi="Calibri" w:cs="Calibri"/>
          <w:sz w:val="22"/>
          <w:szCs w:val="22"/>
          <w:lang w:eastAsia="en-US"/>
        </w:rPr>
        <w:t xml:space="preserve"> na podstawie kosztorysu inwestorskiego</w:t>
      </w:r>
      <w:r w:rsidRPr="004C3B24">
        <w:rPr>
          <w:rFonts w:ascii="Calibri" w:eastAsia="Calibri" w:hAnsi="Calibri" w:cs="Calibri"/>
          <w:sz w:val="22"/>
          <w:szCs w:val="22"/>
          <w:lang w:eastAsia="en-US"/>
        </w:rPr>
        <w:t>;</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Beneficjent udokumentował sposób oszacowania wartości zamówienia</w:t>
      </w:r>
      <w:r>
        <w:rPr>
          <w:rFonts w:ascii="Calibri" w:eastAsia="Calibri" w:hAnsi="Calibri" w:cs="Calibri"/>
          <w:sz w:val="22"/>
          <w:szCs w:val="22"/>
          <w:lang w:eastAsia="en-US"/>
        </w:rPr>
        <w:t xml:space="preserve"> w dniu 08.03.2021 r.</w:t>
      </w:r>
      <w:r w:rsidRPr="004C3B24">
        <w:rPr>
          <w:rFonts w:ascii="Calibri" w:eastAsia="Calibri" w:hAnsi="Calibri" w:cs="Calibri"/>
          <w:sz w:val="22"/>
          <w:szCs w:val="22"/>
          <w:lang w:eastAsia="en-US"/>
        </w:rPr>
        <w:t>;</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Podstawa ustalenia wartości zamówienia jest zgodna z obowiązującym w momencie przeprowadzania postępowania rozporządzeniem w sprawie średniego kursu złotego </w:t>
      </w:r>
      <w:r w:rsidRPr="004C3B24">
        <w:rPr>
          <w:rFonts w:ascii="Calibri" w:eastAsia="Calibri" w:hAnsi="Calibri" w:cs="Calibri"/>
          <w:sz w:val="22"/>
          <w:szCs w:val="22"/>
          <w:lang w:eastAsia="en-US"/>
        </w:rPr>
        <w:br/>
        <w:t>w stosunku do euro stanowiącego podstawę przeliczania wartości zamówień publicznych</w:t>
      </w:r>
      <w:r>
        <w:rPr>
          <w:rFonts w:ascii="Calibri" w:eastAsia="Calibri" w:hAnsi="Calibri" w:cs="Calibri"/>
          <w:sz w:val="22"/>
          <w:szCs w:val="22"/>
          <w:lang w:eastAsia="en-US"/>
        </w:rPr>
        <w:t xml:space="preserve"> i</w:t>
      </w:r>
      <w:r w:rsidR="007F614C">
        <w:rPr>
          <w:rFonts w:ascii="Calibri" w:eastAsia="Calibri" w:hAnsi="Calibri" w:cs="Calibri"/>
          <w:sz w:val="22"/>
          <w:szCs w:val="22"/>
          <w:lang w:eastAsia="en-US"/>
        </w:rPr>
        <w:t> </w:t>
      </w:r>
      <w:r>
        <w:rPr>
          <w:rFonts w:ascii="Calibri" w:eastAsia="Calibri" w:hAnsi="Calibri" w:cs="Calibri"/>
          <w:sz w:val="22"/>
          <w:szCs w:val="22"/>
          <w:lang w:eastAsia="en-US"/>
        </w:rPr>
        <w:t>wynosi 4,2693 zł</w:t>
      </w:r>
      <w:r w:rsidRPr="004C3B24">
        <w:rPr>
          <w:rFonts w:ascii="Calibri" w:eastAsia="Calibri" w:hAnsi="Calibri" w:cs="Calibri"/>
          <w:sz w:val="22"/>
          <w:szCs w:val="22"/>
          <w:lang w:eastAsia="en-US"/>
        </w:rPr>
        <w:t>;</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Beneficjent nie dokonał niedozwolonego podziału zamówienia na części w celu ominięcia stosowania przepisów ustawy;</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Ustalenia wartości zamówienia publicznego dokonano wcześniej niż </w:t>
      </w:r>
      <w:r>
        <w:rPr>
          <w:rFonts w:ascii="Calibri" w:eastAsia="Calibri" w:hAnsi="Calibri" w:cs="Calibri"/>
          <w:sz w:val="22"/>
          <w:szCs w:val="22"/>
          <w:lang w:eastAsia="en-US"/>
        </w:rPr>
        <w:t>6</w:t>
      </w:r>
      <w:r w:rsidRPr="004C3B24">
        <w:rPr>
          <w:rFonts w:ascii="Calibri" w:eastAsia="Calibri" w:hAnsi="Calibri" w:cs="Calibri"/>
          <w:sz w:val="22"/>
          <w:szCs w:val="22"/>
          <w:lang w:eastAsia="en-US"/>
        </w:rPr>
        <w:t xml:space="preserve"> miesi</w:t>
      </w:r>
      <w:r>
        <w:rPr>
          <w:rFonts w:ascii="Calibri" w:eastAsia="Calibri" w:hAnsi="Calibri" w:cs="Calibri"/>
          <w:sz w:val="22"/>
          <w:szCs w:val="22"/>
          <w:lang w:eastAsia="en-US"/>
        </w:rPr>
        <w:t>ęcy</w:t>
      </w:r>
      <w:r w:rsidRPr="004C3B24">
        <w:rPr>
          <w:rFonts w:ascii="Calibri" w:eastAsia="Calibri" w:hAnsi="Calibri" w:cs="Calibri"/>
          <w:sz w:val="22"/>
          <w:szCs w:val="22"/>
          <w:lang w:eastAsia="en-US"/>
        </w:rPr>
        <w:t xml:space="preserve"> przed dniem wszczęcia postępowania dla </w:t>
      </w:r>
      <w:r>
        <w:rPr>
          <w:rFonts w:ascii="Calibri" w:eastAsia="Calibri" w:hAnsi="Calibri" w:cs="Calibri"/>
          <w:sz w:val="22"/>
          <w:szCs w:val="22"/>
          <w:lang w:eastAsia="en-US"/>
        </w:rPr>
        <w:t>roboty budowlanej</w:t>
      </w:r>
      <w:r w:rsidRPr="004C3B24">
        <w:rPr>
          <w:rFonts w:ascii="Calibri" w:eastAsia="Calibri" w:hAnsi="Calibri" w:cs="Calibri"/>
          <w:sz w:val="22"/>
          <w:szCs w:val="22"/>
          <w:lang w:eastAsia="en-US"/>
        </w:rPr>
        <w:t xml:space="preserve"> (w dniu </w:t>
      </w:r>
      <w:r>
        <w:rPr>
          <w:rFonts w:ascii="Calibri" w:eastAsia="Calibri" w:hAnsi="Calibri" w:cs="Calibri"/>
          <w:sz w:val="22"/>
          <w:szCs w:val="22"/>
          <w:lang w:eastAsia="en-US"/>
        </w:rPr>
        <w:t>08.03</w:t>
      </w:r>
      <w:r w:rsidRPr="004C3B24">
        <w:rPr>
          <w:rFonts w:ascii="Calibri" w:eastAsia="Calibri" w:hAnsi="Calibri" w:cs="Calibri"/>
          <w:sz w:val="22"/>
          <w:szCs w:val="22"/>
          <w:lang w:eastAsia="en-US"/>
        </w:rPr>
        <w:t>.20</w:t>
      </w:r>
      <w:r>
        <w:rPr>
          <w:rFonts w:ascii="Calibri" w:eastAsia="Calibri" w:hAnsi="Calibri" w:cs="Calibri"/>
          <w:sz w:val="22"/>
          <w:szCs w:val="22"/>
          <w:lang w:eastAsia="en-US"/>
        </w:rPr>
        <w:t>21</w:t>
      </w:r>
      <w:r w:rsidRPr="004C3B24">
        <w:rPr>
          <w:rFonts w:ascii="Calibri" w:eastAsia="Calibri" w:hAnsi="Calibri" w:cs="Calibri"/>
          <w:sz w:val="22"/>
          <w:szCs w:val="22"/>
          <w:lang w:eastAsia="en-US"/>
        </w:rPr>
        <w:t xml:space="preserve"> r.);</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Postępowanie zostało przeprowadzone z zachowaniem formy pisemnej;</w:t>
      </w:r>
    </w:p>
    <w:p w:rsidR="00B31AE5" w:rsidRPr="004C3B24" w:rsidRDefault="00B31AE5" w:rsidP="007F614C">
      <w:pPr>
        <w:numPr>
          <w:ilvl w:val="0"/>
          <w:numId w:val="115"/>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Ogłoszenie o zamówieniu zostało opublikowane w dniu </w:t>
      </w:r>
      <w:r>
        <w:rPr>
          <w:rFonts w:ascii="Calibri" w:eastAsia="Calibri" w:hAnsi="Calibri" w:cs="Calibri"/>
          <w:sz w:val="22"/>
          <w:szCs w:val="22"/>
          <w:lang w:eastAsia="en-US"/>
        </w:rPr>
        <w:t xml:space="preserve">31.03.2021 </w:t>
      </w:r>
      <w:r w:rsidRPr="004C3B24">
        <w:rPr>
          <w:rFonts w:ascii="Calibri" w:eastAsia="Calibri" w:hAnsi="Calibri" w:cs="Calibri"/>
          <w:sz w:val="22"/>
          <w:szCs w:val="22"/>
          <w:lang w:eastAsia="en-US"/>
        </w:rPr>
        <w:t>r.:</w:t>
      </w:r>
    </w:p>
    <w:p w:rsidR="00B31AE5" w:rsidRPr="004C3B24" w:rsidRDefault="00B31AE5" w:rsidP="007F614C">
      <w:pPr>
        <w:numPr>
          <w:ilvl w:val="0"/>
          <w:numId w:val="114"/>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na stronie internetowej</w:t>
      </w:r>
      <w:r>
        <w:rPr>
          <w:rFonts w:ascii="Calibri" w:eastAsia="Calibri" w:hAnsi="Calibri" w:cs="Calibri"/>
          <w:sz w:val="22"/>
          <w:szCs w:val="22"/>
          <w:lang w:eastAsia="en-US"/>
        </w:rPr>
        <w:t xml:space="preserve"> prowadzonego postępowania </w:t>
      </w:r>
      <w:r w:rsidRPr="0047065E">
        <w:rPr>
          <w:rFonts w:ascii="Calibri" w:eastAsia="Calibri" w:hAnsi="Calibri" w:cs="Calibri"/>
          <w:sz w:val="22"/>
          <w:szCs w:val="22"/>
          <w:lang w:eastAsia="en-US"/>
        </w:rPr>
        <w:t>www.platformazakupowa.pl/</w:t>
      </w:r>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pn</w:t>
      </w:r>
      <w:proofErr w:type="spellEnd"/>
      <w:r>
        <w:rPr>
          <w:rFonts w:ascii="Calibri" w:eastAsia="Calibri" w:hAnsi="Calibri" w:cs="Calibri"/>
          <w:sz w:val="22"/>
          <w:szCs w:val="22"/>
          <w:lang w:eastAsia="en-US"/>
        </w:rPr>
        <w:t>/</w:t>
      </w:r>
      <w:proofErr w:type="spellStart"/>
      <w:r>
        <w:rPr>
          <w:rFonts w:ascii="Calibri" w:eastAsia="Calibri" w:hAnsi="Calibri" w:cs="Calibri"/>
          <w:sz w:val="22"/>
          <w:szCs w:val="22"/>
          <w:lang w:eastAsia="en-US"/>
        </w:rPr>
        <w:t>powiat_gdanski</w:t>
      </w:r>
      <w:proofErr w:type="spellEnd"/>
      <w:r w:rsidRPr="004C3B24">
        <w:rPr>
          <w:rFonts w:ascii="Calibri" w:eastAsia="Calibri" w:hAnsi="Calibri" w:cs="Calibri"/>
          <w:sz w:val="22"/>
          <w:szCs w:val="22"/>
          <w:lang w:eastAsia="en-US"/>
        </w:rPr>
        <w:t>,</w:t>
      </w:r>
    </w:p>
    <w:p w:rsidR="00B31AE5" w:rsidRPr="004C3B24" w:rsidRDefault="00B31AE5" w:rsidP="007F614C">
      <w:pPr>
        <w:numPr>
          <w:ilvl w:val="0"/>
          <w:numId w:val="114"/>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w Biuletynie Zamówień Publicznych pod nr </w:t>
      </w:r>
      <w:r w:rsidRPr="007D7250">
        <w:rPr>
          <w:rFonts w:ascii="Calibri" w:eastAsia="Calibri" w:hAnsi="Calibri" w:cs="Calibri"/>
          <w:sz w:val="22"/>
          <w:szCs w:val="22"/>
          <w:lang w:eastAsia="en-US"/>
        </w:rPr>
        <w:t>2021/BZP 00025901/01</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W dniu </w:t>
      </w:r>
      <w:r>
        <w:rPr>
          <w:rFonts w:ascii="Calibri" w:eastAsia="Calibri" w:hAnsi="Calibri" w:cs="Calibri"/>
          <w:sz w:val="22"/>
          <w:szCs w:val="22"/>
          <w:lang w:eastAsia="en-US"/>
        </w:rPr>
        <w:t>29</w:t>
      </w:r>
      <w:r w:rsidRPr="004C3B24">
        <w:rPr>
          <w:rFonts w:ascii="Calibri" w:eastAsia="Calibri" w:hAnsi="Calibri" w:cs="Calibri"/>
          <w:sz w:val="22"/>
          <w:szCs w:val="22"/>
          <w:lang w:eastAsia="en-US"/>
        </w:rPr>
        <w:t>.</w:t>
      </w:r>
      <w:r>
        <w:rPr>
          <w:rFonts w:ascii="Calibri" w:eastAsia="Calibri" w:hAnsi="Calibri" w:cs="Calibri"/>
          <w:sz w:val="22"/>
          <w:szCs w:val="22"/>
          <w:lang w:eastAsia="en-US"/>
        </w:rPr>
        <w:t>03</w:t>
      </w:r>
      <w:r w:rsidRPr="004C3B24">
        <w:rPr>
          <w:rFonts w:ascii="Calibri" w:eastAsia="Calibri" w:hAnsi="Calibri" w:cs="Calibri"/>
          <w:sz w:val="22"/>
          <w:szCs w:val="22"/>
          <w:lang w:eastAsia="en-US"/>
        </w:rPr>
        <w:t>.20</w:t>
      </w:r>
      <w:r>
        <w:rPr>
          <w:rFonts w:ascii="Calibri" w:eastAsia="Calibri" w:hAnsi="Calibri" w:cs="Calibri"/>
          <w:sz w:val="22"/>
          <w:szCs w:val="22"/>
          <w:lang w:eastAsia="en-US"/>
        </w:rPr>
        <w:t>21</w:t>
      </w:r>
      <w:r w:rsidRPr="004C3B24">
        <w:rPr>
          <w:rFonts w:ascii="Calibri" w:eastAsia="Calibri" w:hAnsi="Calibri" w:cs="Calibri"/>
          <w:sz w:val="22"/>
          <w:szCs w:val="22"/>
          <w:lang w:eastAsia="en-US"/>
        </w:rPr>
        <w:t xml:space="preserve"> r. została powołana </w:t>
      </w:r>
      <w:r>
        <w:rPr>
          <w:rFonts w:ascii="Calibri" w:eastAsia="Calibri" w:hAnsi="Calibri" w:cs="Calibri"/>
          <w:sz w:val="22"/>
          <w:szCs w:val="22"/>
          <w:lang w:eastAsia="en-US"/>
        </w:rPr>
        <w:t>trzyosobowa</w:t>
      </w:r>
      <w:r w:rsidRPr="004C3B24">
        <w:rPr>
          <w:rFonts w:ascii="Calibri" w:eastAsia="Calibri" w:hAnsi="Calibri" w:cs="Calibri"/>
          <w:sz w:val="22"/>
          <w:szCs w:val="22"/>
          <w:lang w:eastAsia="en-US"/>
        </w:rPr>
        <w:t xml:space="preserve"> Komisja Przetargowa;</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Wszyscy biorący udział w postępowaniu złożyli oświadczenia dotyczące niepodlegania wyłączeniu z czynności w postępowaniu o udzielenie zamówienia;</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SWZ zawiera wszystkie elementy, zgodnie z zapisami ustawy Pzp;</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SWZ została udostępniona wszystkim zainteresowanym wykonawcom poprzez zamieszczenie na stronie internetowej;</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Warunki udziału w postępowania zostały określone zgodnie z ustawą Pzp;</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lastRenderedPageBreak/>
        <w:t>Kryteria oceny ofert zostały określone zgodnie z ustawą Pzp;</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 xml:space="preserve">Terminy odnoszące się do poszczególnych etapów postępowania zostały ustalone zgodnie </w:t>
      </w:r>
      <w:r w:rsidRPr="004C3B24">
        <w:rPr>
          <w:rFonts w:ascii="Calibri" w:eastAsia="Calibri" w:hAnsi="Calibri" w:cs="Calibri"/>
          <w:sz w:val="22"/>
          <w:szCs w:val="22"/>
          <w:lang w:eastAsia="en-US"/>
        </w:rPr>
        <w:br/>
        <w:t xml:space="preserve">z prawem unijnym i krajowym oraz z uwzględnieniem złożoności postępowania, przedmiotu zamówienia i dostępności personelu (termin składania ofert ustalono na </w:t>
      </w:r>
      <w:r>
        <w:rPr>
          <w:rFonts w:ascii="Calibri" w:eastAsia="Calibri" w:hAnsi="Calibri" w:cs="Calibri"/>
          <w:sz w:val="22"/>
          <w:szCs w:val="22"/>
          <w:lang w:eastAsia="en-US"/>
        </w:rPr>
        <w:t>22</w:t>
      </w:r>
      <w:r w:rsidRPr="004C3B24">
        <w:rPr>
          <w:rFonts w:ascii="Calibri" w:eastAsia="Calibri" w:hAnsi="Calibri" w:cs="Calibri"/>
          <w:sz w:val="22"/>
          <w:szCs w:val="22"/>
          <w:lang w:eastAsia="en-US"/>
        </w:rPr>
        <w:t>.</w:t>
      </w:r>
      <w:r>
        <w:rPr>
          <w:rFonts w:ascii="Calibri" w:eastAsia="Calibri" w:hAnsi="Calibri" w:cs="Calibri"/>
          <w:sz w:val="22"/>
          <w:szCs w:val="22"/>
          <w:lang w:eastAsia="en-US"/>
        </w:rPr>
        <w:t>04</w:t>
      </w:r>
      <w:r w:rsidRPr="004C3B24">
        <w:rPr>
          <w:rFonts w:ascii="Calibri" w:eastAsia="Calibri" w:hAnsi="Calibri" w:cs="Calibri"/>
          <w:sz w:val="22"/>
          <w:szCs w:val="22"/>
          <w:lang w:eastAsia="en-US"/>
        </w:rPr>
        <w:t>.20</w:t>
      </w:r>
      <w:r>
        <w:rPr>
          <w:rFonts w:ascii="Calibri" w:eastAsia="Calibri" w:hAnsi="Calibri" w:cs="Calibri"/>
          <w:sz w:val="22"/>
          <w:szCs w:val="22"/>
          <w:lang w:eastAsia="en-US"/>
        </w:rPr>
        <w:t>21</w:t>
      </w:r>
      <w:r w:rsidRPr="004C3B24">
        <w:rPr>
          <w:rFonts w:ascii="Calibri" w:eastAsia="Calibri" w:hAnsi="Calibri" w:cs="Calibri"/>
          <w:sz w:val="22"/>
          <w:szCs w:val="22"/>
          <w:lang w:eastAsia="en-US"/>
        </w:rPr>
        <w:t xml:space="preserve"> r.);</w:t>
      </w:r>
    </w:p>
    <w:p w:rsidR="00B31AE5" w:rsidRPr="004C3B24" w:rsidRDefault="00B31AE5" w:rsidP="007F614C">
      <w:pPr>
        <w:numPr>
          <w:ilvl w:val="0"/>
          <w:numId w:val="116"/>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Nie wystąpiły przypadki bezprawnego skrócenia etapów postępowania;</w:t>
      </w:r>
    </w:p>
    <w:p w:rsidR="00B31AE5" w:rsidRPr="005E6200" w:rsidRDefault="00B31AE5" w:rsidP="007F614C">
      <w:pPr>
        <w:numPr>
          <w:ilvl w:val="0"/>
          <w:numId w:val="116"/>
        </w:numPr>
        <w:spacing w:after="40"/>
        <w:jc w:val="both"/>
        <w:rPr>
          <w:rFonts w:asciiTheme="minorHAnsi" w:eastAsia="Calibri" w:hAnsiTheme="minorHAnsi" w:cstheme="minorHAnsi"/>
          <w:sz w:val="22"/>
          <w:szCs w:val="22"/>
          <w:lang w:eastAsia="en-US"/>
        </w:rPr>
      </w:pPr>
      <w:r w:rsidRPr="005E6200">
        <w:rPr>
          <w:rFonts w:asciiTheme="minorHAnsi" w:eastAsia="Calibri" w:hAnsiTheme="minorHAnsi" w:cstheme="minorHAnsi"/>
          <w:sz w:val="22"/>
          <w:szCs w:val="22"/>
          <w:lang w:eastAsia="en-US"/>
        </w:rPr>
        <w:t>Beneficjent zapewnił wszystkim wykonawcom taki sam dostęp do informacji dotyczących danego zamówienia;</w:t>
      </w:r>
    </w:p>
    <w:p w:rsidR="00B31AE5" w:rsidRPr="005E6200" w:rsidRDefault="00B31AE5" w:rsidP="007F614C">
      <w:pPr>
        <w:numPr>
          <w:ilvl w:val="0"/>
          <w:numId w:val="117"/>
        </w:numPr>
        <w:spacing w:after="40"/>
        <w:jc w:val="both"/>
        <w:rPr>
          <w:rFonts w:asciiTheme="minorHAnsi" w:eastAsia="Calibri" w:hAnsiTheme="minorHAnsi" w:cstheme="minorHAnsi"/>
          <w:sz w:val="22"/>
          <w:szCs w:val="22"/>
          <w:lang w:eastAsia="en-US"/>
        </w:rPr>
      </w:pPr>
      <w:r w:rsidRPr="005E6200">
        <w:rPr>
          <w:rFonts w:asciiTheme="minorHAnsi" w:eastAsia="Calibri" w:hAnsiTheme="minorHAnsi" w:cstheme="minorHAnsi"/>
          <w:sz w:val="22"/>
          <w:szCs w:val="22"/>
          <w:lang w:eastAsia="en-US"/>
        </w:rPr>
        <w:t>Otwarcie ofert odbyło się w przepisowym terminie, tj. w dniu 22.04.2021 r.;</w:t>
      </w:r>
    </w:p>
    <w:p w:rsidR="00B31AE5" w:rsidRPr="004C3B24" w:rsidRDefault="00B31AE5" w:rsidP="007F614C">
      <w:pPr>
        <w:numPr>
          <w:ilvl w:val="0"/>
          <w:numId w:val="117"/>
        </w:numPr>
        <w:spacing w:after="40"/>
        <w:jc w:val="both"/>
        <w:rPr>
          <w:rFonts w:ascii="Calibri" w:eastAsia="Calibri" w:hAnsi="Calibri" w:cs="Calibri"/>
          <w:sz w:val="22"/>
          <w:szCs w:val="22"/>
          <w:lang w:eastAsia="en-US"/>
        </w:rPr>
      </w:pPr>
      <w:r w:rsidRPr="005E6200">
        <w:rPr>
          <w:rFonts w:asciiTheme="minorHAnsi" w:eastAsia="Calibri" w:hAnsiTheme="minorHAnsi" w:cstheme="minorHAnsi"/>
          <w:sz w:val="22"/>
          <w:szCs w:val="22"/>
          <w:lang w:eastAsia="en-US"/>
        </w:rPr>
        <w:t>Beneficjent posiada prawidłowo wypełniony i kompletny protokół z postępowania zatwierdzony przez kierownika</w:t>
      </w:r>
      <w:r w:rsidRPr="004C3B24">
        <w:rPr>
          <w:rFonts w:ascii="Calibri" w:eastAsia="Calibri" w:hAnsi="Calibri" w:cs="Calibri"/>
          <w:sz w:val="22"/>
          <w:szCs w:val="22"/>
          <w:lang w:eastAsia="en-US"/>
        </w:rPr>
        <w:t xml:space="preserve"> Zamawiającego;</w:t>
      </w:r>
    </w:p>
    <w:p w:rsidR="00B31AE5" w:rsidRPr="004C3B24" w:rsidRDefault="00B31AE5" w:rsidP="007F614C">
      <w:pPr>
        <w:numPr>
          <w:ilvl w:val="0"/>
          <w:numId w:val="117"/>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Zamawiający posiada dowody oceny ofert;</w:t>
      </w:r>
    </w:p>
    <w:p w:rsidR="00B31AE5" w:rsidRPr="004C3B24" w:rsidRDefault="00B31AE5" w:rsidP="007F614C">
      <w:pPr>
        <w:numPr>
          <w:ilvl w:val="0"/>
          <w:numId w:val="117"/>
        </w:numPr>
        <w:spacing w:after="40"/>
        <w:jc w:val="both"/>
        <w:rPr>
          <w:rFonts w:ascii="Calibri" w:eastAsia="Calibri" w:hAnsi="Calibri" w:cs="Calibri"/>
          <w:sz w:val="22"/>
          <w:szCs w:val="22"/>
          <w:lang w:eastAsia="en-US"/>
        </w:rPr>
      </w:pPr>
      <w:r w:rsidRPr="004C3B24">
        <w:rPr>
          <w:rFonts w:ascii="Calibri" w:eastAsia="Calibri" w:hAnsi="Calibri" w:cs="Calibri"/>
          <w:sz w:val="22"/>
          <w:szCs w:val="22"/>
          <w:lang w:eastAsia="en-US"/>
        </w:rPr>
        <w:t>Dokonano wyboru najkorzystniej</w:t>
      </w:r>
      <w:r>
        <w:rPr>
          <w:rFonts w:ascii="Calibri" w:eastAsia="Calibri" w:hAnsi="Calibri" w:cs="Calibri"/>
          <w:sz w:val="22"/>
          <w:szCs w:val="22"/>
          <w:lang w:eastAsia="en-US"/>
        </w:rPr>
        <w:t>szej</w:t>
      </w:r>
      <w:r w:rsidRPr="004C3B24">
        <w:rPr>
          <w:rFonts w:ascii="Calibri" w:eastAsia="Calibri" w:hAnsi="Calibri" w:cs="Calibri"/>
          <w:sz w:val="22"/>
          <w:szCs w:val="22"/>
          <w:lang w:eastAsia="en-US"/>
        </w:rPr>
        <w:t xml:space="preserve"> ofert</w:t>
      </w:r>
      <w:r>
        <w:rPr>
          <w:rFonts w:ascii="Calibri" w:eastAsia="Calibri" w:hAnsi="Calibri" w:cs="Calibri"/>
          <w:sz w:val="22"/>
          <w:szCs w:val="22"/>
          <w:lang w:eastAsia="en-US"/>
        </w:rPr>
        <w:t>y</w:t>
      </w:r>
      <w:r w:rsidRPr="004C3B24">
        <w:rPr>
          <w:rFonts w:ascii="Calibri" w:eastAsia="Calibri" w:hAnsi="Calibri" w:cs="Calibri"/>
          <w:sz w:val="22"/>
          <w:szCs w:val="22"/>
          <w:lang w:eastAsia="en-US"/>
        </w:rPr>
        <w:t>, zgodnie z kryteriami oceny ofert;</w:t>
      </w:r>
    </w:p>
    <w:p w:rsidR="00B31AE5" w:rsidRPr="00933416" w:rsidRDefault="00B31AE5" w:rsidP="007F614C">
      <w:pPr>
        <w:numPr>
          <w:ilvl w:val="0"/>
          <w:numId w:val="117"/>
        </w:numPr>
        <w:spacing w:after="40"/>
        <w:jc w:val="both"/>
        <w:rPr>
          <w:rFonts w:ascii="Calibri" w:eastAsia="Calibri" w:hAnsi="Calibri" w:cs="Calibri"/>
          <w:sz w:val="22"/>
          <w:szCs w:val="22"/>
          <w:lang w:eastAsia="en-US"/>
        </w:rPr>
      </w:pPr>
      <w:r>
        <w:rPr>
          <w:rFonts w:ascii="Calibri" w:eastAsia="Calibri" w:hAnsi="Calibri" w:cs="Calibri"/>
          <w:sz w:val="22"/>
          <w:szCs w:val="22"/>
          <w:lang w:eastAsia="en-US"/>
        </w:rPr>
        <w:t>U</w:t>
      </w:r>
      <w:r w:rsidRPr="004C3B24">
        <w:rPr>
          <w:rFonts w:ascii="Calibri" w:eastAsia="Calibri" w:hAnsi="Calibri" w:cs="Calibri"/>
          <w:sz w:val="22"/>
          <w:szCs w:val="22"/>
          <w:lang w:eastAsia="en-US"/>
        </w:rPr>
        <w:t>mow</w:t>
      </w:r>
      <w:r>
        <w:rPr>
          <w:rFonts w:ascii="Calibri" w:eastAsia="Calibri" w:hAnsi="Calibri" w:cs="Calibri"/>
          <w:sz w:val="22"/>
          <w:szCs w:val="22"/>
          <w:lang w:eastAsia="en-US"/>
        </w:rPr>
        <w:t>a</w:t>
      </w:r>
      <w:r w:rsidRPr="004C3B24">
        <w:rPr>
          <w:rFonts w:ascii="Calibri" w:eastAsia="Calibri" w:hAnsi="Calibri" w:cs="Calibri"/>
          <w:sz w:val="22"/>
          <w:szCs w:val="22"/>
          <w:lang w:eastAsia="en-US"/>
        </w:rPr>
        <w:t xml:space="preserve"> podpisan</w:t>
      </w:r>
      <w:r>
        <w:rPr>
          <w:rFonts w:ascii="Calibri" w:eastAsia="Calibri" w:hAnsi="Calibri" w:cs="Calibri"/>
          <w:sz w:val="22"/>
          <w:szCs w:val="22"/>
          <w:lang w:eastAsia="en-US"/>
        </w:rPr>
        <w:t>a</w:t>
      </w:r>
      <w:r w:rsidRPr="004C3B24">
        <w:rPr>
          <w:rFonts w:ascii="Calibri" w:eastAsia="Calibri" w:hAnsi="Calibri" w:cs="Calibri"/>
          <w:sz w:val="22"/>
          <w:szCs w:val="22"/>
          <w:lang w:eastAsia="en-US"/>
        </w:rPr>
        <w:t xml:space="preserve"> z </w:t>
      </w:r>
      <w:r>
        <w:rPr>
          <w:rFonts w:ascii="Calibri" w:eastAsia="Calibri" w:hAnsi="Calibri" w:cs="Calibri"/>
          <w:sz w:val="22"/>
          <w:szCs w:val="22"/>
          <w:lang w:eastAsia="en-US"/>
        </w:rPr>
        <w:t>W</w:t>
      </w:r>
      <w:r w:rsidRPr="004C3B24">
        <w:rPr>
          <w:rFonts w:ascii="Calibri" w:eastAsia="Calibri" w:hAnsi="Calibri" w:cs="Calibri"/>
          <w:sz w:val="22"/>
          <w:szCs w:val="22"/>
          <w:lang w:eastAsia="en-US"/>
        </w:rPr>
        <w:t>ykonawc</w:t>
      </w:r>
      <w:r>
        <w:rPr>
          <w:rFonts w:ascii="Calibri" w:eastAsia="Calibri" w:hAnsi="Calibri" w:cs="Calibri"/>
          <w:sz w:val="22"/>
          <w:szCs w:val="22"/>
          <w:lang w:eastAsia="en-US"/>
        </w:rPr>
        <w:t>ą</w:t>
      </w:r>
      <w:r w:rsidRPr="004C3B24">
        <w:rPr>
          <w:rFonts w:ascii="Calibri" w:eastAsia="Calibri" w:hAnsi="Calibri" w:cs="Calibri"/>
          <w:sz w:val="22"/>
          <w:szCs w:val="22"/>
          <w:lang w:eastAsia="en-US"/>
        </w:rPr>
        <w:t xml:space="preserve"> został</w:t>
      </w:r>
      <w:r>
        <w:rPr>
          <w:rFonts w:ascii="Calibri" w:eastAsia="Calibri" w:hAnsi="Calibri" w:cs="Calibri"/>
          <w:sz w:val="22"/>
          <w:szCs w:val="22"/>
          <w:lang w:eastAsia="en-US"/>
        </w:rPr>
        <w:t>a</w:t>
      </w:r>
      <w:r w:rsidRPr="004C3B24">
        <w:rPr>
          <w:rFonts w:ascii="Calibri" w:eastAsia="Calibri" w:hAnsi="Calibri" w:cs="Calibri"/>
          <w:sz w:val="22"/>
          <w:szCs w:val="22"/>
          <w:lang w:eastAsia="en-US"/>
        </w:rPr>
        <w:t xml:space="preserve"> przygotowan</w:t>
      </w:r>
      <w:r>
        <w:rPr>
          <w:rFonts w:ascii="Calibri" w:eastAsia="Calibri" w:hAnsi="Calibri" w:cs="Calibri"/>
          <w:sz w:val="22"/>
          <w:szCs w:val="22"/>
          <w:lang w:eastAsia="en-US"/>
        </w:rPr>
        <w:t>a</w:t>
      </w:r>
      <w:r w:rsidRPr="004C3B24">
        <w:rPr>
          <w:rFonts w:ascii="Calibri" w:eastAsia="Calibri" w:hAnsi="Calibri" w:cs="Calibri"/>
          <w:sz w:val="22"/>
          <w:szCs w:val="22"/>
          <w:lang w:eastAsia="en-US"/>
        </w:rPr>
        <w:t xml:space="preserve"> zgodnie z warunkami określonymi w</w:t>
      </w:r>
      <w:r w:rsidR="007F614C">
        <w:rPr>
          <w:rFonts w:ascii="Calibri" w:eastAsia="Calibri" w:hAnsi="Calibri" w:cs="Calibri"/>
          <w:sz w:val="22"/>
          <w:szCs w:val="22"/>
          <w:lang w:eastAsia="en-US"/>
        </w:rPr>
        <w:t> </w:t>
      </w:r>
      <w:r w:rsidRPr="004C3B24">
        <w:rPr>
          <w:rFonts w:ascii="Calibri" w:eastAsia="Calibri" w:hAnsi="Calibri" w:cs="Calibri"/>
          <w:sz w:val="22"/>
          <w:szCs w:val="22"/>
          <w:lang w:eastAsia="en-US"/>
        </w:rPr>
        <w:t>SWZ oraz treścią oferty oraz zawart</w:t>
      </w:r>
      <w:r>
        <w:rPr>
          <w:rFonts w:ascii="Calibri" w:eastAsia="Calibri" w:hAnsi="Calibri" w:cs="Calibri"/>
          <w:sz w:val="22"/>
          <w:szCs w:val="22"/>
          <w:lang w:eastAsia="en-US"/>
        </w:rPr>
        <w:t>a</w:t>
      </w:r>
      <w:r w:rsidRPr="004C3B24">
        <w:rPr>
          <w:rFonts w:ascii="Calibri" w:eastAsia="Calibri" w:hAnsi="Calibri" w:cs="Calibri"/>
          <w:sz w:val="22"/>
          <w:szCs w:val="22"/>
          <w:lang w:eastAsia="en-US"/>
        </w:rPr>
        <w:t xml:space="preserve"> na </w:t>
      </w:r>
      <w:r w:rsidRPr="00933416">
        <w:rPr>
          <w:rFonts w:ascii="Calibri" w:eastAsia="Calibri" w:hAnsi="Calibri" w:cs="Calibri"/>
          <w:sz w:val="22"/>
          <w:szCs w:val="22"/>
          <w:lang w:eastAsia="en-US"/>
        </w:rPr>
        <w:t>czas określony w SWZ;</w:t>
      </w:r>
    </w:p>
    <w:p w:rsidR="00C3410C" w:rsidRPr="000246CB" w:rsidRDefault="00C3410C" w:rsidP="007F614C">
      <w:pPr>
        <w:numPr>
          <w:ilvl w:val="0"/>
          <w:numId w:val="117"/>
        </w:numPr>
        <w:spacing w:after="40"/>
        <w:jc w:val="both"/>
        <w:rPr>
          <w:rFonts w:asciiTheme="minorHAnsi" w:eastAsia="Calibri" w:hAnsiTheme="minorHAnsi" w:cstheme="minorHAnsi"/>
          <w:sz w:val="22"/>
          <w:szCs w:val="22"/>
          <w:lang w:eastAsia="en-US"/>
        </w:rPr>
      </w:pPr>
      <w:r w:rsidRPr="000246CB">
        <w:rPr>
          <w:rFonts w:asciiTheme="minorHAnsi" w:hAnsiTheme="minorHAnsi" w:cstheme="minorHAnsi"/>
          <w:sz w:val="22"/>
          <w:szCs w:val="22"/>
        </w:rPr>
        <w:t xml:space="preserve">Zmiany umowy były dokonywane zgodnie z ustawą </w:t>
      </w:r>
      <w:proofErr w:type="spellStart"/>
      <w:r w:rsidRPr="000246CB">
        <w:rPr>
          <w:rFonts w:asciiTheme="minorHAnsi" w:hAnsiTheme="minorHAnsi" w:cstheme="minorHAnsi"/>
          <w:sz w:val="22"/>
          <w:szCs w:val="22"/>
        </w:rPr>
        <w:t>P</w:t>
      </w:r>
      <w:r w:rsidR="00B95C49">
        <w:rPr>
          <w:rFonts w:asciiTheme="minorHAnsi" w:hAnsiTheme="minorHAnsi" w:cstheme="minorHAnsi"/>
          <w:sz w:val="22"/>
          <w:szCs w:val="22"/>
        </w:rPr>
        <w:t>zp</w:t>
      </w:r>
      <w:proofErr w:type="spellEnd"/>
      <w:r w:rsidR="00174CE9">
        <w:rPr>
          <w:rFonts w:asciiTheme="minorHAnsi" w:hAnsiTheme="minorHAnsi" w:cstheme="minorHAnsi"/>
          <w:sz w:val="22"/>
          <w:szCs w:val="22"/>
        </w:rPr>
        <w:t>;</w:t>
      </w:r>
    </w:p>
    <w:p w:rsidR="00B31AE5" w:rsidRPr="00FB2402" w:rsidRDefault="00B31AE5" w:rsidP="007F614C">
      <w:pPr>
        <w:numPr>
          <w:ilvl w:val="0"/>
          <w:numId w:val="117"/>
        </w:numPr>
        <w:spacing w:after="40"/>
        <w:ind w:left="714" w:hanging="357"/>
        <w:jc w:val="both"/>
        <w:rPr>
          <w:rFonts w:ascii="Calibri" w:eastAsia="Calibri" w:hAnsi="Calibri" w:cs="Calibri"/>
          <w:sz w:val="22"/>
          <w:szCs w:val="22"/>
          <w:lang w:eastAsia="en-US"/>
        </w:rPr>
      </w:pPr>
      <w:r w:rsidRPr="00933416">
        <w:rPr>
          <w:rFonts w:ascii="Calibri" w:eastAsia="Calibri" w:hAnsi="Calibri" w:cs="Calibri"/>
          <w:sz w:val="22"/>
          <w:szCs w:val="22"/>
          <w:lang w:eastAsia="en-US"/>
        </w:rPr>
        <w:t xml:space="preserve">Zamawiający zamieścił ogłoszenie o zawarciu umowy w Biuletynie Zamówień Publicznych </w:t>
      </w:r>
      <w:r w:rsidRPr="00933416">
        <w:rPr>
          <w:rFonts w:ascii="Calibri" w:eastAsia="Calibri" w:hAnsi="Calibri" w:cs="Calibri"/>
          <w:sz w:val="22"/>
          <w:szCs w:val="22"/>
          <w:lang w:eastAsia="en-US"/>
        </w:rPr>
        <w:br/>
        <w:t>w dniu 2</w:t>
      </w:r>
      <w:r>
        <w:rPr>
          <w:rFonts w:ascii="Calibri" w:eastAsia="Calibri" w:hAnsi="Calibri" w:cs="Calibri"/>
          <w:sz w:val="22"/>
          <w:szCs w:val="22"/>
          <w:lang w:eastAsia="en-US"/>
        </w:rPr>
        <w:t>6</w:t>
      </w:r>
      <w:r w:rsidRPr="00933416">
        <w:rPr>
          <w:rFonts w:ascii="Calibri" w:eastAsia="Calibri" w:hAnsi="Calibri" w:cs="Calibri"/>
          <w:sz w:val="22"/>
          <w:szCs w:val="22"/>
          <w:lang w:eastAsia="en-US"/>
        </w:rPr>
        <w:t>.0</w:t>
      </w:r>
      <w:r>
        <w:rPr>
          <w:rFonts w:ascii="Calibri" w:eastAsia="Calibri" w:hAnsi="Calibri" w:cs="Calibri"/>
          <w:sz w:val="22"/>
          <w:szCs w:val="22"/>
          <w:lang w:eastAsia="en-US"/>
        </w:rPr>
        <w:t>5</w:t>
      </w:r>
      <w:r w:rsidRPr="00933416">
        <w:rPr>
          <w:rFonts w:ascii="Calibri" w:eastAsia="Calibri" w:hAnsi="Calibri" w:cs="Calibri"/>
          <w:sz w:val="22"/>
          <w:szCs w:val="22"/>
          <w:lang w:eastAsia="en-US"/>
        </w:rPr>
        <w:t>.202</w:t>
      </w:r>
      <w:r>
        <w:rPr>
          <w:rFonts w:ascii="Calibri" w:eastAsia="Calibri" w:hAnsi="Calibri" w:cs="Calibri"/>
          <w:sz w:val="22"/>
          <w:szCs w:val="22"/>
          <w:lang w:eastAsia="en-US"/>
        </w:rPr>
        <w:t>1</w:t>
      </w:r>
      <w:r w:rsidRPr="00933416">
        <w:rPr>
          <w:rFonts w:ascii="Calibri" w:eastAsia="Calibri" w:hAnsi="Calibri" w:cs="Calibri"/>
          <w:sz w:val="22"/>
          <w:szCs w:val="22"/>
          <w:lang w:eastAsia="en-US"/>
        </w:rPr>
        <w:t xml:space="preserve"> r. pod nr </w:t>
      </w:r>
      <w:r w:rsidRPr="007D7250">
        <w:rPr>
          <w:rFonts w:ascii="Calibri" w:eastAsia="Calibri" w:hAnsi="Calibri" w:cs="Calibri"/>
          <w:sz w:val="22"/>
          <w:szCs w:val="22"/>
          <w:lang w:eastAsia="en-US"/>
        </w:rPr>
        <w:t>2021/BZP 000</w:t>
      </w:r>
      <w:r>
        <w:rPr>
          <w:rFonts w:ascii="Calibri" w:eastAsia="Calibri" w:hAnsi="Calibri" w:cs="Calibri"/>
          <w:sz w:val="22"/>
          <w:szCs w:val="22"/>
          <w:lang w:eastAsia="en-US"/>
        </w:rPr>
        <w:t>65113</w:t>
      </w:r>
      <w:r w:rsidRPr="007D7250">
        <w:rPr>
          <w:rFonts w:ascii="Calibri" w:eastAsia="Calibri" w:hAnsi="Calibri" w:cs="Calibri"/>
          <w:sz w:val="22"/>
          <w:szCs w:val="22"/>
          <w:lang w:eastAsia="en-US"/>
        </w:rPr>
        <w:t>/01</w:t>
      </w:r>
      <w:r w:rsidRPr="00933416">
        <w:rPr>
          <w:rFonts w:ascii="Calibri" w:eastAsia="Calibri" w:hAnsi="Calibri" w:cs="Calibri"/>
          <w:sz w:val="22"/>
          <w:szCs w:val="22"/>
          <w:lang w:eastAsia="en-US"/>
        </w:rPr>
        <w:t>.</w:t>
      </w:r>
    </w:p>
    <w:p w:rsidR="005E4583" w:rsidRPr="00A05C6E" w:rsidRDefault="00E01B04" w:rsidP="002B77EE">
      <w:pPr>
        <w:numPr>
          <w:ilvl w:val="1"/>
          <w:numId w:val="8"/>
        </w:numPr>
        <w:spacing w:before="480" w:after="120"/>
        <w:ind w:left="709" w:hanging="709"/>
        <w:jc w:val="both"/>
        <w:rPr>
          <w:rFonts w:ascii="Calibri" w:hAnsi="Calibri" w:cs="Calibri"/>
          <w:b/>
          <w:bCs/>
          <w:sz w:val="22"/>
          <w:szCs w:val="22"/>
        </w:rPr>
      </w:pPr>
      <w:r w:rsidRPr="00A05C6E">
        <w:rPr>
          <w:rFonts w:ascii="Calibri" w:hAnsi="Calibri" w:cs="Calibri"/>
          <w:b/>
          <w:bCs/>
          <w:sz w:val="22"/>
          <w:szCs w:val="22"/>
        </w:rPr>
        <w:t>Prawidłowość realizacji działań informacyjno-promocyjnych</w:t>
      </w:r>
      <w:r w:rsidR="00477044" w:rsidRPr="00A05C6E">
        <w:rPr>
          <w:rFonts w:ascii="Calibri" w:hAnsi="Calibri" w:cs="Calibri"/>
          <w:b/>
          <w:bCs/>
          <w:sz w:val="22"/>
          <w:szCs w:val="22"/>
        </w:rPr>
        <w:t>.</w:t>
      </w:r>
    </w:p>
    <w:p w:rsidR="002B77EE" w:rsidRDefault="002B77EE" w:rsidP="0076721B">
      <w:pPr>
        <w:autoSpaceDE w:val="0"/>
        <w:autoSpaceDN w:val="0"/>
        <w:adjustRightInd w:val="0"/>
        <w:spacing w:before="120" w:after="120"/>
        <w:jc w:val="both"/>
        <w:rPr>
          <w:rFonts w:ascii="Calibri" w:hAnsi="Calibri" w:cs="Calibri"/>
          <w:sz w:val="22"/>
          <w:szCs w:val="22"/>
        </w:rPr>
      </w:pPr>
      <w:r>
        <w:rPr>
          <w:rFonts w:ascii="Calibri" w:hAnsi="Calibri" w:cs="Calibri"/>
          <w:sz w:val="22"/>
          <w:szCs w:val="22"/>
        </w:rPr>
        <w:t>(…)</w:t>
      </w:r>
    </w:p>
    <w:p w:rsidR="00E86CB2" w:rsidRPr="00D55C7D" w:rsidRDefault="004A3E13" w:rsidP="0096015C">
      <w:pPr>
        <w:numPr>
          <w:ilvl w:val="1"/>
          <w:numId w:val="8"/>
        </w:numPr>
        <w:spacing w:before="240" w:after="120"/>
        <w:ind w:left="567" w:hanging="567"/>
        <w:jc w:val="both"/>
        <w:rPr>
          <w:rFonts w:ascii="Calibri" w:hAnsi="Calibri" w:cs="Calibri"/>
          <w:b/>
          <w:bCs/>
          <w:sz w:val="22"/>
          <w:szCs w:val="22"/>
        </w:rPr>
      </w:pPr>
      <w:r w:rsidRPr="00193C63">
        <w:rPr>
          <w:rFonts w:ascii="Calibri" w:hAnsi="Calibri" w:cs="Calibri"/>
          <w:b/>
          <w:bCs/>
          <w:sz w:val="22"/>
          <w:szCs w:val="22"/>
        </w:rPr>
        <w:t xml:space="preserve">Zapewnienie właściwej </w:t>
      </w:r>
      <w:r w:rsidRPr="00D55C7D">
        <w:rPr>
          <w:rFonts w:ascii="Calibri" w:hAnsi="Calibri" w:cs="Calibri"/>
          <w:b/>
          <w:bCs/>
          <w:sz w:val="22"/>
          <w:szCs w:val="22"/>
        </w:rPr>
        <w:t>ścieżki audytu</w:t>
      </w:r>
      <w:r w:rsidR="00477044" w:rsidRPr="00D55C7D">
        <w:rPr>
          <w:rFonts w:ascii="Calibri" w:hAnsi="Calibri" w:cs="Calibri"/>
          <w:b/>
          <w:bCs/>
          <w:sz w:val="22"/>
          <w:szCs w:val="22"/>
        </w:rPr>
        <w:t>.</w:t>
      </w:r>
    </w:p>
    <w:p w:rsidR="002B77EE" w:rsidRPr="002B77EE" w:rsidRDefault="002B77EE" w:rsidP="00AE03D3">
      <w:pPr>
        <w:spacing w:before="120" w:after="40"/>
        <w:jc w:val="both"/>
        <w:rPr>
          <w:rFonts w:ascii="Calibri" w:hAnsi="Calibri" w:cs="Calibri"/>
          <w:sz w:val="22"/>
          <w:szCs w:val="22"/>
        </w:rPr>
      </w:pPr>
      <w:r w:rsidRPr="002B77EE">
        <w:rPr>
          <w:rFonts w:ascii="Calibri" w:hAnsi="Calibri" w:cs="Calibri"/>
          <w:sz w:val="22"/>
          <w:szCs w:val="22"/>
        </w:rPr>
        <w:t>(…)</w:t>
      </w:r>
    </w:p>
    <w:p w:rsidR="00E86CB2" w:rsidRPr="00D55C7D" w:rsidRDefault="00DE43D3" w:rsidP="0096015C">
      <w:pPr>
        <w:numPr>
          <w:ilvl w:val="1"/>
          <w:numId w:val="8"/>
        </w:numPr>
        <w:spacing w:before="240" w:after="120"/>
        <w:ind w:left="567" w:hanging="573"/>
        <w:jc w:val="both"/>
        <w:rPr>
          <w:rFonts w:ascii="Calibri" w:hAnsi="Calibri" w:cs="Calibri"/>
          <w:b/>
          <w:bCs/>
          <w:sz w:val="22"/>
          <w:szCs w:val="22"/>
        </w:rPr>
      </w:pPr>
      <w:r w:rsidRPr="00D55C7D">
        <w:rPr>
          <w:rFonts w:ascii="Calibri" w:hAnsi="Calibri" w:cs="Calibri"/>
          <w:b/>
          <w:bCs/>
          <w:sz w:val="22"/>
          <w:szCs w:val="22"/>
        </w:rPr>
        <w:t>Sposób prowadzenia i archiwizacji dokumentacji projektu</w:t>
      </w:r>
      <w:r w:rsidR="00477044" w:rsidRPr="00D55C7D">
        <w:rPr>
          <w:rFonts w:ascii="Calibri" w:hAnsi="Calibri" w:cs="Calibri"/>
          <w:b/>
          <w:bCs/>
          <w:sz w:val="22"/>
          <w:szCs w:val="22"/>
        </w:rPr>
        <w:t>.</w:t>
      </w:r>
    </w:p>
    <w:p w:rsidR="002B77EE" w:rsidRDefault="002B77EE" w:rsidP="00AE5F5D">
      <w:pPr>
        <w:pStyle w:val="Nagwek1"/>
        <w:spacing w:before="120" w:after="120"/>
        <w:jc w:val="both"/>
        <w:rPr>
          <w:rFonts w:ascii="Calibri" w:hAnsi="Calibri" w:cs="Calibri"/>
          <w:b w:val="0"/>
          <w:bCs w:val="0"/>
          <w:kern w:val="0"/>
          <w:sz w:val="22"/>
          <w:szCs w:val="22"/>
        </w:rPr>
      </w:pPr>
      <w:r>
        <w:rPr>
          <w:rFonts w:ascii="Calibri" w:hAnsi="Calibri" w:cs="Calibri"/>
          <w:b w:val="0"/>
          <w:bCs w:val="0"/>
          <w:kern w:val="0"/>
          <w:sz w:val="22"/>
          <w:szCs w:val="22"/>
        </w:rPr>
        <w:t xml:space="preserve">(…) </w:t>
      </w:r>
    </w:p>
    <w:p w:rsidR="0014743C" w:rsidRPr="001E337D" w:rsidRDefault="0014743C" w:rsidP="003E6D0E">
      <w:pPr>
        <w:numPr>
          <w:ilvl w:val="0"/>
          <w:numId w:val="1"/>
        </w:numPr>
        <w:spacing w:before="240" w:after="120"/>
        <w:jc w:val="both"/>
        <w:rPr>
          <w:rFonts w:ascii="Calibri" w:hAnsi="Calibri" w:cs="Calibri"/>
          <w:b/>
          <w:sz w:val="22"/>
          <w:szCs w:val="22"/>
        </w:rPr>
      </w:pPr>
      <w:r w:rsidRPr="001E337D">
        <w:rPr>
          <w:rFonts w:ascii="Calibri" w:hAnsi="Calibri" w:cs="Calibri"/>
          <w:b/>
          <w:sz w:val="22"/>
          <w:szCs w:val="22"/>
        </w:rPr>
        <w:t>Stwierdzone nieprawidłowości/uchybienia oraz zalecenia i rekomendacje</w:t>
      </w:r>
      <w:r w:rsidR="00477044" w:rsidRPr="001E337D">
        <w:rPr>
          <w:rFonts w:ascii="Calibri" w:hAnsi="Calibri" w:cs="Calibri"/>
          <w:b/>
          <w:sz w:val="22"/>
          <w:szCs w:val="22"/>
        </w:rPr>
        <w:t>.</w:t>
      </w:r>
    </w:p>
    <w:p w:rsidR="00B11E52" w:rsidRPr="00A218E1" w:rsidRDefault="0014743C" w:rsidP="0096015C">
      <w:pPr>
        <w:numPr>
          <w:ilvl w:val="1"/>
          <w:numId w:val="77"/>
        </w:numPr>
        <w:spacing w:before="120" w:after="120"/>
        <w:ind w:left="426" w:hanging="426"/>
        <w:jc w:val="both"/>
        <w:rPr>
          <w:rFonts w:ascii="Calibri" w:hAnsi="Calibri" w:cs="Calibri"/>
          <w:b/>
          <w:sz w:val="22"/>
          <w:szCs w:val="22"/>
        </w:rPr>
      </w:pPr>
      <w:r w:rsidRPr="00A218E1">
        <w:rPr>
          <w:rFonts w:ascii="Calibri" w:hAnsi="Calibri" w:cs="Calibri"/>
          <w:b/>
          <w:sz w:val="22"/>
          <w:szCs w:val="22"/>
        </w:rPr>
        <w:t>Stwierdzone nieprawidłowości</w:t>
      </w:r>
      <w:r w:rsidR="00477044" w:rsidRPr="00A218E1">
        <w:rPr>
          <w:rFonts w:ascii="Calibri" w:hAnsi="Calibri" w:cs="Calibri"/>
          <w:b/>
          <w:sz w:val="22"/>
          <w:szCs w:val="22"/>
        </w:rPr>
        <w:t>.</w:t>
      </w:r>
    </w:p>
    <w:p w:rsidR="00A218E1" w:rsidRPr="00A218E1" w:rsidRDefault="002B77EE" w:rsidP="00A218E1">
      <w:pPr>
        <w:spacing w:before="120" w:after="120" w:line="23" w:lineRule="atLeast"/>
        <w:jc w:val="both"/>
        <w:rPr>
          <w:rFonts w:ascii="Calibri" w:hAnsi="Calibri" w:cs="Calibri"/>
          <w:sz w:val="22"/>
          <w:szCs w:val="22"/>
        </w:rPr>
      </w:pPr>
      <w:r>
        <w:rPr>
          <w:rFonts w:ascii="Calibri" w:hAnsi="Calibri" w:cs="Calibri"/>
          <w:sz w:val="22"/>
          <w:szCs w:val="22"/>
        </w:rPr>
        <w:t>(…)</w:t>
      </w:r>
    </w:p>
    <w:p w:rsidR="008E6013" w:rsidRPr="00A218E1" w:rsidRDefault="00537CB0" w:rsidP="00A218E1">
      <w:pPr>
        <w:numPr>
          <w:ilvl w:val="1"/>
          <w:numId w:val="77"/>
        </w:numPr>
        <w:spacing w:before="240" w:after="120" w:line="23" w:lineRule="atLeast"/>
        <w:ind w:left="284" w:hanging="284"/>
        <w:jc w:val="both"/>
        <w:rPr>
          <w:rFonts w:ascii="Calibri" w:hAnsi="Calibri" w:cs="Calibri"/>
          <w:b/>
          <w:sz w:val="22"/>
          <w:szCs w:val="22"/>
        </w:rPr>
      </w:pPr>
      <w:r w:rsidRPr="00A218E1">
        <w:rPr>
          <w:rFonts w:ascii="Calibri" w:hAnsi="Calibri" w:cs="Calibri"/>
          <w:b/>
          <w:sz w:val="22"/>
          <w:szCs w:val="22"/>
        </w:rPr>
        <w:t>Stwierdzone uchybienia</w:t>
      </w:r>
      <w:r w:rsidR="00477044" w:rsidRPr="00A218E1">
        <w:rPr>
          <w:rFonts w:ascii="Calibri" w:hAnsi="Calibri" w:cs="Calibri"/>
          <w:b/>
          <w:sz w:val="22"/>
          <w:szCs w:val="22"/>
        </w:rPr>
        <w:t>.</w:t>
      </w:r>
    </w:p>
    <w:p w:rsidR="009921C9" w:rsidRPr="002B77EE" w:rsidRDefault="002B77EE" w:rsidP="009921C9">
      <w:pPr>
        <w:spacing w:before="120" w:after="120"/>
        <w:jc w:val="both"/>
        <w:rPr>
          <w:rFonts w:ascii="Calibri" w:hAnsi="Calibri" w:cs="Calibri"/>
          <w:color w:val="000000"/>
          <w:sz w:val="22"/>
          <w:szCs w:val="22"/>
        </w:rPr>
      </w:pPr>
      <w:r w:rsidRPr="002B77EE">
        <w:rPr>
          <w:rFonts w:ascii="Calibri" w:hAnsi="Calibri" w:cs="Calibri"/>
          <w:color w:val="000000"/>
          <w:sz w:val="22"/>
          <w:szCs w:val="22"/>
        </w:rPr>
        <w:t>(…)</w:t>
      </w:r>
    </w:p>
    <w:p w:rsidR="0014743C" w:rsidRPr="00A218E1" w:rsidRDefault="0014743C" w:rsidP="009921C9">
      <w:pPr>
        <w:numPr>
          <w:ilvl w:val="0"/>
          <w:numId w:val="2"/>
        </w:numPr>
        <w:spacing w:before="240" w:after="120"/>
        <w:ind w:left="357" w:hanging="357"/>
        <w:jc w:val="both"/>
        <w:rPr>
          <w:rFonts w:ascii="Calibri" w:hAnsi="Calibri" w:cs="Calibri"/>
          <w:sz w:val="22"/>
          <w:szCs w:val="22"/>
        </w:rPr>
      </w:pPr>
      <w:r w:rsidRPr="00A218E1">
        <w:rPr>
          <w:rFonts w:ascii="Calibri" w:hAnsi="Calibri" w:cs="Calibri"/>
          <w:b/>
          <w:sz w:val="22"/>
          <w:szCs w:val="22"/>
        </w:rPr>
        <w:t>Termin na przekazanie informacji o wykonaniu zaleceń pokontrolnych i wykorzystaniu rekomendacji</w:t>
      </w:r>
      <w:r w:rsidR="00477044" w:rsidRPr="00A218E1">
        <w:rPr>
          <w:rFonts w:ascii="Calibri" w:hAnsi="Calibri" w:cs="Calibri"/>
          <w:b/>
          <w:sz w:val="22"/>
          <w:szCs w:val="22"/>
        </w:rPr>
        <w:t>.</w:t>
      </w:r>
    </w:p>
    <w:p w:rsidR="00D246E2" w:rsidRPr="00A218E1"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rPr>
        <w:t xml:space="preserve">Podmiot kontrolowany </w:t>
      </w:r>
      <w:r w:rsidRPr="00A218E1">
        <w:rPr>
          <w:rFonts w:ascii="Calibri" w:hAnsi="Calibri" w:cs="Arial"/>
          <w:sz w:val="22"/>
          <w:szCs w:val="22"/>
          <w:u w:val="single"/>
        </w:rPr>
        <w:t xml:space="preserve">jest zobowiązany do przekazania dokumentów potwierdzających wykonanie zaleceń pokontrolnych, a także informacji o podjętych działaniach lub przyczynach ich niepodjęcia, </w:t>
      </w:r>
      <w:r w:rsidRPr="00A218E1">
        <w:rPr>
          <w:rFonts w:ascii="Calibri" w:hAnsi="Calibri" w:cs="Arial"/>
          <w:sz w:val="22"/>
          <w:szCs w:val="22"/>
          <w:u w:val="single"/>
        </w:rPr>
        <w:br/>
        <w:t>w terminie 21 dni</w:t>
      </w:r>
      <w:r w:rsidRPr="00A218E1">
        <w:rPr>
          <w:rFonts w:ascii="Calibri" w:hAnsi="Calibri" w:cs="Arial"/>
          <w:sz w:val="22"/>
          <w:szCs w:val="22"/>
        </w:rPr>
        <w:t xml:space="preserve"> licząc od dnia otrzymania niniejszej Informacji pokontrolnej. </w:t>
      </w:r>
    </w:p>
    <w:p w:rsidR="00D246E2" w:rsidRPr="00A218E1"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rPr>
        <w:t xml:space="preserve">W przypadku wniesienia zastrzeżeń do Informacji pokontrolnej treść zaleceń i rekomendacji oraz termin ich wdrożenia zostaną wskazane w ostatecznej Informacji pokontrolnej. </w:t>
      </w:r>
    </w:p>
    <w:p w:rsidR="00D246E2" w:rsidRPr="008532FB"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rPr>
        <w:t xml:space="preserve">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w:t>
      </w:r>
      <w:r w:rsidRPr="008532FB">
        <w:rPr>
          <w:rFonts w:ascii="Calibri" w:hAnsi="Calibri" w:cs="Arial"/>
          <w:sz w:val="22"/>
          <w:szCs w:val="22"/>
        </w:rPr>
        <w:t>ich niepodjęcia.</w:t>
      </w:r>
    </w:p>
    <w:p w:rsidR="00D246E2" w:rsidRPr="008532FB" w:rsidRDefault="00D246E2" w:rsidP="00155A8F">
      <w:pPr>
        <w:tabs>
          <w:tab w:val="num" w:pos="709"/>
        </w:tabs>
        <w:spacing w:before="360" w:after="120"/>
        <w:jc w:val="both"/>
        <w:rPr>
          <w:rFonts w:ascii="Calibri" w:hAnsi="Calibri" w:cs="Arial"/>
          <w:b/>
          <w:sz w:val="22"/>
          <w:szCs w:val="22"/>
        </w:rPr>
      </w:pPr>
      <w:r w:rsidRPr="008532FB">
        <w:rPr>
          <w:rFonts w:ascii="Calibri" w:hAnsi="Calibri" w:cs="Arial"/>
          <w:b/>
          <w:sz w:val="22"/>
          <w:szCs w:val="22"/>
        </w:rPr>
        <w:lastRenderedPageBreak/>
        <w:t>13.1 Informacja o skutkach niewykonania zaleceń oraz niewykorzystania rekomendacji</w:t>
      </w:r>
      <w:r w:rsidR="00477044" w:rsidRPr="008532FB">
        <w:rPr>
          <w:rFonts w:ascii="Calibri" w:hAnsi="Calibri" w:cs="Arial"/>
          <w:b/>
          <w:sz w:val="22"/>
          <w:szCs w:val="22"/>
        </w:rPr>
        <w:t>.</w:t>
      </w:r>
    </w:p>
    <w:p w:rsidR="00D246E2" w:rsidRPr="008532FB" w:rsidRDefault="002B77EE" w:rsidP="001E232F">
      <w:pPr>
        <w:tabs>
          <w:tab w:val="num" w:pos="709"/>
        </w:tabs>
        <w:spacing w:before="120" w:after="120"/>
        <w:jc w:val="both"/>
        <w:rPr>
          <w:rFonts w:ascii="Calibri" w:hAnsi="Calibri" w:cs="Arial"/>
          <w:sz w:val="22"/>
          <w:szCs w:val="22"/>
        </w:rPr>
      </w:pPr>
      <w:r>
        <w:rPr>
          <w:rFonts w:ascii="Calibri" w:hAnsi="Calibri" w:cs="Arial"/>
          <w:sz w:val="22"/>
          <w:szCs w:val="22"/>
        </w:rPr>
        <w:t>(…)</w:t>
      </w:r>
    </w:p>
    <w:p w:rsidR="00D246E2" w:rsidRPr="008532FB" w:rsidRDefault="00D246E2" w:rsidP="0096015C">
      <w:pPr>
        <w:numPr>
          <w:ilvl w:val="2"/>
          <w:numId w:val="9"/>
        </w:numPr>
        <w:spacing w:before="360" w:after="120"/>
        <w:ind w:left="357" w:hanging="357"/>
        <w:jc w:val="both"/>
        <w:rPr>
          <w:rFonts w:ascii="Calibri" w:hAnsi="Calibri" w:cs="Arial"/>
          <w:b/>
          <w:sz w:val="22"/>
          <w:szCs w:val="22"/>
        </w:rPr>
      </w:pPr>
      <w:r w:rsidRPr="008532FB">
        <w:rPr>
          <w:rFonts w:ascii="Calibri" w:hAnsi="Calibri" w:cs="Arial"/>
          <w:b/>
          <w:sz w:val="22"/>
          <w:szCs w:val="22"/>
        </w:rPr>
        <w:t>Data sporządzenia Informacji pokontrolnej</w:t>
      </w:r>
      <w:r w:rsidR="00477044" w:rsidRPr="008532FB">
        <w:rPr>
          <w:rFonts w:ascii="Calibri" w:hAnsi="Calibri" w:cs="Arial"/>
          <w:b/>
          <w:sz w:val="22"/>
          <w:szCs w:val="22"/>
        </w:rPr>
        <w:t>.</w:t>
      </w:r>
      <w:r w:rsidRPr="008532FB">
        <w:rPr>
          <w:rFonts w:ascii="Calibri" w:hAnsi="Calibri" w:cs="Arial"/>
          <w:b/>
          <w:sz w:val="22"/>
          <w:szCs w:val="22"/>
        </w:rPr>
        <w:t xml:space="preserve"> </w:t>
      </w:r>
    </w:p>
    <w:p w:rsidR="00D246E2" w:rsidRPr="008532FB" w:rsidRDefault="00A218E1" w:rsidP="0024133E">
      <w:pPr>
        <w:spacing w:before="120" w:after="240"/>
        <w:jc w:val="both"/>
        <w:rPr>
          <w:rFonts w:ascii="Calibri" w:hAnsi="Calibri" w:cs="Arial"/>
          <w:b/>
          <w:sz w:val="22"/>
          <w:szCs w:val="22"/>
        </w:rPr>
      </w:pPr>
      <w:r w:rsidRPr="008532FB">
        <w:rPr>
          <w:rFonts w:ascii="Calibri" w:hAnsi="Calibri" w:cs="Arial"/>
          <w:sz w:val="22"/>
          <w:szCs w:val="22"/>
        </w:rPr>
        <w:t>2</w:t>
      </w:r>
      <w:r w:rsidR="005F03D8">
        <w:rPr>
          <w:rFonts w:ascii="Calibri" w:hAnsi="Calibri" w:cs="Arial"/>
          <w:sz w:val="22"/>
          <w:szCs w:val="22"/>
        </w:rPr>
        <w:t>7</w:t>
      </w:r>
      <w:r w:rsidR="00E934B5" w:rsidRPr="008532FB">
        <w:rPr>
          <w:rFonts w:ascii="Calibri" w:hAnsi="Calibri" w:cs="Arial"/>
          <w:sz w:val="22"/>
          <w:szCs w:val="22"/>
        </w:rPr>
        <w:t>.</w:t>
      </w:r>
      <w:r w:rsidR="00B54134" w:rsidRPr="008532FB">
        <w:rPr>
          <w:rFonts w:ascii="Calibri" w:hAnsi="Calibri" w:cs="Arial"/>
          <w:sz w:val="22"/>
          <w:szCs w:val="22"/>
        </w:rPr>
        <w:t>0</w:t>
      </w:r>
      <w:r w:rsidRPr="008532FB">
        <w:rPr>
          <w:rFonts w:ascii="Calibri" w:hAnsi="Calibri" w:cs="Arial"/>
          <w:sz w:val="22"/>
          <w:szCs w:val="22"/>
        </w:rPr>
        <w:t>7</w:t>
      </w:r>
      <w:r w:rsidR="00D246E2" w:rsidRPr="008532FB">
        <w:rPr>
          <w:rFonts w:ascii="Calibri" w:hAnsi="Calibri" w:cs="Arial"/>
          <w:sz w:val="22"/>
          <w:szCs w:val="22"/>
        </w:rPr>
        <w:t>.202</w:t>
      </w:r>
      <w:r w:rsidR="00DB07F1" w:rsidRPr="008532FB">
        <w:rPr>
          <w:rFonts w:ascii="Calibri" w:hAnsi="Calibri" w:cs="Arial"/>
          <w:sz w:val="22"/>
          <w:szCs w:val="22"/>
        </w:rPr>
        <w:t xml:space="preserve">2 </w:t>
      </w:r>
      <w:r w:rsidR="00D246E2" w:rsidRPr="008532FB">
        <w:rPr>
          <w:rFonts w:ascii="Calibri" w:hAnsi="Calibri" w:cs="Arial"/>
          <w:sz w:val="22"/>
          <w:szCs w:val="22"/>
        </w:rPr>
        <w:t>r.</w:t>
      </w:r>
      <w:r w:rsidR="00EF1382" w:rsidRPr="008532FB">
        <w:rPr>
          <w:rFonts w:ascii="Calibri" w:hAnsi="Calibri" w:cs="Arial"/>
          <w:sz w:val="22"/>
          <w:szCs w:val="22"/>
        </w:rPr>
        <w:t xml:space="preserve"> </w:t>
      </w:r>
    </w:p>
    <w:p w:rsidR="002B77EE" w:rsidRDefault="002B77EE" w:rsidP="007F614C">
      <w:pPr>
        <w:spacing w:after="120"/>
        <w:jc w:val="both"/>
        <w:rPr>
          <w:rFonts w:ascii="Calibri" w:hAnsi="Calibri" w:cs="Calibri"/>
          <w:sz w:val="22"/>
          <w:szCs w:val="22"/>
        </w:rPr>
      </w:pPr>
      <w:r>
        <w:rPr>
          <w:rFonts w:ascii="Calibri" w:hAnsi="Calibri" w:cs="Calibri"/>
          <w:sz w:val="22"/>
          <w:szCs w:val="22"/>
        </w:rPr>
        <w:t>(…)</w:t>
      </w:r>
    </w:p>
    <w:p w:rsidR="00D246E2" w:rsidRPr="00A218E1" w:rsidRDefault="00D246E2" w:rsidP="00343495">
      <w:pPr>
        <w:tabs>
          <w:tab w:val="num" w:pos="709"/>
        </w:tabs>
        <w:spacing w:before="360" w:after="120"/>
        <w:jc w:val="both"/>
        <w:rPr>
          <w:rFonts w:ascii="Calibri" w:hAnsi="Calibri" w:cs="Arial"/>
          <w:b/>
          <w:sz w:val="22"/>
          <w:szCs w:val="22"/>
        </w:rPr>
      </w:pPr>
      <w:r w:rsidRPr="00A218E1">
        <w:rPr>
          <w:rFonts w:ascii="Calibri" w:hAnsi="Calibri" w:cs="Arial"/>
          <w:b/>
          <w:sz w:val="22"/>
          <w:szCs w:val="22"/>
        </w:rPr>
        <w:t>15. Informację pokontrolną sporządzono w dwóch jednobrzmiących egzemplarzach, po jednym dla jednostki kontrolującej i jednostki kontrolowanej.</w:t>
      </w:r>
    </w:p>
    <w:p w:rsidR="00D246E2" w:rsidRPr="00A218E1"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rPr>
        <w:t xml:space="preserve">W przypadku </w:t>
      </w:r>
      <w:r w:rsidRPr="00A218E1">
        <w:rPr>
          <w:rFonts w:ascii="Calibri" w:hAnsi="Calibri" w:cs="Arial"/>
          <w:sz w:val="22"/>
          <w:szCs w:val="22"/>
          <w:u w:val="single"/>
        </w:rPr>
        <w:t xml:space="preserve">braku zastrzeżeń do treści Informacji pokontrolnej podmiot kontrolowany przekazuje </w:t>
      </w:r>
      <w:r w:rsidRPr="00A218E1">
        <w:rPr>
          <w:rFonts w:ascii="Calibri" w:hAnsi="Calibri" w:cs="Arial"/>
          <w:sz w:val="22"/>
          <w:szCs w:val="22"/>
          <w:u w:val="single"/>
        </w:rPr>
        <w:br/>
        <w:t xml:space="preserve">w terminie 14 dni podmiotowi kontrolującemu jeden egzemplarz </w:t>
      </w:r>
      <w:r w:rsidRPr="00A218E1">
        <w:rPr>
          <w:rFonts w:ascii="Calibri" w:hAnsi="Calibri" w:cs="Arial"/>
          <w:b/>
          <w:sz w:val="22"/>
          <w:szCs w:val="22"/>
          <w:u w:val="single"/>
        </w:rPr>
        <w:t>podpisanej</w:t>
      </w:r>
      <w:r w:rsidRPr="00A218E1">
        <w:rPr>
          <w:rFonts w:ascii="Calibri" w:hAnsi="Calibri" w:cs="Arial"/>
          <w:sz w:val="22"/>
          <w:szCs w:val="22"/>
          <w:u w:val="single"/>
        </w:rPr>
        <w:t xml:space="preserve"> Informacji pokontrolnej</w:t>
      </w:r>
      <w:r w:rsidRPr="00A218E1">
        <w:rPr>
          <w:rFonts w:ascii="Calibri" w:hAnsi="Calibri" w:cs="Arial"/>
          <w:sz w:val="22"/>
          <w:szCs w:val="22"/>
        </w:rPr>
        <w:t>, co skutkuje uzyskaniem przez ww. Informację statusu ostatecznej Informacji pokontrolnej.</w:t>
      </w:r>
    </w:p>
    <w:p w:rsidR="00D246E2" w:rsidRPr="00A218E1"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u w:val="single"/>
        </w:rPr>
        <w:t xml:space="preserve">W przypadku wniesienia zastrzeżeń do treści Informacji pokontrolnej podmiot kontrolowany </w:t>
      </w:r>
      <w:r w:rsidR="001E232F" w:rsidRPr="00A218E1">
        <w:rPr>
          <w:rFonts w:ascii="Calibri" w:hAnsi="Calibri" w:cs="Arial"/>
          <w:sz w:val="22"/>
          <w:szCs w:val="22"/>
          <w:u w:val="single"/>
        </w:rPr>
        <w:br/>
      </w:r>
      <w:r w:rsidRPr="00A218E1">
        <w:rPr>
          <w:rFonts w:ascii="Calibri" w:hAnsi="Calibri" w:cs="Arial"/>
          <w:sz w:val="22"/>
          <w:szCs w:val="22"/>
          <w:u w:val="single"/>
        </w:rPr>
        <w:t xml:space="preserve">w terminie 14 dni od dnia jej otrzymania przekazuje jeden </w:t>
      </w:r>
      <w:r w:rsidRPr="00A218E1">
        <w:rPr>
          <w:rFonts w:ascii="Calibri" w:hAnsi="Calibri" w:cs="Arial"/>
          <w:b/>
          <w:sz w:val="22"/>
          <w:szCs w:val="22"/>
          <w:u w:val="single"/>
        </w:rPr>
        <w:t>niepodpisany</w:t>
      </w:r>
      <w:r w:rsidRPr="00A218E1">
        <w:rPr>
          <w:rFonts w:ascii="Calibri" w:hAnsi="Calibri" w:cs="Arial"/>
          <w:sz w:val="22"/>
          <w:szCs w:val="22"/>
          <w:u w:val="single"/>
        </w:rPr>
        <w:t xml:space="preserve"> egzemplarz</w:t>
      </w:r>
      <w:r w:rsidRPr="00A218E1">
        <w:rPr>
          <w:rFonts w:ascii="Calibri" w:hAnsi="Calibri" w:cs="Arial"/>
          <w:sz w:val="22"/>
          <w:szCs w:val="22"/>
        </w:rPr>
        <w:t xml:space="preserve">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A218E1">
        <w:rPr>
          <w:rFonts w:ascii="Calibri" w:hAnsi="Calibri" w:cs="Arial"/>
          <w:sz w:val="22"/>
          <w:szCs w:val="22"/>
          <w:u w:val="single"/>
        </w:rPr>
        <w:t>Do ostatecznej Informacji pokontrolnej oraz pisemnego stanowiska wobec zgłoszonych zastrzeżeń nie przysługuje możliwość złożenia zastrzeżeń</w:t>
      </w:r>
      <w:r w:rsidRPr="00A218E1">
        <w:rPr>
          <w:rFonts w:ascii="Calibri" w:hAnsi="Calibri" w:cs="Arial"/>
          <w:sz w:val="22"/>
          <w:szCs w:val="22"/>
        </w:rPr>
        <w:t>.</w:t>
      </w:r>
    </w:p>
    <w:p w:rsidR="00D246E2" w:rsidRPr="00A218E1" w:rsidRDefault="00D246E2" w:rsidP="001E232F">
      <w:pPr>
        <w:tabs>
          <w:tab w:val="num" w:pos="709"/>
        </w:tabs>
        <w:spacing w:before="120" w:after="120"/>
        <w:jc w:val="both"/>
        <w:rPr>
          <w:rFonts w:ascii="Calibri" w:hAnsi="Calibri" w:cs="Arial"/>
          <w:sz w:val="22"/>
          <w:szCs w:val="22"/>
        </w:rPr>
      </w:pPr>
      <w:r w:rsidRPr="00A218E1">
        <w:rPr>
          <w:rFonts w:ascii="Calibri" w:hAnsi="Calibri" w:cs="Arial"/>
          <w:sz w:val="22"/>
          <w:szCs w:val="22"/>
        </w:rPr>
        <w:t>Instytucja kontrolująca ma prawo w każdym czasie, z urzędu lub na wniosek podmiotu kontrolowanego poprawienia w Informacji pokontrolnej oczywistych omyłek.</w:t>
      </w:r>
    </w:p>
    <w:p w:rsidR="0007308D" w:rsidRPr="002B77EE" w:rsidRDefault="00D246E2" w:rsidP="00155A8F">
      <w:pPr>
        <w:tabs>
          <w:tab w:val="num" w:pos="709"/>
        </w:tabs>
        <w:spacing w:before="120" w:after="120"/>
        <w:jc w:val="both"/>
        <w:rPr>
          <w:rFonts w:ascii="Calibri" w:hAnsi="Calibri" w:cs="Arial"/>
          <w:sz w:val="22"/>
          <w:szCs w:val="22"/>
        </w:rPr>
      </w:pPr>
      <w:r w:rsidRPr="00A218E1">
        <w:rPr>
          <w:rFonts w:ascii="Calibri" w:hAnsi="Calibri" w:cs="Arial"/>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w:t>
      </w:r>
      <w:r w:rsidRPr="002B77EE">
        <w:rPr>
          <w:rFonts w:ascii="Calibri" w:hAnsi="Calibri" w:cs="Arial"/>
          <w:sz w:val="22"/>
          <w:szCs w:val="22"/>
        </w:rPr>
        <w:t xml:space="preserve">instytucji lub organów państwa. </w:t>
      </w:r>
    </w:p>
    <w:p w:rsidR="0036721F" w:rsidRPr="002B77EE" w:rsidRDefault="002B77EE" w:rsidP="00D246E2">
      <w:pPr>
        <w:tabs>
          <w:tab w:val="num" w:pos="709"/>
        </w:tabs>
        <w:jc w:val="both"/>
        <w:rPr>
          <w:rFonts w:ascii="Calibri" w:hAnsi="Calibri" w:cs="Arial"/>
          <w:sz w:val="22"/>
          <w:szCs w:val="22"/>
        </w:rPr>
      </w:pPr>
      <w:r w:rsidRPr="002B77EE">
        <w:rPr>
          <w:rFonts w:ascii="Calibri" w:hAnsi="Calibri" w:cs="Arial"/>
          <w:sz w:val="22"/>
          <w:szCs w:val="22"/>
        </w:rPr>
        <w:t>(…)</w:t>
      </w:r>
    </w:p>
    <w:p w:rsidR="002B77EE" w:rsidRPr="002B77EE" w:rsidRDefault="002B77EE" w:rsidP="00D246E2">
      <w:pPr>
        <w:tabs>
          <w:tab w:val="num" w:pos="709"/>
        </w:tabs>
        <w:jc w:val="both"/>
        <w:rPr>
          <w:rFonts w:ascii="Calibri" w:hAnsi="Calibri" w:cs="Arial"/>
          <w:sz w:val="22"/>
          <w:szCs w:val="22"/>
        </w:rPr>
      </w:pPr>
    </w:p>
    <w:p w:rsidR="002B77EE" w:rsidRPr="002B77EE" w:rsidRDefault="002B77EE" w:rsidP="002B77EE">
      <w:pPr>
        <w:tabs>
          <w:tab w:val="left" w:pos="4962"/>
        </w:tabs>
        <w:spacing w:before="120"/>
        <w:jc w:val="both"/>
        <w:rPr>
          <w:rFonts w:ascii="Calibri" w:hAnsi="Calibri" w:cs="Calibri"/>
          <w:sz w:val="22"/>
          <w:szCs w:val="22"/>
        </w:rPr>
      </w:pPr>
      <w:r w:rsidRPr="002B77EE">
        <w:rPr>
          <w:rFonts w:ascii="Calibri" w:hAnsi="Calibri" w:cs="Calibri"/>
          <w:sz w:val="22"/>
          <w:szCs w:val="22"/>
          <w:u w:val="single"/>
        </w:rPr>
        <w:t>Zatwierdził</w:t>
      </w:r>
      <w:r w:rsidRPr="002B77EE">
        <w:rPr>
          <w:rFonts w:ascii="Calibri" w:hAnsi="Calibri" w:cs="Calibri"/>
          <w:sz w:val="22"/>
          <w:szCs w:val="22"/>
        </w:rPr>
        <w:t xml:space="preserve">: </w:t>
      </w:r>
    </w:p>
    <w:p w:rsidR="002B77EE" w:rsidRPr="002B77EE" w:rsidRDefault="002B77EE" w:rsidP="002B77EE">
      <w:pPr>
        <w:tabs>
          <w:tab w:val="left" w:pos="4962"/>
        </w:tabs>
        <w:jc w:val="both"/>
        <w:rPr>
          <w:rFonts w:ascii="Calibri" w:hAnsi="Calibri" w:cs="Calibri"/>
          <w:sz w:val="22"/>
          <w:szCs w:val="22"/>
        </w:rPr>
      </w:pPr>
      <w:r w:rsidRPr="002B77EE">
        <w:rPr>
          <w:rFonts w:ascii="Calibri" w:hAnsi="Calibri" w:cs="Calibri"/>
          <w:sz w:val="22"/>
          <w:szCs w:val="22"/>
        </w:rPr>
        <w:t>Dorota Kluska</w:t>
      </w:r>
    </w:p>
    <w:p w:rsidR="002B77EE" w:rsidRPr="002B77EE" w:rsidRDefault="002B77EE" w:rsidP="002B77EE">
      <w:pPr>
        <w:tabs>
          <w:tab w:val="left" w:pos="4962"/>
        </w:tabs>
        <w:jc w:val="both"/>
        <w:rPr>
          <w:rFonts w:ascii="Calibri" w:hAnsi="Calibri" w:cs="Calibri"/>
          <w:sz w:val="22"/>
          <w:szCs w:val="22"/>
        </w:rPr>
      </w:pPr>
      <w:r w:rsidRPr="002B77EE">
        <w:rPr>
          <w:rFonts w:ascii="Calibri" w:hAnsi="Calibri" w:cs="Calibri"/>
          <w:sz w:val="22"/>
          <w:szCs w:val="22"/>
        </w:rPr>
        <w:t xml:space="preserve">Kierownik Referatu kontroli </w:t>
      </w:r>
    </w:p>
    <w:p w:rsidR="002B77EE" w:rsidRPr="002B77EE" w:rsidRDefault="002B77EE" w:rsidP="002B77EE">
      <w:pPr>
        <w:tabs>
          <w:tab w:val="left" w:pos="4962"/>
        </w:tabs>
        <w:jc w:val="both"/>
        <w:rPr>
          <w:rFonts w:ascii="Calibri" w:hAnsi="Calibri" w:cs="Calibri"/>
          <w:sz w:val="22"/>
          <w:szCs w:val="22"/>
        </w:rPr>
      </w:pPr>
      <w:r w:rsidRPr="002B77EE">
        <w:rPr>
          <w:rFonts w:ascii="Calibri" w:hAnsi="Calibri" w:cs="Calibri"/>
          <w:sz w:val="22"/>
          <w:szCs w:val="22"/>
        </w:rPr>
        <w:t>wz. Zastępcy Dyrektora Departamentu Europejskiego Funduszu Społecznego</w:t>
      </w:r>
    </w:p>
    <w:p w:rsidR="002B77EE" w:rsidRPr="002B77EE" w:rsidRDefault="002B77EE" w:rsidP="00D246E2">
      <w:pPr>
        <w:tabs>
          <w:tab w:val="num" w:pos="709"/>
        </w:tabs>
        <w:jc w:val="both"/>
        <w:rPr>
          <w:rFonts w:ascii="Calibri" w:hAnsi="Calibri" w:cs="Arial"/>
          <w:sz w:val="22"/>
          <w:szCs w:val="22"/>
        </w:rPr>
      </w:pPr>
    </w:p>
    <w:p w:rsidR="00D246E2" w:rsidRPr="00A218E1" w:rsidRDefault="00D246E2" w:rsidP="00D246E2">
      <w:pPr>
        <w:tabs>
          <w:tab w:val="num" w:pos="709"/>
        </w:tabs>
        <w:jc w:val="both"/>
        <w:rPr>
          <w:rFonts w:ascii="Calibri" w:hAnsi="Calibri" w:cs="Arial"/>
          <w:sz w:val="20"/>
          <w:szCs w:val="20"/>
        </w:rPr>
      </w:pPr>
      <w:r w:rsidRPr="00A218E1">
        <w:rPr>
          <w:rFonts w:ascii="Calibri" w:hAnsi="Calibri" w:cs="Arial"/>
          <w:sz w:val="20"/>
          <w:szCs w:val="20"/>
        </w:rPr>
        <w:t>Załącznik:</w:t>
      </w:r>
    </w:p>
    <w:p w:rsidR="005648CA" w:rsidRPr="00A218E1" w:rsidRDefault="00D246E2" w:rsidP="00417773">
      <w:pPr>
        <w:tabs>
          <w:tab w:val="num" w:pos="709"/>
        </w:tabs>
        <w:spacing w:before="120"/>
        <w:jc w:val="both"/>
        <w:rPr>
          <w:rFonts w:ascii="Calibri" w:hAnsi="Calibri" w:cs="Calibri"/>
          <w:sz w:val="22"/>
          <w:szCs w:val="22"/>
        </w:rPr>
      </w:pPr>
      <w:r w:rsidRPr="00A218E1">
        <w:rPr>
          <w:rFonts w:ascii="Calibri" w:hAnsi="Calibri" w:cs="Arial"/>
          <w:sz w:val="20"/>
          <w:szCs w:val="20"/>
        </w:rPr>
        <w:t>1. Zestawienie dokumentów księgowych poddanych kontroli.</w:t>
      </w:r>
      <w:bookmarkEnd w:id="0"/>
    </w:p>
    <w:sectPr w:rsidR="005648CA" w:rsidRPr="00A218E1" w:rsidSect="0037743A">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045" w:rsidRDefault="00AD1045">
      <w:r>
        <w:separator/>
      </w:r>
    </w:p>
  </w:endnote>
  <w:endnote w:type="continuationSeparator" w:id="0">
    <w:p w:rsidR="00AD1045" w:rsidRDefault="00AD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7E0" w:rsidRDefault="00D027E0"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027E0" w:rsidRDefault="00D027E0"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7E0" w:rsidRPr="00E26904" w:rsidRDefault="00D027E0" w:rsidP="00881132">
    <w:pPr>
      <w:pStyle w:val="Stopka"/>
      <w:framePr w:wrap="around" w:vAnchor="text" w:hAnchor="margin" w:xAlign="right" w:y="1"/>
      <w:rPr>
        <w:rStyle w:val="Numerstrony"/>
        <w:rFonts w:ascii="Calibri" w:hAnsi="Calibri" w:cs="Calibri"/>
        <w:sz w:val="20"/>
        <w:szCs w:val="20"/>
      </w:rPr>
    </w:pPr>
    <w:r w:rsidRPr="00E26904">
      <w:rPr>
        <w:rStyle w:val="Numerstrony"/>
        <w:rFonts w:ascii="Calibri" w:hAnsi="Calibri" w:cs="Calibri"/>
        <w:sz w:val="20"/>
        <w:szCs w:val="20"/>
      </w:rPr>
      <w:fldChar w:fldCharType="begin"/>
    </w:r>
    <w:r w:rsidRPr="00300BF6">
      <w:rPr>
        <w:rStyle w:val="Numerstrony"/>
        <w:rFonts w:ascii="Calibri" w:hAnsi="Calibri" w:cs="Calibri"/>
        <w:sz w:val="20"/>
        <w:szCs w:val="20"/>
      </w:rPr>
      <w:instrText xml:space="preserve">PAGE  </w:instrText>
    </w:r>
    <w:r w:rsidRPr="00E26904">
      <w:rPr>
        <w:rStyle w:val="Numerstrony"/>
        <w:rFonts w:ascii="Calibri" w:hAnsi="Calibri" w:cs="Calibri"/>
        <w:sz w:val="20"/>
        <w:szCs w:val="20"/>
      </w:rPr>
      <w:fldChar w:fldCharType="separate"/>
    </w:r>
    <w:r w:rsidRPr="00300BF6">
      <w:rPr>
        <w:rStyle w:val="Numerstrony"/>
        <w:rFonts w:ascii="Calibri" w:hAnsi="Calibri" w:cs="Calibri"/>
        <w:noProof/>
        <w:sz w:val="20"/>
        <w:szCs w:val="20"/>
      </w:rPr>
      <w:t>21</w:t>
    </w:r>
    <w:r w:rsidRPr="00E26904">
      <w:rPr>
        <w:rStyle w:val="Numerstrony"/>
        <w:rFonts w:ascii="Calibri" w:hAnsi="Calibri" w:cs="Calibri"/>
        <w:sz w:val="20"/>
        <w:szCs w:val="20"/>
      </w:rPr>
      <w:fldChar w:fldCharType="end"/>
    </w:r>
  </w:p>
  <w:p w:rsidR="00D027E0" w:rsidRDefault="00D027E0" w:rsidP="00DF2E2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7E0" w:rsidRDefault="00D027E0">
    <w:pPr>
      <w:pStyle w:val="Stopka"/>
    </w:pPr>
    <w:r>
      <w:rPr>
        <w:noProof/>
      </w:rPr>
      <w:drawing>
        <wp:anchor distT="0" distB="0" distL="114300" distR="114300" simplePos="0" relativeHeight="251658240" behindDoc="0" locked="0" layoutInCell="0" allowOverlap="1" wp14:anchorId="51D8502F" wp14:editId="7288F270">
          <wp:simplePos x="0" y="0"/>
          <wp:positionH relativeFrom="page">
            <wp:align>center</wp:align>
          </wp:positionH>
          <wp:positionV relativeFrom="page">
            <wp:posOffset>9901555</wp:posOffset>
          </wp:positionV>
          <wp:extent cx="7034530" cy="582930"/>
          <wp:effectExtent l="0" t="0" r="0" b="0"/>
          <wp:wrapNone/>
          <wp:docPr id="4" name="Obraz 4"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045" w:rsidRDefault="00AD1045">
      <w:r>
        <w:separator/>
      </w:r>
    </w:p>
  </w:footnote>
  <w:footnote w:type="continuationSeparator" w:id="0">
    <w:p w:rsidR="00AD1045" w:rsidRDefault="00AD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7E0" w:rsidRDefault="00D027E0" w:rsidP="00933E79">
    <w:pPr>
      <w:pStyle w:val="Nagwek"/>
    </w:pPr>
  </w:p>
  <w:p w:rsidR="00D027E0" w:rsidRDefault="00D027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7E0" w:rsidRDefault="00D027E0" w:rsidP="0037743A">
    <w:pPr>
      <w:pStyle w:val="Nagwek"/>
    </w:pPr>
    <w:r>
      <w:rPr>
        <w:noProof/>
      </w:rPr>
      <w:drawing>
        <wp:anchor distT="0" distB="0" distL="114300" distR="114300" simplePos="0" relativeHeight="251657216" behindDoc="0" locked="0" layoutInCell="0" allowOverlap="1" wp14:anchorId="744B8EAF" wp14:editId="11ADC12B">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7E0" w:rsidRDefault="00D02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009B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8A1829"/>
    <w:multiLevelType w:val="hybridMultilevel"/>
    <w:tmpl w:val="3934EC5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A4654A"/>
    <w:multiLevelType w:val="hybridMultilevel"/>
    <w:tmpl w:val="4C829B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D326C"/>
    <w:multiLevelType w:val="hybridMultilevel"/>
    <w:tmpl w:val="4D402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85D01"/>
    <w:multiLevelType w:val="hybridMultilevel"/>
    <w:tmpl w:val="5C769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6D6CF0"/>
    <w:multiLevelType w:val="hybridMultilevel"/>
    <w:tmpl w:val="25DCB8B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A43BA"/>
    <w:multiLevelType w:val="hybridMultilevel"/>
    <w:tmpl w:val="17BABD9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2C0EB5"/>
    <w:multiLevelType w:val="hybridMultilevel"/>
    <w:tmpl w:val="9566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E733D"/>
    <w:multiLevelType w:val="hybridMultilevel"/>
    <w:tmpl w:val="716CD8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C78E1"/>
    <w:multiLevelType w:val="hybridMultilevel"/>
    <w:tmpl w:val="3628F88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8F21C4"/>
    <w:multiLevelType w:val="hybridMultilevel"/>
    <w:tmpl w:val="DF3808E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E26A53"/>
    <w:multiLevelType w:val="hybridMultilevel"/>
    <w:tmpl w:val="69F8A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9D14F13"/>
    <w:multiLevelType w:val="hybridMultilevel"/>
    <w:tmpl w:val="BBD0D32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E1042A"/>
    <w:multiLevelType w:val="hybridMultilevel"/>
    <w:tmpl w:val="D568B1C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9042DF"/>
    <w:multiLevelType w:val="hybridMultilevel"/>
    <w:tmpl w:val="51BAA36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1C4F3D"/>
    <w:multiLevelType w:val="hybridMultilevel"/>
    <w:tmpl w:val="4B3A5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960B58"/>
    <w:multiLevelType w:val="hybridMultilevel"/>
    <w:tmpl w:val="F01A9538"/>
    <w:lvl w:ilvl="0" w:tplc="28801E6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BB1C03"/>
    <w:multiLevelType w:val="hybridMultilevel"/>
    <w:tmpl w:val="AE602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290C00"/>
    <w:multiLevelType w:val="hybridMultilevel"/>
    <w:tmpl w:val="3F4240BE"/>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D693989"/>
    <w:multiLevelType w:val="hybridMultilevel"/>
    <w:tmpl w:val="5420A530"/>
    <w:lvl w:ilvl="0" w:tplc="04150001">
      <w:start w:val="1"/>
      <w:numFmt w:val="bullet"/>
      <w:lvlText w:val=""/>
      <w:lvlJc w:val="left"/>
      <w:pPr>
        <w:ind w:left="720" w:hanging="360"/>
      </w:pPr>
      <w:rPr>
        <w:rFonts w:ascii="Symbol" w:hAnsi="Symbol" w:hint="default"/>
      </w:rPr>
    </w:lvl>
    <w:lvl w:ilvl="1" w:tplc="1D7EEB16">
      <w:numFmt w:val="bullet"/>
      <w:lvlText w:val="•"/>
      <w:lvlJc w:val="left"/>
      <w:pPr>
        <w:ind w:left="1788" w:hanging="708"/>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E036DE"/>
    <w:multiLevelType w:val="hybridMultilevel"/>
    <w:tmpl w:val="4428F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8C4BCC"/>
    <w:multiLevelType w:val="hybridMultilevel"/>
    <w:tmpl w:val="183AC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12782908"/>
    <w:multiLevelType w:val="hybridMultilevel"/>
    <w:tmpl w:val="A8F8D2C4"/>
    <w:lvl w:ilvl="0" w:tplc="664016D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27F3D06"/>
    <w:multiLevelType w:val="hybridMultilevel"/>
    <w:tmpl w:val="AB7A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CF3885"/>
    <w:multiLevelType w:val="hybridMultilevel"/>
    <w:tmpl w:val="29701CA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4651F61"/>
    <w:multiLevelType w:val="hybridMultilevel"/>
    <w:tmpl w:val="28B63A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5021EA4"/>
    <w:multiLevelType w:val="multilevel"/>
    <w:tmpl w:val="F906E93A"/>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569154B"/>
    <w:multiLevelType w:val="hybridMultilevel"/>
    <w:tmpl w:val="F9AE4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47331B"/>
    <w:multiLevelType w:val="hybridMultilevel"/>
    <w:tmpl w:val="B832C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5E30B4"/>
    <w:multiLevelType w:val="hybridMultilevel"/>
    <w:tmpl w:val="68C6131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0A6A2F"/>
    <w:multiLevelType w:val="hybridMultilevel"/>
    <w:tmpl w:val="AC781CF8"/>
    <w:lvl w:ilvl="0" w:tplc="CBAAB7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967477C"/>
    <w:multiLevelType w:val="hybridMultilevel"/>
    <w:tmpl w:val="F1583BBC"/>
    <w:lvl w:ilvl="0" w:tplc="FE08FBD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A7B16EB"/>
    <w:multiLevelType w:val="hybridMultilevel"/>
    <w:tmpl w:val="EA322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141429"/>
    <w:multiLevelType w:val="hybridMultilevel"/>
    <w:tmpl w:val="4846F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832C24"/>
    <w:multiLevelType w:val="hybridMultilevel"/>
    <w:tmpl w:val="1588623E"/>
    <w:lvl w:ilvl="0" w:tplc="04150001">
      <w:start w:val="1"/>
      <w:numFmt w:val="bullet"/>
      <w:lvlText w:val=""/>
      <w:lvlJc w:val="left"/>
      <w:pPr>
        <w:ind w:left="720" w:hanging="360"/>
      </w:pPr>
      <w:rPr>
        <w:rFonts w:ascii="Symbol" w:hAnsi="Symbol" w:hint="default"/>
      </w:rPr>
    </w:lvl>
    <w:lvl w:ilvl="1" w:tplc="DF545836">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1BE2572C"/>
    <w:multiLevelType w:val="hybridMultilevel"/>
    <w:tmpl w:val="EF5085C2"/>
    <w:lvl w:ilvl="0" w:tplc="1072345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D1F5B51"/>
    <w:multiLevelType w:val="hybridMultilevel"/>
    <w:tmpl w:val="3B98A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0895C57"/>
    <w:multiLevelType w:val="hybridMultilevel"/>
    <w:tmpl w:val="A2B6CB2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13B1AB5"/>
    <w:multiLevelType w:val="hybridMultilevel"/>
    <w:tmpl w:val="FE0E1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0A0056"/>
    <w:multiLevelType w:val="hybridMultilevel"/>
    <w:tmpl w:val="48462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311F54"/>
    <w:multiLevelType w:val="hybridMultilevel"/>
    <w:tmpl w:val="15C0B1C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4BB6572"/>
    <w:multiLevelType w:val="hybridMultilevel"/>
    <w:tmpl w:val="B900E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4BF7842"/>
    <w:multiLevelType w:val="hybridMultilevel"/>
    <w:tmpl w:val="A8FC4BC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C11D3F"/>
    <w:multiLevelType w:val="hybridMultilevel"/>
    <w:tmpl w:val="5EB47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66E7CCB"/>
    <w:multiLevelType w:val="hybridMultilevel"/>
    <w:tmpl w:val="77F446D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B11A5D"/>
    <w:multiLevelType w:val="hybridMultilevel"/>
    <w:tmpl w:val="0456D8BA"/>
    <w:lvl w:ilvl="0" w:tplc="60F02AF2">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78E270D"/>
    <w:multiLevelType w:val="hybridMultilevel"/>
    <w:tmpl w:val="3DDA60E4"/>
    <w:lvl w:ilvl="0" w:tplc="9CBC63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81B53F5"/>
    <w:multiLevelType w:val="hybridMultilevel"/>
    <w:tmpl w:val="3192203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8F86B95"/>
    <w:multiLevelType w:val="hybridMultilevel"/>
    <w:tmpl w:val="B89A6302"/>
    <w:lvl w:ilvl="0" w:tplc="1072345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9C537D4"/>
    <w:multiLevelType w:val="hybridMultilevel"/>
    <w:tmpl w:val="07AA715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1A6524"/>
    <w:multiLevelType w:val="hybridMultilevel"/>
    <w:tmpl w:val="D3DC4E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A263FD5"/>
    <w:multiLevelType w:val="hybridMultilevel"/>
    <w:tmpl w:val="D4068A18"/>
    <w:lvl w:ilvl="0" w:tplc="2A72D9A4">
      <w:numFmt w:val="bullet"/>
      <w:lvlText w:val="•"/>
      <w:lvlJc w:val="left"/>
      <w:pPr>
        <w:ind w:left="1140" w:hanging="420"/>
      </w:pPr>
      <w:rPr>
        <w:rFonts w:ascii="Calibri" w:eastAsia="Times New Roman" w:hAnsi="Calibri" w:cs="Calibri"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A93714B"/>
    <w:multiLevelType w:val="multilevel"/>
    <w:tmpl w:val="17EAF0A0"/>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4" w15:restartNumberingAfterBreak="0">
    <w:nsid w:val="2C3828C7"/>
    <w:multiLevelType w:val="hybridMultilevel"/>
    <w:tmpl w:val="124C2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D572314"/>
    <w:multiLevelType w:val="hybridMultilevel"/>
    <w:tmpl w:val="D92E443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24406C7"/>
    <w:multiLevelType w:val="hybridMultilevel"/>
    <w:tmpl w:val="65E46B2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366628BA"/>
    <w:multiLevelType w:val="hybridMultilevel"/>
    <w:tmpl w:val="371EC8F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88D3D0B"/>
    <w:multiLevelType w:val="hybridMultilevel"/>
    <w:tmpl w:val="D7182D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A0F1802"/>
    <w:multiLevelType w:val="hybridMultilevel"/>
    <w:tmpl w:val="748C912C"/>
    <w:lvl w:ilvl="0" w:tplc="04150001">
      <w:start w:val="1"/>
      <w:numFmt w:val="bullet"/>
      <w:lvlText w:val=""/>
      <w:lvlJc w:val="left"/>
      <w:pPr>
        <w:ind w:left="360" w:hanging="360"/>
      </w:pPr>
      <w:rPr>
        <w:rFonts w:ascii="Symbol" w:hAnsi="Symbol" w:hint="default"/>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3A370489"/>
    <w:multiLevelType w:val="hybridMultilevel"/>
    <w:tmpl w:val="96F82F9C"/>
    <w:lvl w:ilvl="0" w:tplc="F5ECFD3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A44035E"/>
    <w:multiLevelType w:val="hybridMultilevel"/>
    <w:tmpl w:val="B4A81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B6259AF"/>
    <w:multiLevelType w:val="hybridMultilevel"/>
    <w:tmpl w:val="AFA01964"/>
    <w:lvl w:ilvl="0" w:tplc="87CAE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B9203BD"/>
    <w:multiLevelType w:val="hybridMultilevel"/>
    <w:tmpl w:val="3B768A2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C374200"/>
    <w:multiLevelType w:val="hybridMultilevel"/>
    <w:tmpl w:val="998E85B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D9D7291"/>
    <w:multiLevelType w:val="hybridMultilevel"/>
    <w:tmpl w:val="EA9CE11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DF52D6B"/>
    <w:multiLevelType w:val="hybridMultilevel"/>
    <w:tmpl w:val="1256C060"/>
    <w:lvl w:ilvl="0" w:tplc="04150003">
      <w:start w:val="1"/>
      <w:numFmt w:val="bullet"/>
      <w:lvlText w:val="o"/>
      <w:lvlJc w:val="left"/>
      <w:pPr>
        <w:ind w:left="1212" w:hanging="360"/>
      </w:pPr>
      <w:rPr>
        <w:rFonts w:ascii="Courier New" w:hAnsi="Courier New" w:cs="Courier New" w:hint="default"/>
        <w:color w:val="auto"/>
        <w:sz w:val="22"/>
        <w:szCs w:val="22"/>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9" w15:restartNumberingAfterBreak="0">
    <w:nsid w:val="3E5E6237"/>
    <w:multiLevelType w:val="hybridMultilevel"/>
    <w:tmpl w:val="635C2724"/>
    <w:lvl w:ilvl="0" w:tplc="C3F29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04715F"/>
    <w:multiLevelType w:val="hybridMultilevel"/>
    <w:tmpl w:val="4A1CA3C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2935437"/>
    <w:multiLevelType w:val="hybridMultilevel"/>
    <w:tmpl w:val="AE602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3" w15:restartNumberingAfterBreak="0">
    <w:nsid w:val="44FA7611"/>
    <w:multiLevelType w:val="hybridMultilevel"/>
    <w:tmpl w:val="6F3E3E4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8837D7D"/>
    <w:multiLevelType w:val="multilevel"/>
    <w:tmpl w:val="8EBAFE1C"/>
    <w:lvl w:ilvl="0">
      <w:start w:val="11"/>
      <w:numFmt w:val="decimal"/>
      <w:lvlText w:val="%1"/>
      <w:lvlJc w:val="left"/>
      <w:pPr>
        <w:ind w:left="540" w:hanging="540"/>
      </w:pPr>
      <w:rPr>
        <w:rFonts w:hint="default"/>
      </w:rPr>
    </w:lvl>
    <w:lvl w:ilvl="1">
      <w:start w:val="6"/>
      <w:numFmt w:val="decimal"/>
      <w:lvlText w:val="%1.%2"/>
      <w:lvlJc w:val="left"/>
      <w:pPr>
        <w:ind w:left="1250" w:hanging="54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9395F37"/>
    <w:multiLevelType w:val="hybridMultilevel"/>
    <w:tmpl w:val="FCDAD0F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9A6C3C"/>
    <w:multiLevelType w:val="hybridMultilevel"/>
    <w:tmpl w:val="F9EEC3E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D3A6AE2"/>
    <w:multiLevelType w:val="hybridMultilevel"/>
    <w:tmpl w:val="750CC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DF741D8"/>
    <w:multiLevelType w:val="hybridMultilevel"/>
    <w:tmpl w:val="4EA45A50"/>
    <w:lvl w:ilvl="0" w:tplc="62CED28E">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39121C"/>
    <w:multiLevelType w:val="hybridMultilevel"/>
    <w:tmpl w:val="3F122588"/>
    <w:lvl w:ilvl="0" w:tplc="1072345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4F715D5A"/>
    <w:multiLevelType w:val="hybridMultilevel"/>
    <w:tmpl w:val="269216C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F843D67"/>
    <w:multiLevelType w:val="hybridMultilevel"/>
    <w:tmpl w:val="CDDC1318"/>
    <w:lvl w:ilvl="0" w:tplc="CBAAB7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534E0E70"/>
    <w:multiLevelType w:val="hybridMultilevel"/>
    <w:tmpl w:val="3F529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58174DD"/>
    <w:multiLevelType w:val="hybridMultilevel"/>
    <w:tmpl w:val="3DE0264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8306447"/>
    <w:multiLevelType w:val="hybridMultilevel"/>
    <w:tmpl w:val="916EA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9C11D54"/>
    <w:multiLevelType w:val="hybridMultilevel"/>
    <w:tmpl w:val="ACC4626C"/>
    <w:lvl w:ilvl="0" w:tplc="CBAAB750">
      <w:start w:val="1"/>
      <w:numFmt w:val="bullet"/>
      <w:lvlText w:val=""/>
      <w:lvlJc w:val="left"/>
      <w:pPr>
        <w:ind w:left="360" w:hanging="360"/>
      </w:pPr>
      <w:rPr>
        <w:rFonts w:ascii="Symbol" w:hAnsi="Symbol" w:hint="default"/>
        <w:color w:val="auto"/>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AB77749"/>
    <w:multiLevelType w:val="hybridMultilevel"/>
    <w:tmpl w:val="B80879F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28968EF2">
      <w:start w:val="14"/>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16158E"/>
    <w:multiLevelType w:val="hybridMultilevel"/>
    <w:tmpl w:val="CE5C5C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B71526B"/>
    <w:multiLevelType w:val="hybridMultilevel"/>
    <w:tmpl w:val="18469C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CA3171F"/>
    <w:multiLevelType w:val="hybridMultilevel"/>
    <w:tmpl w:val="68CE1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CE34AE4"/>
    <w:multiLevelType w:val="hybridMultilevel"/>
    <w:tmpl w:val="93DAAC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B">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5DC35A78"/>
    <w:multiLevelType w:val="hybridMultilevel"/>
    <w:tmpl w:val="E4E23FD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DC77798"/>
    <w:multiLevelType w:val="hybridMultilevel"/>
    <w:tmpl w:val="B106C32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E2173BF"/>
    <w:multiLevelType w:val="hybridMultilevel"/>
    <w:tmpl w:val="8B7EF12C"/>
    <w:lvl w:ilvl="0" w:tplc="CBAAB75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5E413881"/>
    <w:multiLevelType w:val="hybridMultilevel"/>
    <w:tmpl w:val="DC8A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4A48F3"/>
    <w:multiLevelType w:val="hybridMultilevel"/>
    <w:tmpl w:val="A0CAF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9E38CB"/>
    <w:multiLevelType w:val="hybridMultilevel"/>
    <w:tmpl w:val="F5B25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2E705FD"/>
    <w:multiLevelType w:val="hybridMultilevel"/>
    <w:tmpl w:val="B4525CA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096AFA"/>
    <w:multiLevelType w:val="hybridMultilevel"/>
    <w:tmpl w:val="7D2C69C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27621B"/>
    <w:multiLevelType w:val="hybridMultilevel"/>
    <w:tmpl w:val="CB76074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6D66793"/>
    <w:multiLevelType w:val="hybridMultilevel"/>
    <w:tmpl w:val="8F982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8136FD4"/>
    <w:multiLevelType w:val="hybridMultilevel"/>
    <w:tmpl w:val="E8E40EDA"/>
    <w:lvl w:ilvl="0" w:tplc="CBAAB750">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2" w15:restartNumberingAfterBreak="0">
    <w:nsid w:val="6AA64284"/>
    <w:multiLevelType w:val="hybridMultilevel"/>
    <w:tmpl w:val="0E8094B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B1E2ADE"/>
    <w:multiLevelType w:val="hybridMultilevel"/>
    <w:tmpl w:val="A17A7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F542919"/>
    <w:multiLevelType w:val="hybridMultilevel"/>
    <w:tmpl w:val="B0D0A58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0326BE4"/>
    <w:multiLevelType w:val="hybridMultilevel"/>
    <w:tmpl w:val="C80E561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845416"/>
    <w:multiLevelType w:val="hybridMultilevel"/>
    <w:tmpl w:val="2892DE6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71290CE9"/>
    <w:multiLevelType w:val="hybridMultilevel"/>
    <w:tmpl w:val="DB86283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14C353D"/>
    <w:multiLevelType w:val="hybridMultilevel"/>
    <w:tmpl w:val="25A46D0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3E14D7B"/>
    <w:multiLevelType w:val="hybridMultilevel"/>
    <w:tmpl w:val="631ECB7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3E979E8"/>
    <w:multiLevelType w:val="hybridMultilevel"/>
    <w:tmpl w:val="AEF46662"/>
    <w:lvl w:ilvl="0" w:tplc="7AF6B42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F1026D"/>
    <w:multiLevelType w:val="hybridMultilevel"/>
    <w:tmpl w:val="71AA02D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5B02E69"/>
    <w:multiLevelType w:val="hybridMultilevel"/>
    <w:tmpl w:val="55DC48C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6B136E4"/>
    <w:multiLevelType w:val="hybridMultilevel"/>
    <w:tmpl w:val="266699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77152AB1"/>
    <w:multiLevelType w:val="hybridMultilevel"/>
    <w:tmpl w:val="0900BFA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98712A8"/>
    <w:multiLevelType w:val="hybridMultilevel"/>
    <w:tmpl w:val="B65451CC"/>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A393990"/>
    <w:multiLevelType w:val="hybridMultilevel"/>
    <w:tmpl w:val="0BD4290E"/>
    <w:lvl w:ilvl="0" w:tplc="04150003">
      <w:start w:val="1"/>
      <w:numFmt w:val="bullet"/>
      <w:lvlText w:val="o"/>
      <w:lvlJc w:val="left"/>
      <w:pPr>
        <w:ind w:left="1800" w:hanging="360"/>
      </w:pPr>
      <w:rPr>
        <w:rFonts w:ascii="Courier New" w:hAnsi="Courier New" w:cs="Courier New"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7" w15:restartNumberingAfterBreak="0">
    <w:nsid w:val="7A4E66F3"/>
    <w:multiLevelType w:val="hybridMultilevel"/>
    <w:tmpl w:val="94C60B1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BA1148D"/>
    <w:multiLevelType w:val="hybridMultilevel"/>
    <w:tmpl w:val="12825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BE41DA9"/>
    <w:multiLevelType w:val="hybridMultilevel"/>
    <w:tmpl w:val="0DB8B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D76642F"/>
    <w:multiLevelType w:val="hybridMultilevel"/>
    <w:tmpl w:val="DC6CB844"/>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3"/>
  </w:num>
  <w:num w:numId="2">
    <w:abstractNumId w:val="53"/>
  </w:num>
  <w:num w:numId="3">
    <w:abstractNumId w:val="72"/>
  </w:num>
  <w:num w:numId="4">
    <w:abstractNumId w:val="22"/>
  </w:num>
  <w:num w:numId="5">
    <w:abstractNumId w:val="58"/>
  </w:num>
  <w:num w:numId="6">
    <w:abstractNumId w:val="56"/>
  </w:num>
  <w:num w:numId="7">
    <w:abstractNumId w:val="29"/>
  </w:num>
  <w:num w:numId="8">
    <w:abstractNumId w:val="74"/>
  </w:num>
  <w:num w:numId="9">
    <w:abstractNumId w:val="86"/>
  </w:num>
  <w:num w:numId="10">
    <w:abstractNumId w:val="113"/>
  </w:num>
  <w:num w:numId="11">
    <w:abstractNumId w:val="37"/>
  </w:num>
  <w:num w:numId="12">
    <w:abstractNumId w:val="0"/>
  </w:num>
  <w:num w:numId="13">
    <w:abstractNumId w:val="85"/>
  </w:num>
  <w:num w:numId="14">
    <w:abstractNumId w:val="26"/>
  </w:num>
  <w:num w:numId="15">
    <w:abstractNumId w:val="8"/>
  </w:num>
  <w:num w:numId="16">
    <w:abstractNumId w:val="15"/>
  </w:num>
  <w:num w:numId="17">
    <w:abstractNumId w:val="16"/>
  </w:num>
  <w:num w:numId="18">
    <w:abstractNumId w:val="11"/>
  </w:num>
  <w:num w:numId="19">
    <w:abstractNumId w:val="104"/>
  </w:num>
  <w:num w:numId="20">
    <w:abstractNumId w:val="34"/>
  </w:num>
  <w:num w:numId="21">
    <w:abstractNumId w:val="43"/>
  </w:num>
  <w:num w:numId="22">
    <w:abstractNumId w:val="100"/>
  </w:num>
  <w:num w:numId="23">
    <w:abstractNumId w:val="48"/>
  </w:num>
  <w:num w:numId="24">
    <w:abstractNumId w:val="3"/>
  </w:num>
  <w:num w:numId="25">
    <w:abstractNumId w:val="98"/>
  </w:num>
  <w:num w:numId="26">
    <w:abstractNumId w:val="89"/>
  </w:num>
  <w:num w:numId="27">
    <w:abstractNumId w:val="99"/>
  </w:num>
  <w:num w:numId="28">
    <w:abstractNumId w:val="33"/>
  </w:num>
  <w:num w:numId="29">
    <w:abstractNumId w:val="50"/>
  </w:num>
  <w:num w:numId="30">
    <w:abstractNumId w:val="44"/>
  </w:num>
  <w:num w:numId="31">
    <w:abstractNumId w:val="6"/>
  </w:num>
  <w:num w:numId="32">
    <w:abstractNumId w:val="82"/>
  </w:num>
  <w:num w:numId="33">
    <w:abstractNumId w:val="115"/>
  </w:num>
  <w:num w:numId="34">
    <w:abstractNumId w:val="94"/>
  </w:num>
  <w:num w:numId="35">
    <w:abstractNumId w:val="102"/>
  </w:num>
  <w:num w:numId="36">
    <w:abstractNumId w:val="118"/>
  </w:num>
  <w:num w:numId="37">
    <w:abstractNumId w:val="73"/>
  </w:num>
  <w:num w:numId="38">
    <w:abstractNumId w:val="119"/>
  </w:num>
  <w:num w:numId="39">
    <w:abstractNumId w:val="66"/>
  </w:num>
  <w:num w:numId="40">
    <w:abstractNumId w:val="2"/>
  </w:num>
  <w:num w:numId="41">
    <w:abstractNumId w:val="80"/>
  </w:num>
  <w:num w:numId="42">
    <w:abstractNumId w:val="84"/>
  </w:num>
  <w:num w:numId="43">
    <w:abstractNumId w:val="111"/>
  </w:num>
  <w:num w:numId="44">
    <w:abstractNumId w:val="103"/>
  </w:num>
  <w:num w:numId="45">
    <w:abstractNumId w:val="75"/>
  </w:num>
  <w:num w:numId="46">
    <w:abstractNumId w:val="21"/>
  </w:num>
  <w:num w:numId="47">
    <w:abstractNumId w:val="5"/>
  </w:num>
  <w:num w:numId="48">
    <w:abstractNumId w:val="54"/>
  </w:num>
  <w:num w:numId="49">
    <w:abstractNumId w:val="105"/>
  </w:num>
  <w:num w:numId="50">
    <w:abstractNumId w:val="7"/>
  </w:num>
  <w:num w:numId="51">
    <w:abstractNumId w:val="83"/>
  </w:num>
  <w:num w:numId="52">
    <w:abstractNumId w:val="17"/>
  </w:num>
  <w:num w:numId="53">
    <w:abstractNumId w:val="57"/>
  </w:num>
  <w:num w:numId="54">
    <w:abstractNumId w:val="91"/>
  </w:num>
  <w:num w:numId="55">
    <w:abstractNumId w:val="92"/>
  </w:num>
  <w:num w:numId="56">
    <w:abstractNumId w:val="1"/>
  </w:num>
  <w:num w:numId="57">
    <w:abstractNumId w:val="30"/>
  </w:num>
  <w:num w:numId="58">
    <w:abstractNumId w:val="70"/>
  </w:num>
  <w:num w:numId="59">
    <w:abstractNumId w:val="76"/>
  </w:num>
  <w:num w:numId="60">
    <w:abstractNumId w:val="97"/>
  </w:num>
  <w:num w:numId="61">
    <w:abstractNumId w:val="45"/>
  </w:num>
  <w:num w:numId="62">
    <w:abstractNumId w:val="14"/>
  </w:num>
  <w:num w:numId="63">
    <w:abstractNumId w:val="108"/>
  </w:num>
  <w:num w:numId="64">
    <w:abstractNumId w:val="109"/>
  </w:num>
  <w:num w:numId="65">
    <w:abstractNumId w:val="13"/>
  </w:num>
  <w:num w:numId="66">
    <w:abstractNumId w:val="41"/>
  </w:num>
  <w:num w:numId="67">
    <w:abstractNumId w:val="67"/>
  </w:num>
  <w:num w:numId="68">
    <w:abstractNumId w:val="59"/>
  </w:num>
  <w:num w:numId="69">
    <w:abstractNumId w:val="112"/>
  </w:num>
  <w:num w:numId="70">
    <w:abstractNumId w:val="65"/>
  </w:num>
  <w:num w:numId="71">
    <w:abstractNumId w:val="114"/>
  </w:num>
  <w:num w:numId="72">
    <w:abstractNumId w:val="71"/>
  </w:num>
  <w:num w:numId="73">
    <w:abstractNumId w:val="42"/>
  </w:num>
  <w:num w:numId="74">
    <w:abstractNumId w:val="40"/>
  </w:num>
  <w:num w:numId="75">
    <w:abstractNumId w:val="95"/>
  </w:num>
  <w:num w:numId="76">
    <w:abstractNumId w:val="78"/>
  </w:num>
  <w:num w:numId="77">
    <w:abstractNumId w:val="27"/>
  </w:num>
  <w:num w:numId="78">
    <w:abstractNumId w:val="12"/>
  </w:num>
  <w:num w:numId="79">
    <w:abstractNumId w:val="55"/>
  </w:num>
  <w:num w:numId="80">
    <w:abstractNumId w:val="117"/>
  </w:num>
  <w:num w:numId="81">
    <w:abstractNumId w:val="77"/>
  </w:num>
  <w:num w:numId="82">
    <w:abstractNumId w:val="96"/>
  </w:num>
  <w:num w:numId="83">
    <w:abstractNumId w:val="47"/>
  </w:num>
  <w:num w:numId="84">
    <w:abstractNumId w:val="18"/>
  </w:num>
  <w:num w:numId="85">
    <w:abstractNumId w:val="61"/>
  </w:num>
  <w:num w:numId="86">
    <w:abstractNumId w:val="24"/>
  </w:num>
  <w:num w:numId="87">
    <w:abstractNumId w:val="35"/>
  </w:num>
  <w:num w:numId="88">
    <w:abstractNumId w:val="32"/>
  </w:num>
  <w:num w:numId="89">
    <w:abstractNumId w:val="107"/>
  </w:num>
  <w:num w:numId="90">
    <w:abstractNumId w:val="9"/>
  </w:num>
  <w:num w:numId="91">
    <w:abstractNumId w:val="101"/>
  </w:num>
  <w:num w:numId="92">
    <w:abstractNumId w:val="116"/>
  </w:num>
  <w:num w:numId="93">
    <w:abstractNumId w:val="93"/>
  </w:num>
  <w:num w:numId="94">
    <w:abstractNumId w:val="38"/>
  </w:num>
  <w:num w:numId="95">
    <w:abstractNumId w:val="81"/>
  </w:num>
  <w:num w:numId="96">
    <w:abstractNumId w:val="106"/>
  </w:num>
  <w:num w:numId="97">
    <w:abstractNumId w:val="31"/>
  </w:num>
  <w:num w:numId="98">
    <w:abstractNumId w:val="25"/>
  </w:num>
  <w:num w:numId="99">
    <w:abstractNumId w:val="10"/>
  </w:num>
  <w:num w:numId="100">
    <w:abstractNumId w:val="51"/>
  </w:num>
  <w:num w:numId="101">
    <w:abstractNumId w:val="23"/>
  </w:num>
  <w:num w:numId="102">
    <w:abstractNumId w:val="68"/>
  </w:num>
  <w:num w:numId="103">
    <w:abstractNumId w:val="63"/>
  </w:num>
  <w:num w:numId="104">
    <w:abstractNumId w:val="46"/>
  </w:num>
  <w:num w:numId="105">
    <w:abstractNumId w:val="20"/>
  </w:num>
  <w:num w:numId="106">
    <w:abstractNumId w:val="64"/>
  </w:num>
  <w:num w:numId="107">
    <w:abstractNumId w:val="69"/>
  </w:num>
  <w:num w:numId="108">
    <w:abstractNumId w:val="110"/>
  </w:num>
  <w:num w:numId="109">
    <w:abstractNumId w:val="49"/>
  </w:num>
  <w:num w:numId="110">
    <w:abstractNumId w:val="79"/>
  </w:num>
  <w:num w:numId="111">
    <w:abstractNumId w:val="36"/>
  </w:num>
  <w:num w:numId="112">
    <w:abstractNumId w:val="52"/>
  </w:num>
  <w:num w:numId="113">
    <w:abstractNumId w:val="90"/>
  </w:num>
  <w:num w:numId="114">
    <w:abstractNumId w:val="120"/>
  </w:num>
  <w:num w:numId="115">
    <w:abstractNumId w:val="39"/>
  </w:num>
  <w:num w:numId="116">
    <w:abstractNumId w:val="28"/>
  </w:num>
  <w:num w:numId="117">
    <w:abstractNumId w:val="19"/>
  </w:num>
  <w:num w:numId="118">
    <w:abstractNumId w:val="62"/>
  </w:num>
  <w:num w:numId="119">
    <w:abstractNumId w:val="60"/>
  </w:num>
  <w:num w:numId="120">
    <w:abstractNumId w:val="4"/>
  </w:num>
  <w:num w:numId="121">
    <w:abstractNumId w:val="87"/>
  </w:num>
  <w:num w:numId="122">
    <w:abstractNumId w:val="8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IgnoredOnceLinguisticErrors" w:val="{E718F9EB-AFCC-44BA-95B2-FBEC0FFA62DE}"/>
    <w:docVar w:name="LE_LinguisticErrors" w:val="{1B887CCC-87F9-430A-ADE1-359A3D330553}"/>
    <w:docVar w:name="LE_Links" w:val="{8A1BE37C-A320-42AE-AD40-BEBE67FB3F94}"/>
  </w:docVars>
  <w:rsids>
    <w:rsidRoot w:val="00305DD2"/>
    <w:rsid w:val="000004F7"/>
    <w:rsid w:val="00000610"/>
    <w:rsid w:val="000007FE"/>
    <w:rsid w:val="0000154D"/>
    <w:rsid w:val="00002784"/>
    <w:rsid w:val="000031AC"/>
    <w:rsid w:val="000033CC"/>
    <w:rsid w:val="00003E9A"/>
    <w:rsid w:val="0000444D"/>
    <w:rsid w:val="00006D7D"/>
    <w:rsid w:val="00007B72"/>
    <w:rsid w:val="00010CE7"/>
    <w:rsid w:val="00011195"/>
    <w:rsid w:val="00012480"/>
    <w:rsid w:val="000126A2"/>
    <w:rsid w:val="000129CF"/>
    <w:rsid w:val="00013421"/>
    <w:rsid w:val="00014138"/>
    <w:rsid w:val="000143D2"/>
    <w:rsid w:val="00014FF2"/>
    <w:rsid w:val="00015278"/>
    <w:rsid w:val="00016009"/>
    <w:rsid w:val="00016419"/>
    <w:rsid w:val="000168A1"/>
    <w:rsid w:val="000172A7"/>
    <w:rsid w:val="000177AF"/>
    <w:rsid w:val="0002052E"/>
    <w:rsid w:val="00020D45"/>
    <w:rsid w:val="00022572"/>
    <w:rsid w:val="00022F96"/>
    <w:rsid w:val="00024156"/>
    <w:rsid w:val="0002487A"/>
    <w:rsid w:val="00026105"/>
    <w:rsid w:val="00026C2B"/>
    <w:rsid w:val="00026E0B"/>
    <w:rsid w:val="00027299"/>
    <w:rsid w:val="0003002E"/>
    <w:rsid w:val="00030D85"/>
    <w:rsid w:val="000313B4"/>
    <w:rsid w:val="00031C0B"/>
    <w:rsid w:val="00033A06"/>
    <w:rsid w:val="0003400D"/>
    <w:rsid w:val="00034240"/>
    <w:rsid w:val="00034595"/>
    <w:rsid w:val="000346CB"/>
    <w:rsid w:val="00034742"/>
    <w:rsid w:val="00034884"/>
    <w:rsid w:val="00034BC1"/>
    <w:rsid w:val="00034DF7"/>
    <w:rsid w:val="00037B7A"/>
    <w:rsid w:val="00037F31"/>
    <w:rsid w:val="00040AF6"/>
    <w:rsid w:val="000415B0"/>
    <w:rsid w:val="00041FEC"/>
    <w:rsid w:val="00044239"/>
    <w:rsid w:val="000443C3"/>
    <w:rsid w:val="00044CC3"/>
    <w:rsid w:val="00045830"/>
    <w:rsid w:val="00045EBD"/>
    <w:rsid w:val="00046166"/>
    <w:rsid w:val="0004740E"/>
    <w:rsid w:val="00047772"/>
    <w:rsid w:val="0005121C"/>
    <w:rsid w:val="00052949"/>
    <w:rsid w:val="00052B7C"/>
    <w:rsid w:val="00056A64"/>
    <w:rsid w:val="00056BA7"/>
    <w:rsid w:val="000572DC"/>
    <w:rsid w:val="000630C5"/>
    <w:rsid w:val="00065522"/>
    <w:rsid w:val="00065A2D"/>
    <w:rsid w:val="000663F3"/>
    <w:rsid w:val="00066F90"/>
    <w:rsid w:val="00067AD5"/>
    <w:rsid w:val="000703C1"/>
    <w:rsid w:val="00071196"/>
    <w:rsid w:val="00072156"/>
    <w:rsid w:val="0007308D"/>
    <w:rsid w:val="000737DE"/>
    <w:rsid w:val="00074B17"/>
    <w:rsid w:val="00075056"/>
    <w:rsid w:val="00075688"/>
    <w:rsid w:val="00075E1E"/>
    <w:rsid w:val="000764CD"/>
    <w:rsid w:val="00076F06"/>
    <w:rsid w:val="00077F26"/>
    <w:rsid w:val="00080D44"/>
    <w:rsid w:val="00080DF5"/>
    <w:rsid w:val="000810D1"/>
    <w:rsid w:val="00081FFF"/>
    <w:rsid w:val="00082A9C"/>
    <w:rsid w:val="00082E17"/>
    <w:rsid w:val="0008382C"/>
    <w:rsid w:val="000848F4"/>
    <w:rsid w:val="0008591F"/>
    <w:rsid w:val="00086ABE"/>
    <w:rsid w:val="00087B35"/>
    <w:rsid w:val="000920B8"/>
    <w:rsid w:val="00092C2C"/>
    <w:rsid w:val="00092D61"/>
    <w:rsid w:val="000932B0"/>
    <w:rsid w:val="00094B36"/>
    <w:rsid w:val="00096637"/>
    <w:rsid w:val="00096E3A"/>
    <w:rsid w:val="000972FC"/>
    <w:rsid w:val="000A0373"/>
    <w:rsid w:val="000A07F0"/>
    <w:rsid w:val="000A140A"/>
    <w:rsid w:val="000A15AF"/>
    <w:rsid w:val="000A18D4"/>
    <w:rsid w:val="000A291D"/>
    <w:rsid w:val="000A380F"/>
    <w:rsid w:val="000A40AE"/>
    <w:rsid w:val="000A4118"/>
    <w:rsid w:val="000A4E5F"/>
    <w:rsid w:val="000A63AD"/>
    <w:rsid w:val="000A762D"/>
    <w:rsid w:val="000B1716"/>
    <w:rsid w:val="000B2200"/>
    <w:rsid w:val="000B23D4"/>
    <w:rsid w:val="000B24A2"/>
    <w:rsid w:val="000B24F3"/>
    <w:rsid w:val="000B40A4"/>
    <w:rsid w:val="000B49DC"/>
    <w:rsid w:val="000B5273"/>
    <w:rsid w:val="000B64F2"/>
    <w:rsid w:val="000B6B05"/>
    <w:rsid w:val="000B7F43"/>
    <w:rsid w:val="000C0A73"/>
    <w:rsid w:val="000C244B"/>
    <w:rsid w:val="000C28DE"/>
    <w:rsid w:val="000C3287"/>
    <w:rsid w:val="000C3331"/>
    <w:rsid w:val="000C3B9D"/>
    <w:rsid w:val="000C4799"/>
    <w:rsid w:val="000C5395"/>
    <w:rsid w:val="000C6D7C"/>
    <w:rsid w:val="000D0A7C"/>
    <w:rsid w:val="000D0CE4"/>
    <w:rsid w:val="000D11EE"/>
    <w:rsid w:val="000D1767"/>
    <w:rsid w:val="000D2A37"/>
    <w:rsid w:val="000D3290"/>
    <w:rsid w:val="000D32D3"/>
    <w:rsid w:val="000D3EF6"/>
    <w:rsid w:val="000D4B42"/>
    <w:rsid w:val="000E056C"/>
    <w:rsid w:val="000E05F0"/>
    <w:rsid w:val="000E2940"/>
    <w:rsid w:val="000E3E63"/>
    <w:rsid w:val="000E4085"/>
    <w:rsid w:val="000E5D1A"/>
    <w:rsid w:val="000E6140"/>
    <w:rsid w:val="000E6376"/>
    <w:rsid w:val="000E6602"/>
    <w:rsid w:val="000E676F"/>
    <w:rsid w:val="000E7049"/>
    <w:rsid w:val="000E7306"/>
    <w:rsid w:val="000E7AB9"/>
    <w:rsid w:val="000F1F8E"/>
    <w:rsid w:val="000F2201"/>
    <w:rsid w:val="000F2BF1"/>
    <w:rsid w:val="000F3447"/>
    <w:rsid w:val="000F404D"/>
    <w:rsid w:val="000F51A5"/>
    <w:rsid w:val="000F54C2"/>
    <w:rsid w:val="000F7021"/>
    <w:rsid w:val="000F7635"/>
    <w:rsid w:val="00100CEC"/>
    <w:rsid w:val="0010195F"/>
    <w:rsid w:val="00103190"/>
    <w:rsid w:val="001033F2"/>
    <w:rsid w:val="001035F8"/>
    <w:rsid w:val="00103881"/>
    <w:rsid w:val="001043FF"/>
    <w:rsid w:val="0010666C"/>
    <w:rsid w:val="00106CB8"/>
    <w:rsid w:val="00110FF7"/>
    <w:rsid w:val="001116C7"/>
    <w:rsid w:val="001127EF"/>
    <w:rsid w:val="00112BD9"/>
    <w:rsid w:val="00113B49"/>
    <w:rsid w:val="001140ED"/>
    <w:rsid w:val="00114AE0"/>
    <w:rsid w:val="00116F2A"/>
    <w:rsid w:val="00120BDA"/>
    <w:rsid w:val="00120C35"/>
    <w:rsid w:val="00120D0F"/>
    <w:rsid w:val="001223B4"/>
    <w:rsid w:val="00122647"/>
    <w:rsid w:val="001237A8"/>
    <w:rsid w:val="00123D50"/>
    <w:rsid w:val="00124C10"/>
    <w:rsid w:val="001257F3"/>
    <w:rsid w:val="00125909"/>
    <w:rsid w:val="00126A4B"/>
    <w:rsid w:val="0013142C"/>
    <w:rsid w:val="001319D9"/>
    <w:rsid w:val="00133A8C"/>
    <w:rsid w:val="001341A7"/>
    <w:rsid w:val="001365DC"/>
    <w:rsid w:val="001366A7"/>
    <w:rsid w:val="00136A34"/>
    <w:rsid w:val="00136B75"/>
    <w:rsid w:val="0014007A"/>
    <w:rsid w:val="001404A6"/>
    <w:rsid w:val="00142AC5"/>
    <w:rsid w:val="00143022"/>
    <w:rsid w:val="00144630"/>
    <w:rsid w:val="00145200"/>
    <w:rsid w:val="0014582F"/>
    <w:rsid w:val="0014743C"/>
    <w:rsid w:val="001477F4"/>
    <w:rsid w:val="00150D22"/>
    <w:rsid w:val="0015247C"/>
    <w:rsid w:val="00153202"/>
    <w:rsid w:val="001536D3"/>
    <w:rsid w:val="00154D22"/>
    <w:rsid w:val="00155458"/>
    <w:rsid w:val="00155A8F"/>
    <w:rsid w:val="0015641B"/>
    <w:rsid w:val="0015675D"/>
    <w:rsid w:val="001608F3"/>
    <w:rsid w:val="00160B78"/>
    <w:rsid w:val="00160E84"/>
    <w:rsid w:val="00160EDC"/>
    <w:rsid w:val="00160FA4"/>
    <w:rsid w:val="001613FE"/>
    <w:rsid w:val="00161926"/>
    <w:rsid w:val="00161B67"/>
    <w:rsid w:val="00161C4A"/>
    <w:rsid w:val="001639F5"/>
    <w:rsid w:val="00163D47"/>
    <w:rsid w:val="001665FB"/>
    <w:rsid w:val="0016671A"/>
    <w:rsid w:val="00167C95"/>
    <w:rsid w:val="00170093"/>
    <w:rsid w:val="00170BAD"/>
    <w:rsid w:val="001718C5"/>
    <w:rsid w:val="001726C1"/>
    <w:rsid w:val="0017337F"/>
    <w:rsid w:val="001736E5"/>
    <w:rsid w:val="00173712"/>
    <w:rsid w:val="00173876"/>
    <w:rsid w:val="00173E27"/>
    <w:rsid w:val="001746CE"/>
    <w:rsid w:val="00174A80"/>
    <w:rsid w:val="00174CE9"/>
    <w:rsid w:val="00174E19"/>
    <w:rsid w:val="00175703"/>
    <w:rsid w:val="00175A18"/>
    <w:rsid w:val="00175DFF"/>
    <w:rsid w:val="00176C44"/>
    <w:rsid w:val="0018001E"/>
    <w:rsid w:val="00180157"/>
    <w:rsid w:val="00180B50"/>
    <w:rsid w:val="00180DAA"/>
    <w:rsid w:val="00181D0C"/>
    <w:rsid w:val="00181E53"/>
    <w:rsid w:val="001828B4"/>
    <w:rsid w:val="001837B0"/>
    <w:rsid w:val="00183B80"/>
    <w:rsid w:val="001847CB"/>
    <w:rsid w:val="00185621"/>
    <w:rsid w:val="001857AB"/>
    <w:rsid w:val="00187D02"/>
    <w:rsid w:val="001908F3"/>
    <w:rsid w:val="00190AC0"/>
    <w:rsid w:val="00190EAB"/>
    <w:rsid w:val="001915B4"/>
    <w:rsid w:val="00191F6A"/>
    <w:rsid w:val="00193C63"/>
    <w:rsid w:val="0019455E"/>
    <w:rsid w:val="00194A72"/>
    <w:rsid w:val="001A1540"/>
    <w:rsid w:val="001A21EF"/>
    <w:rsid w:val="001A249D"/>
    <w:rsid w:val="001A2BB1"/>
    <w:rsid w:val="001A3547"/>
    <w:rsid w:val="001A4AE4"/>
    <w:rsid w:val="001A717D"/>
    <w:rsid w:val="001A7596"/>
    <w:rsid w:val="001B0FA4"/>
    <w:rsid w:val="001B1165"/>
    <w:rsid w:val="001B1377"/>
    <w:rsid w:val="001B2009"/>
    <w:rsid w:val="001B5061"/>
    <w:rsid w:val="001B566F"/>
    <w:rsid w:val="001B669B"/>
    <w:rsid w:val="001B73BE"/>
    <w:rsid w:val="001B780C"/>
    <w:rsid w:val="001B7BCD"/>
    <w:rsid w:val="001B7D75"/>
    <w:rsid w:val="001C0B55"/>
    <w:rsid w:val="001C267F"/>
    <w:rsid w:val="001C3AAD"/>
    <w:rsid w:val="001C4ED4"/>
    <w:rsid w:val="001C6367"/>
    <w:rsid w:val="001C65BC"/>
    <w:rsid w:val="001C68C0"/>
    <w:rsid w:val="001C6AF4"/>
    <w:rsid w:val="001D00BC"/>
    <w:rsid w:val="001D101F"/>
    <w:rsid w:val="001D2C2C"/>
    <w:rsid w:val="001D337F"/>
    <w:rsid w:val="001D3A19"/>
    <w:rsid w:val="001D525D"/>
    <w:rsid w:val="001D6637"/>
    <w:rsid w:val="001D74C7"/>
    <w:rsid w:val="001D7DA1"/>
    <w:rsid w:val="001E0126"/>
    <w:rsid w:val="001E0D76"/>
    <w:rsid w:val="001E0FAF"/>
    <w:rsid w:val="001E2092"/>
    <w:rsid w:val="001E232F"/>
    <w:rsid w:val="001E26B7"/>
    <w:rsid w:val="001E337D"/>
    <w:rsid w:val="001E37C9"/>
    <w:rsid w:val="001E46F4"/>
    <w:rsid w:val="001E54C7"/>
    <w:rsid w:val="001E57DB"/>
    <w:rsid w:val="001E5DCC"/>
    <w:rsid w:val="001E6FAC"/>
    <w:rsid w:val="001F0220"/>
    <w:rsid w:val="001F0602"/>
    <w:rsid w:val="001F0D38"/>
    <w:rsid w:val="001F0E3E"/>
    <w:rsid w:val="001F1998"/>
    <w:rsid w:val="001F2131"/>
    <w:rsid w:val="001F3A91"/>
    <w:rsid w:val="001F3B16"/>
    <w:rsid w:val="001F3C9F"/>
    <w:rsid w:val="001F4120"/>
    <w:rsid w:val="001F5A43"/>
    <w:rsid w:val="001F5B6E"/>
    <w:rsid w:val="001F5F13"/>
    <w:rsid w:val="001F615B"/>
    <w:rsid w:val="002017A9"/>
    <w:rsid w:val="00202544"/>
    <w:rsid w:val="0020277B"/>
    <w:rsid w:val="002028D1"/>
    <w:rsid w:val="00202E1E"/>
    <w:rsid w:val="0020318A"/>
    <w:rsid w:val="002032F5"/>
    <w:rsid w:val="002034CA"/>
    <w:rsid w:val="00204081"/>
    <w:rsid w:val="00204C79"/>
    <w:rsid w:val="00204CC6"/>
    <w:rsid w:val="00204E26"/>
    <w:rsid w:val="002051F6"/>
    <w:rsid w:val="002066B8"/>
    <w:rsid w:val="002069D7"/>
    <w:rsid w:val="00211747"/>
    <w:rsid w:val="0021194D"/>
    <w:rsid w:val="00211EEB"/>
    <w:rsid w:val="002124B9"/>
    <w:rsid w:val="00212864"/>
    <w:rsid w:val="002132BA"/>
    <w:rsid w:val="00213B82"/>
    <w:rsid w:val="00214232"/>
    <w:rsid w:val="00214A57"/>
    <w:rsid w:val="00215132"/>
    <w:rsid w:val="0021532C"/>
    <w:rsid w:val="00215564"/>
    <w:rsid w:val="00215E49"/>
    <w:rsid w:val="00216A27"/>
    <w:rsid w:val="00216B93"/>
    <w:rsid w:val="00216D3E"/>
    <w:rsid w:val="00217426"/>
    <w:rsid w:val="002175F7"/>
    <w:rsid w:val="00217C53"/>
    <w:rsid w:val="00217C8C"/>
    <w:rsid w:val="00220A6E"/>
    <w:rsid w:val="00220CDA"/>
    <w:rsid w:val="00221077"/>
    <w:rsid w:val="0022112B"/>
    <w:rsid w:val="00221311"/>
    <w:rsid w:val="00222315"/>
    <w:rsid w:val="00222CB3"/>
    <w:rsid w:val="00223D94"/>
    <w:rsid w:val="0022455B"/>
    <w:rsid w:val="00225260"/>
    <w:rsid w:val="00226657"/>
    <w:rsid w:val="00230038"/>
    <w:rsid w:val="002300B4"/>
    <w:rsid w:val="0023017B"/>
    <w:rsid w:val="00230366"/>
    <w:rsid w:val="00234E07"/>
    <w:rsid w:val="00235200"/>
    <w:rsid w:val="002374BA"/>
    <w:rsid w:val="00240E14"/>
    <w:rsid w:val="0024133E"/>
    <w:rsid w:val="002424C3"/>
    <w:rsid w:val="00242810"/>
    <w:rsid w:val="00242FCF"/>
    <w:rsid w:val="0024312C"/>
    <w:rsid w:val="002435B2"/>
    <w:rsid w:val="00243C2D"/>
    <w:rsid w:val="00243E52"/>
    <w:rsid w:val="00244684"/>
    <w:rsid w:val="00245229"/>
    <w:rsid w:val="00245D3D"/>
    <w:rsid w:val="00250405"/>
    <w:rsid w:val="0025095A"/>
    <w:rsid w:val="00251ECB"/>
    <w:rsid w:val="00252D7B"/>
    <w:rsid w:val="00253253"/>
    <w:rsid w:val="0025353D"/>
    <w:rsid w:val="00254292"/>
    <w:rsid w:val="00254D26"/>
    <w:rsid w:val="00255333"/>
    <w:rsid w:val="002575ED"/>
    <w:rsid w:val="002602DD"/>
    <w:rsid w:val="0026030B"/>
    <w:rsid w:val="00260350"/>
    <w:rsid w:val="0026038F"/>
    <w:rsid w:val="002618A8"/>
    <w:rsid w:val="00262182"/>
    <w:rsid w:val="0026242A"/>
    <w:rsid w:val="002629ED"/>
    <w:rsid w:val="0026344D"/>
    <w:rsid w:val="002648CF"/>
    <w:rsid w:val="00264AAB"/>
    <w:rsid w:val="00265895"/>
    <w:rsid w:val="002659DD"/>
    <w:rsid w:val="002703F9"/>
    <w:rsid w:val="002732A5"/>
    <w:rsid w:val="00273434"/>
    <w:rsid w:val="00273ADF"/>
    <w:rsid w:val="00273C50"/>
    <w:rsid w:val="0027497A"/>
    <w:rsid w:val="00274ABE"/>
    <w:rsid w:val="002754C6"/>
    <w:rsid w:val="0027577B"/>
    <w:rsid w:val="002760FE"/>
    <w:rsid w:val="00277037"/>
    <w:rsid w:val="00277D3F"/>
    <w:rsid w:val="00280CED"/>
    <w:rsid w:val="00280D8E"/>
    <w:rsid w:val="00283BF3"/>
    <w:rsid w:val="00283D12"/>
    <w:rsid w:val="00283D3B"/>
    <w:rsid w:val="002854F8"/>
    <w:rsid w:val="00285771"/>
    <w:rsid w:val="00285CE6"/>
    <w:rsid w:val="00286615"/>
    <w:rsid w:val="0029020A"/>
    <w:rsid w:val="00290323"/>
    <w:rsid w:val="002909A5"/>
    <w:rsid w:val="00291BF7"/>
    <w:rsid w:val="00291CC6"/>
    <w:rsid w:val="00292488"/>
    <w:rsid w:val="00292E58"/>
    <w:rsid w:val="00293833"/>
    <w:rsid w:val="002947A8"/>
    <w:rsid w:val="002959FA"/>
    <w:rsid w:val="00295C5B"/>
    <w:rsid w:val="00297772"/>
    <w:rsid w:val="00297D59"/>
    <w:rsid w:val="00297FD6"/>
    <w:rsid w:val="002A003D"/>
    <w:rsid w:val="002A149A"/>
    <w:rsid w:val="002A19E3"/>
    <w:rsid w:val="002A30B4"/>
    <w:rsid w:val="002A3747"/>
    <w:rsid w:val="002A376F"/>
    <w:rsid w:val="002A5A46"/>
    <w:rsid w:val="002A6EB8"/>
    <w:rsid w:val="002A6FBC"/>
    <w:rsid w:val="002A7C6B"/>
    <w:rsid w:val="002B0292"/>
    <w:rsid w:val="002B0471"/>
    <w:rsid w:val="002B0FB6"/>
    <w:rsid w:val="002B17EE"/>
    <w:rsid w:val="002B3B37"/>
    <w:rsid w:val="002B41C9"/>
    <w:rsid w:val="002B4AE7"/>
    <w:rsid w:val="002B60B4"/>
    <w:rsid w:val="002B6779"/>
    <w:rsid w:val="002B6935"/>
    <w:rsid w:val="002B7722"/>
    <w:rsid w:val="002B77EE"/>
    <w:rsid w:val="002C0034"/>
    <w:rsid w:val="002C1D83"/>
    <w:rsid w:val="002C1DB7"/>
    <w:rsid w:val="002C2292"/>
    <w:rsid w:val="002C27A1"/>
    <w:rsid w:val="002C325F"/>
    <w:rsid w:val="002C34A5"/>
    <w:rsid w:val="002C4C49"/>
    <w:rsid w:val="002C5AD6"/>
    <w:rsid w:val="002C6273"/>
    <w:rsid w:val="002C6B9C"/>
    <w:rsid w:val="002C71F4"/>
    <w:rsid w:val="002C7AEB"/>
    <w:rsid w:val="002C7C8B"/>
    <w:rsid w:val="002D044C"/>
    <w:rsid w:val="002D101F"/>
    <w:rsid w:val="002D4C17"/>
    <w:rsid w:val="002D57B5"/>
    <w:rsid w:val="002D5A9F"/>
    <w:rsid w:val="002D5C20"/>
    <w:rsid w:val="002D5DE9"/>
    <w:rsid w:val="002D6500"/>
    <w:rsid w:val="002D7FB6"/>
    <w:rsid w:val="002E0013"/>
    <w:rsid w:val="002E3D1C"/>
    <w:rsid w:val="002E3E82"/>
    <w:rsid w:val="002E574C"/>
    <w:rsid w:val="002E5BE9"/>
    <w:rsid w:val="002E6850"/>
    <w:rsid w:val="002F01DF"/>
    <w:rsid w:val="002F30E9"/>
    <w:rsid w:val="002F69CF"/>
    <w:rsid w:val="0030098E"/>
    <w:rsid w:val="00300BF6"/>
    <w:rsid w:val="00300E11"/>
    <w:rsid w:val="00301732"/>
    <w:rsid w:val="00302347"/>
    <w:rsid w:val="00303E48"/>
    <w:rsid w:val="00305B9E"/>
    <w:rsid w:val="00305C11"/>
    <w:rsid w:val="00305C80"/>
    <w:rsid w:val="00305DD2"/>
    <w:rsid w:val="003064B3"/>
    <w:rsid w:val="00306D0B"/>
    <w:rsid w:val="003076AC"/>
    <w:rsid w:val="00307EB4"/>
    <w:rsid w:val="00310FBA"/>
    <w:rsid w:val="00311030"/>
    <w:rsid w:val="003113AE"/>
    <w:rsid w:val="00311AA7"/>
    <w:rsid w:val="00312A23"/>
    <w:rsid w:val="003131BC"/>
    <w:rsid w:val="003142AE"/>
    <w:rsid w:val="003151E2"/>
    <w:rsid w:val="00315805"/>
    <w:rsid w:val="0031622E"/>
    <w:rsid w:val="00316829"/>
    <w:rsid w:val="00316D8D"/>
    <w:rsid w:val="00316F5D"/>
    <w:rsid w:val="00317AC4"/>
    <w:rsid w:val="00317EC4"/>
    <w:rsid w:val="0032027C"/>
    <w:rsid w:val="00320384"/>
    <w:rsid w:val="00320BA9"/>
    <w:rsid w:val="00322980"/>
    <w:rsid w:val="00322FB5"/>
    <w:rsid w:val="00323730"/>
    <w:rsid w:val="0032373B"/>
    <w:rsid w:val="003237B5"/>
    <w:rsid w:val="00325523"/>
    <w:rsid w:val="0032584E"/>
    <w:rsid w:val="00325DDD"/>
    <w:rsid w:val="0032612D"/>
    <w:rsid w:val="00326B5C"/>
    <w:rsid w:val="003273FD"/>
    <w:rsid w:val="00327B8F"/>
    <w:rsid w:val="00330091"/>
    <w:rsid w:val="00330136"/>
    <w:rsid w:val="0033020B"/>
    <w:rsid w:val="003305AE"/>
    <w:rsid w:val="003308D9"/>
    <w:rsid w:val="00330B71"/>
    <w:rsid w:val="0033113C"/>
    <w:rsid w:val="00332C44"/>
    <w:rsid w:val="00333577"/>
    <w:rsid w:val="00333802"/>
    <w:rsid w:val="00333EF0"/>
    <w:rsid w:val="00334912"/>
    <w:rsid w:val="00334B1F"/>
    <w:rsid w:val="00334E29"/>
    <w:rsid w:val="00335A4C"/>
    <w:rsid w:val="00335C2E"/>
    <w:rsid w:val="003366E9"/>
    <w:rsid w:val="00336954"/>
    <w:rsid w:val="0033700B"/>
    <w:rsid w:val="003413A8"/>
    <w:rsid w:val="00342AE5"/>
    <w:rsid w:val="00343443"/>
    <w:rsid w:val="00343495"/>
    <w:rsid w:val="003447B3"/>
    <w:rsid w:val="0034545B"/>
    <w:rsid w:val="00346914"/>
    <w:rsid w:val="00346AB1"/>
    <w:rsid w:val="00346DCD"/>
    <w:rsid w:val="00346FFB"/>
    <w:rsid w:val="003471C3"/>
    <w:rsid w:val="00347499"/>
    <w:rsid w:val="003476B1"/>
    <w:rsid w:val="00347F3D"/>
    <w:rsid w:val="003504DB"/>
    <w:rsid w:val="003506C7"/>
    <w:rsid w:val="00351236"/>
    <w:rsid w:val="00351FD7"/>
    <w:rsid w:val="003525AF"/>
    <w:rsid w:val="003532A6"/>
    <w:rsid w:val="00356962"/>
    <w:rsid w:val="0035721E"/>
    <w:rsid w:val="00357B95"/>
    <w:rsid w:val="00360623"/>
    <w:rsid w:val="00360D58"/>
    <w:rsid w:val="003610C5"/>
    <w:rsid w:val="003618DE"/>
    <w:rsid w:val="00361901"/>
    <w:rsid w:val="003628B6"/>
    <w:rsid w:val="00362BE7"/>
    <w:rsid w:val="00363441"/>
    <w:rsid w:val="003636CC"/>
    <w:rsid w:val="00365624"/>
    <w:rsid w:val="00366F1D"/>
    <w:rsid w:val="0036721F"/>
    <w:rsid w:val="003676F7"/>
    <w:rsid w:val="0036789E"/>
    <w:rsid w:val="0037068A"/>
    <w:rsid w:val="00371697"/>
    <w:rsid w:val="00371939"/>
    <w:rsid w:val="00372684"/>
    <w:rsid w:val="00373A65"/>
    <w:rsid w:val="00373AD1"/>
    <w:rsid w:val="0037477C"/>
    <w:rsid w:val="00376816"/>
    <w:rsid w:val="00376B7D"/>
    <w:rsid w:val="00376D71"/>
    <w:rsid w:val="0037743A"/>
    <w:rsid w:val="0037760F"/>
    <w:rsid w:val="00380948"/>
    <w:rsid w:val="003812E9"/>
    <w:rsid w:val="00381911"/>
    <w:rsid w:val="00381A31"/>
    <w:rsid w:val="00381D2F"/>
    <w:rsid w:val="00381EA8"/>
    <w:rsid w:val="003832DA"/>
    <w:rsid w:val="003834C8"/>
    <w:rsid w:val="00383858"/>
    <w:rsid w:val="00383E54"/>
    <w:rsid w:val="00386C46"/>
    <w:rsid w:val="00386DAD"/>
    <w:rsid w:val="00386EE5"/>
    <w:rsid w:val="0038750D"/>
    <w:rsid w:val="00387AD4"/>
    <w:rsid w:val="00391E33"/>
    <w:rsid w:val="00391F3A"/>
    <w:rsid w:val="00392425"/>
    <w:rsid w:val="00392EFF"/>
    <w:rsid w:val="003930A2"/>
    <w:rsid w:val="0039383E"/>
    <w:rsid w:val="00393919"/>
    <w:rsid w:val="00393EDB"/>
    <w:rsid w:val="003940FF"/>
    <w:rsid w:val="003956AC"/>
    <w:rsid w:val="0039585B"/>
    <w:rsid w:val="00395BDC"/>
    <w:rsid w:val="00396CB5"/>
    <w:rsid w:val="003A0E3B"/>
    <w:rsid w:val="003A1451"/>
    <w:rsid w:val="003A2257"/>
    <w:rsid w:val="003A22A1"/>
    <w:rsid w:val="003A3DA3"/>
    <w:rsid w:val="003A42C9"/>
    <w:rsid w:val="003A4E48"/>
    <w:rsid w:val="003A668D"/>
    <w:rsid w:val="003A68B4"/>
    <w:rsid w:val="003A7147"/>
    <w:rsid w:val="003B19D0"/>
    <w:rsid w:val="003B1A47"/>
    <w:rsid w:val="003B1D3A"/>
    <w:rsid w:val="003B35C4"/>
    <w:rsid w:val="003B3F82"/>
    <w:rsid w:val="003B4023"/>
    <w:rsid w:val="003B61DA"/>
    <w:rsid w:val="003B62D0"/>
    <w:rsid w:val="003B7913"/>
    <w:rsid w:val="003C056D"/>
    <w:rsid w:val="003C186B"/>
    <w:rsid w:val="003C195E"/>
    <w:rsid w:val="003C1E66"/>
    <w:rsid w:val="003C22AC"/>
    <w:rsid w:val="003C23F4"/>
    <w:rsid w:val="003C26AD"/>
    <w:rsid w:val="003C2747"/>
    <w:rsid w:val="003C2DBD"/>
    <w:rsid w:val="003C32C3"/>
    <w:rsid w:val="003C363B"/>
    <w:rsid w:val="003C3ACC"/>
    <w:rsid w:val="003C4197"/>
    <w:rsid w:val="003C52C6"/>
    <w:rsid w:val="003C60CD"/>
    <w:rsid w:val="003C64CF"/>
    <w:rsid w:val="003C679F"/>
    <w:rsid w:val="003C7460"/>
    <w:rsid w:val="003C7D4E"/>
    <w:rsid w:val="003D02B1"/>
    <w:rsid w:val="003D06C9"/>
    <w:rsid w:val="003D0B85"/>
    <w:rsid w:val="003D0D90"/>
    <w:rsid w:val="003D1325"/>
    <w:rsid w:val="003D1C00"/>
    <w:rsid w:val="003D398B"/>
    <w:rsid w:val="003D3C0C"/>
    <w:rsid w:val="003D3F9A"/>
    <w:rsid w:val="003D4163"/>
    <w:rsid w:val="003D4385"/>
    <w:rsid w:val="003D5AB9"/>
    <w:rsid w:val="003D75A1"/>
    <w:rsid w:val="003E0459"/>
    <w:rsid w:val="003E0941"/>
    <w:rsid w:val="003E0B22"/>
    <w:rsid w:val="003E0DA6"/>
    <w:rsid w:val="003E0E8A"/>
    <w:rsid w:val="003E1041"/>
    <w:rsid w:val="003E129B"/>
    <w:rsid w:val="003E1CD8"/>
    <w:rsid w:val="003E3E38"/>
    <w:rsid w:val="003E4041"/>
    <w:rsid w:val="003E4A77"/>
    <w:rsid w:val="003E4B57"/>
    <w:rsid w:val="003E5DA0"/>
    <w:rsid w:val="003E5FA2"/>
    <w:rsid w:val="003E65F0"/>
    <w:rsid w:val="003E6C48"/>
    <w:rsid w:val="003E6D0E"/>
    <w:rsid w:val="003F0720"/>
    <w:rsid w:val="003F0754"/>
    <w:rsid w:val="003F0F61"/>
    <w:rsid w:val="003F1F50"/>
    <w:rsid w:val="003F2A42"/>
    <w:rsid w:val="003F30D9"/>
    <w:rsid w:val="003F4062"/>
    <w:rsid w:val="003F5D66"/>
    <w:rsid w:val="003F61CB"/>
    <w:rsid w:val="003F625D"/>
    <w:rsid w:val="003F7D4E"/>
    <w:rsid w:val="003F7E6E"/>
    <w:rsid w:val="0040062C"/>
    <w:rsid w:val="004008DD"/>
    <w:rsid w:val="004008E0"/>
    <w:rsid w:val="0040174A"/>
    <w:rsid w:val="00403230"/>
    <w:rsid w:val="00403CA2"/>
    <w:rsid w:val="00403D79"/>
    <w:rsid w:val="00404244"/>
    <w:rsid w:val="0040465D"/>
    <w:rsid w:val="0040557F"/>
    <w:rsid w:val="004100F5"/>
    <w:rsid w:val="004116DB"/>
    <w:rsid w:val="00411778"/>
    <w:rsid w:val="00413139"/>
    <w:rsid w:val="00413D80"/>
    <w:rsid w:val="00415C36"/>
    <w:rsid w:val="00415DF4"/>
    <w:rsid w:val="004160C5"/>
    <w:rsid w:val="00416763"/>
    <w:rsid w:val="004167B8"/>
    <w:rsid w:val="00416E84"/>
    <w:rsid w:val="00417773"/>
    <w:rsid w:val="00417F05"/>
    <w:rsid w:val="00420A29"/>
    <w:rsid w:val="00421EBF"/>
    <w:rsid w:val="00421F1F"/>
    <w:rsid w:val="0042489E"/>
    <w:rsid w:val="00425362"/>
    <w:rsid w:val="00425671"/>
    <w:rsid w:val="004269D0"/>
    <w:rsid w:val="0043000E"/>
    <w:rsid w:val="004300A6"/>
    <w:rsid w:val="00430EAA"/>
    <w:rsid w:val="00430F17"/>
    <w:rsid w:val="00431353"/>
    <w:rsid w:val="00431735"/>
    <w:rsid w:val="004329D2"/>
    <w:rsid w:val="00433825"/>
    <w:rsid w:val="004361B4"/>
    <w:rsid w:val="0043631D"/>
    <w:rsid w:val="00436AB0"/>
    <w:rsid w:val="00437907"/>
    <w:rsid w:val="00437C18"/>
    <w:rsid w:val="00442E9F"/>
    <w:rsid w:val="004500E0"/>
    <w:rsid w:val="00450A43"/>
    <w:rsid w:val="00450B8E"/>
    <w:rsid w:val="00451D20"/>
    <w:rsid w:val="0045225F"/>
    <w:rsid w:val="00452C45"/>
    <w:rsid w:val="00453129"/>
    <w:rsid w:val="00453986"/>
    <w:rsid w:val="004546C1"/>
    <w:rsid w:val="004553CB"/>
    <w:rsid w:val="004553E0"/>
    <w:rsid w:val="004572A8"/>
    <w:rsid w:val="00457388"/>
    <w:rsid w:val="00457C1D"/>
    <w:rsid w:val="0046073C"/>
    <w:rsid w:val="00461814"/>
    <w:rsid w:val="00461B7D"/>
    <w:rsid w:val="00462861"/>
    <w:rsid w:val="00463522"/>
    <w:rsid w:val="00463CA7"/>
    <w:rsid w:val="004643DD"/>
    <w:rsid w:val="00464A28"/>
    <w:rsid w:val="004654B0"/>
    <w:rsid w:val="0047187E"/>
    <w:rsid w:val="00472A20"/>
    <w:rsid w:val="004736BA"/>
    <w:rsid w:val="004736FF"/>
    <w:rsid w:val="00473700"/>
    <w:rsid w:val="004741AA"/>
    <w:rsid w:val="004757C6"/>
    <w:rsid w:val="004759F9"/>
    <w:rsid w:val="0047643A"/>
    <w:rsid w:val="00476AAA"/>
    <w:rsid w:val="00477044"/>
    <w:rsid w:val="00480A0E"/>
    <w:rsid w:val="00480AA9"/>
    <w:rsid w:val="00482362"/>
    <w:rsid w:val="00482901"/>
    <w:rsid w:val="00483186"/>
    <w:rsid w:val="00484D85"/>
    <w:rsid w:val="004853A0"/>
    <w:rsid w:val="00485691"/>
    <w:rsid w:val="00486800"/>
    <w:rsid w:val="00486ABA"/>
    <w:rsid w:val="00486B7D"/>
    <w:rsid w:val="00486BA2"/>
    <w:rsid w:val="00487A23"/>
    <w:rsid w:val="00490BAA"/>
    <w:rsid w:val="00491477"/>
    <w:rsid w:val="00493237"/>
    <w:rsid w:val="00493AF4"/>
    <w:rsid w:val="0049499C"/>
    <w:rsid w:val="00495B46"/>
    <w:rsid w:val="00496AAF"/>
    <w:rsid w:val="0049770B"/>
    <w:rsid w:val="00497F87"/>
    <w:rsid w:val="004A0940"/>
    <w:rsid w:val="004A0D6D"/>
    <w:rsid w:val="004A153F"/>
    <w:rsid w:val="004A1C0D"/>
    <w:rsid w:val="004A2312"/>
    <w:rsid w:val="004A3B4E"/>
    <w:rsid w:val="004A3CFF"/>
    <w:rsid w:val="004A3E13"/>
    <w:rsid w:val="004A5E26"/>
    <w:rsid w:val="004A61D1"/>
    <w:rsid w:val="004B0187"/>
    <w:rsid w:val="004B10EE"/>
    <w:rsid w:val="004B2EC1"/>
    <w:rsid w:val="004B3989"/>
    <w:rsid w:val="004B3D47"/>
    <w:rsid w:val="004B3E26"/>
    <w:rsid w:val="004B46AA"/>
    <w:rsid w:val="004B50DC"/>
    <w:rsid w:val="004B516A"/>
    <w:rsid w:val="004B6458"/>
    <w:rsid w:val="004B6959"/>
    <w:rsid w:val="004B7172"/>
    <w:rsid w:val="004B75CC"/>
    <w:rsid w:val="004C0504"/>
    <w:rsid w:val="004C0613"/>
    <w:rsid w:val="004C1FC9"/>
    <w:rsid w:val="004C487D"/>
    <w:rsid w:val="004C4BEA"/>
    <w:rsid w:val="004C4E3C"/>
    <w:rsid w:val="004C6DCB"/>
    <w:rsid w:val="004C715F"/>
    <w:rsid w:val="004C75C2"/>
    <w:rsid w:val="004C7FC1"/>
    <w:rsid w:val="004D0A70"/>
    <w:rsid w:val="004D1DC5"/>
    <w:rsid w:val="004D204F"/>
    <w:rsid w:val="004D4818"/>
    <w:rsid w:val="004D61C0"/>
    <w:rsid w:val="004D71EF"/>
    <w:rsid w:val="004D79DD"/>
    <w:rsid w:val="004D7D68"/>
    <w:rsid w:val="004E0B38"/>
    <w:rsid w:val="004E0BEA"/>
    <w:rsid w:val="004E25AF"/>
    <w:rsid w:val="004E2B98"/>
    <w:rsid w:val="004E2E57"/>
    <w:rsid w:val="004E3199"/>
    <w:rsid w:val="004E358A"/>
    <w:rsid w:val="004E37E4"/>
    <w:rsid w:val="004E3AA5"/>
    <w:rsid w:val="004E4C6C"/>
    <w:rsid w:val="004E4CB0"/>
    <w:rsid w:val="004E5244"/>
    <w:rsid w:val="004E54E3"/>
    <w:rsid w:val="004E6046"/>
    <w:rsid w:val="004E6298"/>
    <w:rsid w:val="004E6E7C"/>
    <w:rsid w:val="004E78D6"/>
    <w:rsid w:val="004F0A6A"/>
    <w:rsid w:val="004F0CA1"/>
    <w:rsid w:val="004F33E0"/>
    <w:rsid w:val="004F41F5"/>
    <w:rsid w:val="004F64E8"/>
    <w:rsid w:val="004F7FF2"/>
    <w:rsid w:val="00501D68"/>
    <w:rsid w:val="005026EB"/>
    <w:rsid w:val="00504C52"/>
    <w:rsid w:val="0050659F"/>
    <w:rsid w:val="00506EAB"/>
    <w:rsid w:val="005104AA"/>
    <w:rsid w:val="00511FF4"/>
    <w:rsid w:val="00513A60"/>
    <w:rsid w:val="00513CF2"/>
    <w:rsid w:val="00513DF1"/>
    <w:rsid w:val="00513E60"/>
    <w:rsid w:val="00514876"/>
    <w:rsid w:val="00514E2B"/>
    <w:rsid w:val="0051504D"/>
    <w:rsid w:val="0051524B"/>
    <w:rsid w:val="0051553B"/>
    <w:rsid w:val="005157A2"/>
    <w:rsid w:val="00515923"/>
    <w:rsid w:val="005163AE"/>
    <w:rsid w:val="005169B4"/>
    <w:rsid w:val="00516B6D"/>
    <w:rsid w:val="00516B6F"/>
    <w:rsid w:val="0051716A"/>
    <w:rsid w:val="00517C8C"/>
    <w:rsid w:val="00517EFE"/>
    <w:rsid w:val="005209E1"/>
    <w:rsid w:val="00520DDA"/>
    <w:rsid w:val="00521011"/>
    <w:rsid w:val="00521296"/>
    <w:rsid w:val="00522728"/>
    <w:rsid w:val="00522FA7"/>
    <w:rsid w:val="00523F27"/>
    <w:rsid w:val="005245C3"/>
    <w:rsid w:val="005247C3"/>
    <w:rsid w:val="00524B4C"/>
    <w:rsid w:val="00524BBD"/>
    <w:rsid w:val="005257B1"/>
    <w:rsid w:val="00525BCE"/>
    <w:rsid w:val="00527907"/>
    <w:rsid w:val="0053006A"/>
    <w:rsid w:val="00530932"/>
    <w:rsid w:val="00530CA2"/>
    <w:rsid w:val="00530EB0"/>
    <w:rsid w:val="00530FAF"/>
    <w:rsid w:val="00531F16"/>
    <w:rsid w:val="00532B7A"/>
    <w:rsid w:val="00532F96"/>
    <w:rsid w:val="005337F8"/>
    <w:rsid w:val="00534120"/>
    <w:rsid w:val="00534829"/>
    <w:rsid w:val="00535FF7"/>
    <w:rsid w:val="0053607C"/>
    <w:rsid w:val="00536081"/>
    <w:rsid w:val="00536AA7"/>
    <w:rsid w:val="00536F2A"/>
    <w:rsid w:val="005377B9"/>
    <w:rsid w:val="00537CB0"/>
    <w:rsid w:val="00537DD1"/>
    <w:rsid w:val="0054107E"/>
    <w:rsid w:val="00541442"/>
    <w:rsid w:val="00541728"/>
    <w:rsid w:val="00541AAD"/>
    <w:rsid w:val="00542618"/>
    <w:rsid w:val="00543E01"/>
    <w:rsid w:val="0054444B"/>
    <w:rsid w:val="00545AA9"/>
    <w:rsid w:val="0054680F"/>
    <w:rsid w:val="0054688E"/>
    <w:rsid w:val="00547DDF"/>
    <w:rsid w:val="00547F0B"/>
    <w:rsid w:val="005501C8"/>
    <w:rsid w:val="0055125A"/>
    <w:rsid w:val="00551959"/>
    <w:rsid w:val="00554415"/>
    <w:rsid w:val="00554447"/>
    <w:rsid w:val="005558F8"/>
    <w:rsid w:val="00556185"/>
    <w:rsid w:val="00556F02"/>
    <w:rsid w:val="00557993"/>
    <w:rsid w:val="005602CE"/>
    <w:rsid w:val="005611DC"/>
    <w:rsid w:val="00562FEA"/>
    <w:rsid w:val="005630FD"/>
    <w:rsid w:val="005635AE"/>
    <w:rsid w:val="005648CA"/>
    <w:rsid w:val="00564D4D"/>
    <w:rsid w:val="00564EBD"/>
    <w:rsid w:val="00566949"/>
    <w:rsid w:val="005674D0"/>
    <w:rsid w:val="00570D84"/>
    <w:rsid w:val="005719FC"/>
    <w:rsid w:val="00571ACF"/>
    <w:rsid w:val="00573361"/>
    <w:rsid w:val="00575003"/>
    <w:rsid w:val="0057514E"/>
    <w:rsid w:val="00576D1F"/>
    <w:rsid w:val="00576EAD"/>
    <w:rsid w:val="005805BC"/>
    <w:rsid w:val="00580A42"/>
    <w:rsid w:val="00580B9E"/>
    <w:rsid w:val="00580C63"/>
    <w:rsid w:val="00581C5B"/>
    <w:rsid w:val="00582DDC"/>
    <w:rsid w:val="0058526C"/>
    <w:rsid w:val="00585509"/>
    <w:rsid w:val="00585F15"/>
    <w:rsid w:val="00586FD2"/>
    <w:rsid w:val="005875B0"/>
    <w:rsid w:val="0058771C"/>
    <w:rsid w:val="00590764"/>
    <w:rsid w:val="00590A49"/>
    <w:rsid w:val="00590A8E"/>
    <w:rsid w:val="00590FEC"/>
    <w:rsid w:val="00594312"/>
    <w:rsid w:val="005943F5"/>
    <w:rsid w:val="00594964"/>
    <w:rsid w:val="00595607"/>
    <w:rsid w:val="005957DF"/>
    <w:rsid w:val="005968A1"/>
    <w:rsid w:val="00596C5C"/>
    <w:rsid w:val="005A0ADF"/>
    <w:rsid w:val="005A17E0"/>
    <w:rsid w:val="005A2A3A"/>
    <w:rsid w:val="005A2AD5"/>
    <w:rsid w:val="005A2E6D"/>
    <w:rsid w:val="005A38A6"/>
    <w:rsid w:val="005A3A5C"/>
    <w:rsid w:val="005A4618"/>
    <w:rsid w:val="005A49F4"/>
    <w:rsid w:val="005A630F"/>
    <w:rsid w:val="005A64B1"/>
    <w:rsid w:val="005A6E5E"/>
    <w:rsid w:val="005B0598"/>
    <w:rsid w:val="005B068E"/>
    <w:rsid w:val="005B0DAC"/>
    <w:rsid w:val="005B1312"/>
    <w:rsid w:val="005B383E"/>
    <w:rsid w:val="005B6DD3"/>
    <w:rsid w:val="005B6FFC"/>
    <w:rsid w:val="005B7198"/>
    <w:rsid w:val="005B7A27"/>
    <w:rsid w:val="005C0507"/>
    <w:rsid w:val="005C07B9"/>
    <w:rsid w:val="005C0B27"/>
    <w:rsid w:val="005C1E6D"/>
    <w:rsid w:val="005C2162"/>
    <w:rsid w:val="005C27FD"/>
    <w:rsid w:val="005C3585"/>
    <w:rsid w:val="005C4379"/>
    <w:rsid w:val="005C43D7"/>
    <w:rsid w:val="005C4599"/>
    <w:rsid w:val="005C46D8"/>
    <w:rsid w:val="005C5444"/>
    <w:rsid w:val="005C6358"/>
    <w:rsid w:val="005C6375"/>
    <w:rsid w:val="005C78C0"/>
    <w:rsid w:val="005D0406"/>
    <w:rsid w:val="005D0753"/>
    <w:rsid w:val="005D08E8"/>
    <w:rsid w:val="005D292D"/>
    <w:rsid w:val="005D3006"/>
    <w:rsid w:val="005D4346"/>
    <w:rsid w:val="005D5643"/>
    <w:rsid w:val="005D6555"/>
    <w:rsid w:val="005D726C"/>
    <w:rsid w:val="005D7856"/>
    <w:rsid w:val="005E053B"/>
    <w:rsid w:val="005E0D55"/>
    <w:rsid w:val="005E1738"/>
    <w:rsid w:val="005E1755"/>
    <w:rsid w:val="005E17CF"/>
    <w:rsid w:val="005E1EE7"/>
    <w:rsid w:val="005E247E"/>
    <w:rsid w:val="005E2F8C"/>
    <w:rsid w:val="005E33BD"/>
    <w:rsid w:val="005E3AE7"/>
    <w:rsid w:val="005E3B6E"/>
    <w:rsid w:val="005E3F22"/>
    <w:rsid w:val="005E4583"/>
    <w:rsid w:val="005E6200"/>
    <w:rsid w:val="005E62A2"/>
    <w:rsid w:val="005E6DF3"/>
    <w:rsid w:val="005E76DF"/>
    <w:rsid w:val="005F03D8"/>
    <w:rsid w:val="005F0A54"/>
    <w:rsid w:val="005F19B0"/>
    <w:rsid w:val="005F2A54"/>
    <w:rsid w:val="005F36AB"/>
    <w:rsid w:val="005F37B6"/>
    <w:rsid w:val="005F42DC"/>
    <w:rsid w:val="005F5BCE"/>
    <w:rsid w:val="005F6E4A"/>
    <w:rsid w:val="00600BBE"/>
    <w:rsid w:val="00601708"/>
    <w:rsid w:val="006021E6"/>
    <w:rsid w:val="00602A42"/>
    <w:rsid w:val="00602B52"/>
    <w:rsid w:val="00604193"/>
    <w:rsid w:val="006048EE"/>
    <w:rsid w:val="00605764"/>
    <w:rsid w:val="00606A79"/>
    <w:rsid w:val="00606FC7"/>
    <w:rsid w:val="0060718D"/>
    <w:rsid w:val="00610CE6"/>
    <w:rsid w:val="00610D2F"/>
    <w:rsid w:val="00610DBF"/>
    <w:rsid w:val="006124C6"/>
    <w:rsid w:val="00613EAF"/>
    <w:rsid w:val="0061491D"/>
    <w:rsid w:val="00614A9E"/>
    <w:rsid w:val="00614EC4"/>
    <w:rsid w:val="006156A0"/>
    <w:rsid w:val="0061580B"/>
    <w:rsid w:val="006169C9"/>
    <w:rsid w:val="00616AFE"/>
    <w:rsid w:val="00617698"/>
    <w:rsid w:val="00620E8F"/>
    <w:rsid w:val="00622D59"/>
    <w:rsid w:val="00622F67"/>
    <w:rsid w:val="00622F9A"/>
    <w:rsid w:val="006250AA"/>
    <w:rsid w:val="00625A9E"/>
    <w:rsid w:val="00625CCC"/>
    <w:rsid w:val="0062619D"/>
    <w:rsid w:val="006261D0"/>
    <w:rsid w:val="006268B4"/>
    <w:rsid w:val="0062696C"/>
    <w:rsid w:val="006273B2"/>
    <w:rsid w:val="00627948"/>
    <w:rsid w:val="0062795E"/>
    <w:rsid w:val="00630B33"/>
    <w:rsid w:val="006311E7"/>
    <w:rsid w:val="00631415"/>
    <w:rsid w:val="00631469"/>
    <w:rsid w:val="006318DC"/>
    <w:rsid w:val="00631E23"/>
    <w:rsid w:val="00632AB5"/>
    <w:rsid w:val="006337AD"/>
    <w:rsid w:val="0063429A"/>
    <w:rsid w:val="006344A7"/>
    <w:rsid w:val="00634699"/>
    <w:rsid w:val="00634CB9"/>
    <w:rsid w:val="00634FD3"/>
    <w:rsid w:val="006356A9"/>
    <w:rsid w:val="00636314"/>
    <w:rsid w:val="00636397"/>
    <w:rsid w:val="0063691E"/>
    <w:rsid w:val="0064061B"/>
    <w:rsid w:val="00640AA2"/>
    <w:rsid w:val="00641E3F"/>
    <w:rsid w:val="00642392"/>
    <w:rsid w:val="0064262A"/>
    <w:rsid w:val="00642FBF"/>
    <w:rsid w:val="006432EF"/>
    <w:rsid w:val="00643916"/>
    <w:rsid w:val="00643C37"/>
    <w:rsid w:val="00644576"/>
    <w:rsid w:val="00644BBC"/>
    <w:rsid w:val="00645CFC"/>
    <w:rsid w:val="0064797B"/>
    <w:rsid w:val="00647FF2"/>
    <w:rsid w:val="00651A52"/>
    <w:rsid w:val="00651BF5"/>
    <w:rsid w:val="00651F61"/>
    <w:rsid w:val="006522F3"/>
    <w:rsid w:val="00653727"/>
    <w:rsid w:val="0065482A"/>
    <w:rsid w:val="00654B5F"/>
    <w:rsid w:val="00656EB1"/>
    <w:rsid w:val="00657467"/>
    <w:rsid w:val="00660039"/>
    <w:rsid w:val="00660267"/>
    <w:rsid w:val="00660316"/>
    <w:rsid w:val="0066199D"/>
    <w:rsid w:val="00664482"/>
    <w:rsid w:val="00664E51"/>
    <w:rsid w:val="00665192"/>
    <w:rsid w:val="00665228"/>
    <w:rsid w:val="00665A2B"/>
    <w:rsid w:val="00666284"/>
    <w:rsid w:val="00666A22"/>
    <w:rsid w:val="00667CD3"/>
    <w:rsid w:val="00670B3C"/>
    <w:rsid w:val="006726E7"/>
    <w:rsid w:val="00672E25"/>
    <w:rsid w:val="00672E86"/>
    <w:rsid w:val="0067372C"/>
    <w:rsid w:val="00675881"/>
    <w:rsid w:val="006758A6"/>
    <w:rsid w:val="00676517"/>
    <w:rsid w:val="00676CD6"/>
    <w:rsid w:val="00680E6F"/>
    <w:rsid w:val="00681A6F"/>
    <w:rsid w:val="00682021"/>
    <w:rsid w:val="00682A74"/>
    <w:rsid w:val="00682FA2"/>
    <w:rsid w:val="006841AA"/>
    <w:rsid w:val="006843D3"/>
    <w:rsid w:val="006845AD"/>
    <w:rsid w:val="006846FB"/>
    <w:rsid w:val="006856DE"/>
    <w:rsid w:val="006865CB"/>
    <w:rsid w:val="00687D65"/>
    <w:rsid w:val="006907FD"/>
    <w:rsid w:val="00690D14"/>
    <w:rsid w:val="0069275B"/>
    <w:rsid w:val="00692F56"/>
    <w:rsid w:val="00694B6A"/>
    <w:rsid w:val="00696D65"/>
    <w:rsid w:val="006971F4"/>
    <w:rsid w:val="0069748A"/>
    <w:rsid w:val="0069761C"/>
    <w:rsid w:val="00697ABE"/>
    <w:rsid w:val="006A047E"/>
    <w:rsid w:val="006A2397"/>
    <w:rsid w:val="006A39F9"/>
    <w:rsid w:val="006A3F6B"/>
    <w:rsid w:val="006A511B"/>
    <w:rsid w:val="006A68AB"/>
    <w:rsid w:val="006A76CC"/>
    <w:rsid w:val="006A7A53"/>
    <w:rsid w:val="006A7E63"/>
    <w:rsid w:val="006A7F19"/>
    <w:rsid w:val="006B0FD0"/>
    <w:rsid w:val="006B1731"/>
    <w:rsid w:val="006B1A70"/>
    <w:rsid w:val="006B25E2"/>
    <w:rsid w:val="006B2769"/>
    <w:rsid w:val="006B2FAB"/>
    <w:rsid w:val="006B317D"/>
    <w:rsid w:val="006B31CA"/>
    <w:rsid w:val="006B3604"/>
    <w:rsid w:val="006B3C89"/>
    <w:rsid w:val="006B3F6B"/>
    <w:rsid w:val="006B5BA1"/>
    <w:rsid w:val="006B6325"/>
    <w:rsid w:val="006B684E"/>
    <w:rsid w:val="006B6B6D"/>
    <w:rsid w:val="006B7738"/>
    <w:rsid w:val="006C0629"/>
    <w:rsid w:val="006C103F"/>
    <w:rsid w:val="006C10EF"/>
    <w:rsid w:val="006C12FA"/>
    <w:rsid w:val="006C1B5C"/>
    <w:rsid w:val="006C314B"/>
    <w:rsid w:val="006C3393"/>
    <w:rsid w:val="006C3A5E"/>
    <w:rsid w:val="006C3D90"/>
    <w:rsid w:val="006C5CD5"/>
    <w:rsid w:val="006C7744"/>
    <w:rsid w:val="006C7C25"/>
    <w:rsid w:val="006C7F06"/>
    <w:rsid w:val="006D16CD"/>
    <w:rsid w:val="006D1BE8"/>
    <w:rsid w:val="006D1FA0"/>
    <w:rsid w:val="006D2853"/>
    <w:rsid w:val="006D3622"/>
    <w:rsid w:val="006D4FDB"/>
    <w:rsid w:val="006D7A6C"/>
    <w:rsid w:val="006D7E0F"/>
    <w:rsid w:val="006D7F32"/>
    <w:rsid w:val="006E244B"/>
    <w:rsid w:val="006E2B16"/>
    <w:rsid w:val="006E3419"/>
    <w:rsid w:val="006E498C"/>
    <w:rsid w:val="006E4B47"/>
    <w:rsid w:val="006E540F"/>
    <w:rsid w:val="006E5EAD"/>
    <w:rsid w:val="006E61E5"/>
    <w:rsid w:val="006E6B4E"/>
    <w:rsid w:val="006E7B1A"/>
    <w:rsid w:val="006E7EA3"/>
    <w:rsid w:val="006F0FD6"/>
    <w:rsid w:val="006F1DEC"/>
    <w:rsid w:val="006F24BA"/>
    <w:rsid w:val="006F25B1"/>
    <w:rsid w:val="006F28E4"/>
    <w:rsid w:val="006F32D2"/>
    <w:rsid w:val="006F4049"/>
    <w:rsid w:val="006F424D"/>
    <w:rsid w:val="006F5691"/>
    <w:rsid w:val="006F5E75"/>
    <w:rsid w:val="006F5FD0"/>
    <w:rsid w:val="006F643E"/>
    <w:rsid w:val="006F7ED0"/>
    <w:rsid w:val="0070054B"/>
    <w:rsid w:val="007011D3"/>
    <w:rsid w:val="007025AE"/>
    <w:rsid w:val="0070261A"/>
    <w:rsid w:val="007058C0"/>
    <w:rsid w:val="00705A94"/>
    <w:rsid w:val="007070C2"/>
    <w:rsid w:val="00707779"/>
    <w:rsid w:val="00707989"/>
    <w:rsid w:val="00707E5C"/>
    <w:rsid w:val="00707F45"/>
    <w:rsid w:val="00710312"/>
    <w:rsid w:val="00710A22"/>
    <w:rsid w:val="0071112B"/>
    <w:rsid w:val="00711696"/>
    <w:rsid w:val="00711B56"/>
    <w:rsid w:val="00714131"/>
    <w:rsid w:val="00715005"/>
    <w:rsid w:val="007152FE"/>
    <w:rsid w:val="00716552"/>
    <w:rsid w:val="007168CA"/>
    <w:rsid w:val="00716D18"/>
    <w:rsid w:val="00721E8E"/>
    <w:rsid w:val="00722194"/>
    <w:rsid w:val="00725208"/>
    <w:rsid w:val="0072596E"/>
    <w:rsid w:val="007264D0"/>
    <w:rsid w:val="007304D5"/>
    <w:rsid w:val="00731618"/>
    <w:rsid w:val="007327D5"/>
    <w:rsid w:val="0073392B"/>
    <w:rsid w:val="00735166"/>
    <w:rsid w:val="0073607F"/>
    <w:rsid w:val="00736642"/>
    <w:rsid w:val="007373EC"/>
    <w:rsid w:val="00737A48"/>
    <w:rsid w:val="0074007F"/>
    <w:rsid w:val="00740DDD"/>
    <w:rsid w:val="00742D09"/>
    <w:rsid w:val="00742FC7"/>
    <w:rsid w:val="0074361C"/>
    <w:rsid w:val="007437B0"/>
    <w:rsid w:val="007438A3"/>
    <w:rsid w:val="00744D05"/>
    <w:rsid w:val="00744F48"/>
    <w:rsid w:val="00744FFE"/>
    <w:rsid w:val="0075054D"/>
    <w:rsid w:val="00750E29"/>
    <w:rsid w:val="00751440"/>
    <w:rsid w:val="00752910"/>
    <w:rsid w:val="00752BDD"/>
    <w:rsid w:val="007530D4"/>
    <w:rsid w:val="00755B59"/>
    <w:rsid w:val="00755CFB"/>
    <w:rsid w:val="00756162"/>
    <w:rsid w:val="00757F3F"/>
    <w:rsid w:val="0076112D"/>
    <w:rsid w:val="00761469"/>
    <w:rsid w:val="00761F5F"/>
    <w:rsid w:val="0076218A"/>
    <w:rsid w:val="0076279C"/>
    <w:rsid w:val="007642BA"/>
    <w:rsid w:val="00764359"/>
    <w:rsid w:val="00764BA1"/>
    <w:rsid w:val="00764E49"/>
    <w:rsid w:val="007656DB"/>
    <w:rsid w:val="007658BF"/>
    <w:rsid w:val="00765F84"/>
    <w:rsid w:val="00766379"/>
    <w:rsid w:val="0076721B"/>
    <w:rsid w:val="00767EB5"/>
    <w:rsid w:val="00767F57"/>
    <w:rsid w:val="0077002C"/>
    <w:rsid w:val="0077006C"/>
    <w:rsid w:val="00771113"/>
    <w:rsid w:val="007741B5"/>
    <w:rsid w:val="00775366"/>
    <w:rsid w:val="00775629"/>
    <w:rsid w:val="007759E4"/>
    <w:rsid w:val="00775C5F"/>
    <w:rsid w:val="007761BA"/>
    <w:rsid w:val="0077688B"/>
    <w:rsid w:val="0077719E"/>
    <w:rsid w:val="0078018D"/>
    <w:rsid w:val="007807A8"/>
    <w:rsid w:val="00781195"/>
    <w:rsid w:val="007813D8"/>
    <w:rsid w:val="00781D4E"/>
    <w:rsid w:val="007822E0"/>
    <w:rsid w:val="0078290D"/>
    <w:rsid w:val="00784B26"/>
    <w:rsid w:val="00784F9A"/>
    <w:rsid w:val="0078550D"/>
    <w:rsid w:val="007855A3"/>
    <w:rsid w:val="00785DC1"/>
    <w:rsid w:val="0078605C"/>
    <w:rsid w:val="007867C5"/>
    <w:rsid w:val="00786C4B"/>
    <w:rsid w:val="00786F0D"/>
    <w:rsid w:val="00786FC0"/>
    <w:rsid w:val="00787633"/>
    <w:rsid w:val="00787905"/>
    <w:rsid w:val="00787C6B"/>
    <w:rsid w:val="00787D05"/>
    <w:rsid w:val="00790AE9"/>
    <w:rsid w:val="00791DF3"/>
    <w:rsid w:val="0079326D"/>
    <w:rsid w:val="00793B1B"/>
    <w:rsid w:val="0079483C"/>
    <w:rsid w:val="00794EF0"/>
    <w:rsid w:val="00795820"/>
    <w:rsid w:val="0079649A"/>
    <w:rsid w:val="00797E0A"/>
    <w:rsid w:val="00797EB1"/>
    <w:rsid w:val="007A0009"/>
    <w:rsid w:val="007A012A"/>
    <w:rsid w:val="007A245C"/>
    <w:rsid w:val="007A2E43"/>
    <w:rsid w:val="007A5588"/>
    <w:rsid w:val="007A573C"/>
    <w:rsid w:val="007A64D6"/>
    <w:rsid w:val="007A66CD"/>
    <w:rsid w:val="007B009D"/>
    <w:rsid w:val="007B00A4"/>
    <w:rsid w:val="007B10BD"/>
    <w:rsid w:val="007B1468"/>
    <w:rsid w:val="007B1B13"/>
    <w:rsid w:val="007B24FC"/>
    <w:rsid w:val="007B308B"/>
    <w:rsid w:val="007B370C"/>
    <w:rsid w:val="007B496F"/>
    <w:rsid w:val="007B4CE1"/>
    <w:rsid w:val="007B65AB"/>
    <w:rsid w:val="007B6C7C"/>
    <w:rsid w:val="007B70B9"/>
    <w:rsid w:val="007B7788"/>
    <w:rsid w:val="007B7B9D"/>
    <w:rsid w:val="007B7C71"/>
    <w:rsid w:val="007B7D3B"/>
    <w:rsid w:val="007B7E10"/>
    <w:rsid w:val="007C244C"/>
    <w:rsid w:val="007C2762"/>
    <w:rsid w:val="007C2FAD"/>
    <w:rsid w:val="007C36F0"/>
    <w:rsid w:val="007C4061"/>
    <w:rsid w:val="007C5092"/>
    <w:rsid w:val="007C53EF"/>
    <w:rsid w:val="007C56C7"/>
    <w:rsid w:val="007D0708"/>
    <w:rsid w:val="007D091F"/>
    <w:rsid w:val="007D0CF7"/>
    <w:rsid w:val="007D28BA"/>
    <w:rsid w:val="007D48E0"/>
    <w:rsid w:val="007D52A0"/>
    <w:rsid w:val="007D5D3F"/>
    <w:rsid w:val="007E16AD"/>
    <w:rsid w:val="007E1740"/>
    <w:rsid w:val="007E1D83"/>
    <w:rsid w:val="007E3C62"/>
    <w:rsid w:val="007E3DA9"/>
    <w:rsid w:val="007E52F1"/>
    <w:rsid w:val="007E5EBF"/>
    <w:rsid w:val="007E63FF"/>
    <w:rsid w:val="007E6AAB"/>
    <w:rsid w:val="007E7B3F"/>
    <w:rsid w:val="007E7F9E"/>
    <w:rsid w:val="007F03E9"/>
    <w:rsid w:val="007F0444"/>
    <w:rsid w:val="007F0DC5"/>
    <w:rsid w:val="007F12BE"/>
    <w:rsid w:val="007F182F"/>
    <w:rsid w:val="007F267E"/>
    <w:rsid w:val="007F2C98"/>
    <w:rsid w:val="007F3C0E"/>
    <w:rsid w:val="007F4A9F"/>
    <w:rsid w:val="007F4E2A"/>
    <w:rsid w:val="007F5645"/>
    <w:rsid w:val="007F5787"/>
    <w:rsid w:val="007F5A26"/>
    <w:rsid w:val="007F614C"/>
    <w:rsid w:val="007F624C"/>
    <w:rsid w:val="0080140C"/>
    <w:rsid w:val="0080284E"/>
    <w:rsid w:val="00802F63"/>
    <w:rsid w:val="00803D3C"/>
    <w:rsid w:val="0080542C"/>
    <w:rsid w:val="00807503"/>
    <w:rsid w:val="00807BC5"/>
    <w:rsid w:val="00811160"/>
    <w:rsid w:val="008113F4"/>
    <w:rsid w:val="00812887"/>
    <w:rsid w:val="00812AE0"/>
    <w:rsid w:val="00812C43"/>
    <w:rsid w:val="008157A6"/>
    <w:rsid w:val="00815D98"/>
    <w:rsid w:val="008161A1"/>
    <w:rsid w:val="008164FD"/>
    <w:rsid w:val="00816FFB"/>
    <w:rsid w:val="008178D1"/>
    <w:rsid w:val="008211BD"/>
    <w:rsid w:val="00821DF7"/>
    <w:rsid w:val="00822496"/>
    <w:rsid w:val="00822B2F"/>
    <w:rsid w:val="00823ED8"/>
    <w:rsid w:val="00823F2C"/>
    <w:rsid w:val="0082454E"/>
    <w:rsid w:val="008253E8"/>
    <w:rsid w:val="00825EEE"/>
    <w:rsid w:val="00826491"/>
    <w:rsid w:val="00826B96"/>
    <w:rsid w:val="00827421"/>
    <w:rsid w:val="00831411"/>
    <w:rsid w:val="00832CED"/>
    <w:rsid w:val="0083385D"/>
    <w:rsid w:val="00833900"/>
    <w:rsid w:val="00834E76"/>
    <w:rsid w:val="00834F6C"/>
    <w:rsid w:val="00835D1A"/>
    <w:rsid w:val="00836392"/>
    <w:rsid w:val="00836B20"/>
    <w:rsid w:val="00837952"/>
    <w:rsid w:val="00842119"/>
    <w:rsid w:val="0084219E"/>
    <w:rsid w:val="008424D3"/>
    <w:rsid w:val="008426AB"/>
    <w:rsid w:val="0084467D"/>
    <w:rsid w:val="00846476"/>
    <w:rsid w:val="00847BDC"/>
    <w:rsid w:val="00847D25"/>
    <w:rsid w:val="008504E9"/>
    <w:rsid w:val="00850980"/>
    <w:rsid w:val="00853298"/>
    <w:rsid w:val="008532FB"/>
    <w:rsid w:val="008533C8"/>
    <w:rsid w:val="008539D6"/>
    <w:rsid w:val="008553E8"/>
    <w:rsid w:val="008557A4"/>
    <w:rsid w:val="00855B77"/>
    <w:rsid w:val="00855F7E"/>
    <w:rsid w:val="008566C5"/>
    <w:rsid w:val="00856F2F"/>
    <w:rsid w:val="008572DF"/>
    <w:rsid w:val="00857B0B"/>
    <w:rsid w:val="00862590"/>
    <w:rsid w:val="00862BF7"/>
    <w:rsid w:val="00862CAB"/>
    <w:rsid w:val="00864FA6"/>
    <w:rsid w:val="0086649D"/>
    <w:rsid w:val="00867689"/>
    <w:rsid w:val="008705B5"/>
    <w:rsid w:val="0087060B"/>
    <w:rsid w:val="00870B37"/>
    <w:rsid w:val="008716C4"/>
    <w:rsid w:val="008724A9"/>
    <w:rsid w:val="00873296"/>
    <w:rsid w:val="00874CB2"/>
    <w:rsid w:val="00877608"/>
    <w:rsid w:val="0087767C"/>
    <w:rsid w:val="00881107"/>
    <w:rsid w:val="00881132"/>
    <w:rsid w:val="00882577"/>
    <w:rsid w:val="00883506"/>
    <w:rsid w:val="00883564"/>
    <w:rsid w:val="00883BA7"/>
    <w:rsid w:val="00883CC7"/>
    <w:rsid w:val="008846B5"/>
    <w:rsid w:val="00885967"/>
    <w:rsid w:val="00886AB8"/>
    <w:rsid w:val="00886FCF"/>
    <w:rsid w:val="0089008D"/>
    <w:rsid w:val="0089043C"/>
    <w:rsid w:val="008904FB"/>
    <w:rsid w:val="0089319D"/>
    <w:rsid w:val="0089467C"/>
    <w:rsid w:val="0089532B"/>
    <w:rsid w:val="00895860"/>
    <w:rsid w:val="00896273"/>
    <w:rsid w:val="008968E8"/>
    <w:rsid w:val="00896C4F"/>
    <w:rsid w:val="00896FF5"/>
    <w:rsid w:val="008A09AF"/>
    <w:rsid w:val="008A0E76"/>
    <w:rsid w:val="008A13A7"/>
    <w:rsid w:val="008A147A"/>
    <w:rsid w:val="008A2315"/>
    <w:rsid w:val="008A2375"/>
    <w:rsid w:val="008A3A4E"/>
    <w:rsid w:val="008A41F9"/>
    <w:rsid w:val="008A49EB"/>
    <w:rsid w:val="008A4F58"/>
    <w:rsid w:val="008A5AB0"/>
    <w:rsid w:val="008A6381"/>
    <w:rsid w:val="008A64F2"/>
    <w:rsid w:val="008A66C0"/>
    <w:rsid w:val="008A6F1E"/>
    <w:rsid w:val="008A76C1"/>
    <w:rsid w:val="008A78CC"/>
    <w:rsid w:val="008B03C0"/>
    <w:rsid w:val="008B1686"/>
    <w:rsid w:val="008B1AD4"/>
    <w:rsid w:val="008B2CA4"/>
    <w:rsid w:val="008B3041"/>
    <w:rsid w:val="008B3B19"/>
    <w:rsid w:val="008B5677"/>
    <w:rsid w:val="008B5BBF"/>
    <w:rsid w:val="008B5F52"/>
    <w:rsid w:val="008B7B1F"/>
    <w:rsid w:val="008C08EC"/>
    <w:rsid w:val="008C0E46"/>
    <w:rsid w:val="008C2B85"/>
    <w:rsid w:val="008C2D4C"/>
    <w:rsid w:val="008C2ED1"/>
    <w:rsid w:val="008C3B49"/>
    <w:rsid w:val="008C3B9A"/>
    <w:rsid w:val="008C3FBD"/>
    <w:rsid w:val="008C412D"/>
    <w:rsid w:val="008C49E6"/>
    <w:rsid w:val="008C51CF"/>
    <w:rsid w:val="008C5E6F"/>
    <w:rsid w:val="008C60E0"/>
    <w:rsid w:val="008C6B00"/>
    <w:rsid w:val="008C6F24"/>
    <w:rsid w:val="008C70B2"/>
    <w:rsid w:val="008D0795"/>
    <w:rsid w:val="008D2779"/>
    <w:rsid w:val="008D27D5"/>
    <w:rsid w:val="008D3053"/>
    <w:rsid w:val="008D3A6F"/>
    <w:rsid w:val="008D4416"/>
    <w:rsid w:val="008D4712"/>
    <w:rsid w:val="008D4D4D"/>
    <w:rsid w:val="008D4F3E"/>
    <w:rsid w:val="008D565B"/>
    <w:rsid w:val="008D584C"/>
    <w:rsid w:val="008D689B"/>
    <w:rsid w:val="008D7F73"/>
    <w:rsid w:val="008E0187"/>
    <w:rsid w:val="008E0718"/>
    <w:rsid w:val="008E198C"/>
    <w:rsid w:val="008E1EF3"/>
    <w:rsid w:val="008E2294"/>
    <w:rsid w:val="008E31DD"/>
    <w:rsid w:val="008E37D2"/>
    <w:rsid w:val="008E4C9D"/>
    <w:rsid w:val="008E6013"/>
    <w:rsid w:val="008E630E"/>
    <w:rsid w:val="008E767A"/>
    <w:rsid w:val="008F1A53"/>
    <w:rsid w:val="008F1AF6"/>
    <w:rsid w:val="008F273E"/>
    <w:rsid w:val="008F2BC8"/>
    <w:rsid w:val="008F348A"/>
    <w:rsid w:val="008F3A81"/>
    <w:rsid w:val="008F3FD7"/>
    <w:rsid w:val="008F497C"/>
    <w:rsid w:val="008F4D2E"/>
    <w:rsid w:val="008F6A7B"/>
    <w:rsid w:val="008F71C8"/>
    <w:rsid w:val="0090182B"/>
    <w:rsid w:val="00903819"/>
    <w:rsid w:val="009054CD"/>
    <w:rsid w:val="00907D77"/>
    <w:rsid w:val="00910377"/>
    <w:rsid w:val="009108BD"/>
    <w:rsid w:val="0091091D"/>
    <w:rsid w:val="00910DE7"/>
    <w:rsid w:val="00910E19"/>
    <w:rsid w:val="0091166D"/>
    <w:rsid w:val="00913583"/>
    <w:rsid w:val="0091423C"/>
    <w:rsid w:val="0091545A"/>
    <w:rsid w:val="00915631"/>
    <w:rsid w:val="00915650"/>
    <w:rsid w:val="00915714"/>
    <w:rsid w:val="00915D8A"/>
    <w:rsid w:val="00916842"/>
    <w:rsid w:val="0092169F"/>
    <w:rsid w:val="00921B73"/>
    <w:rsid w:val="0092253A"/>
    <w:rsid w:val="009247E6"/>
    <w:rsid w:val="009254D5"/>
    <w:rsid w:val="00925FDE"/>
    <w:rsid w:val="00926012"/>
    <w:rsid w:val="009263C7"/>
    <w:rsid w:val="0092694F"/>
    <w:rsid w:val="00926E6F"/>
    <w:rsid w:val="00927006"/>
    <w:rsid w:val="00927013"/>
    <w:rsid w:val="00927A59"/>
    <w:rsid w:val="009322CE"/>
    <w:rsid w:val="0093356D"/>
    <w:rsid w:val="00933E79"/>
    <w:rsid w:val="00934625"/>
    <w:rsid w:val="00934947"/>
    <w:rsid w:val="009349F2"/>
    <w:rsid w:val="00934C84"/>
    <w:rsid w:val="00935A35"/>
    <w:rsid w:val="00935A85"/>
    <w:rsid w:val="0093769F"/>
    <w:rsid w:val="00942F7F"/>
    <w:rsid w:val="00944928"/>
    <w:rsid w:val="00944C2E"/>
    <w:rsid w:val="00945CED"/>
    <w:rsid w:val="0094740A"/>
    <w:rsid w:val="009527DF"/>
    <w:rsid w:val="009530C8"/>
    <w:rsid w:val="0095382B"/>
    <w:rsid w:val="00953A13"/>
    <w:rsid w:val="00955046"/>
    <w:rsid w:val="009553F5"/>
    <w:rsid w:val="009556A4"/>
    <w:rsid w:val="00955DE6"/>
    <w:rsid w:val="00956774"/>
    <w:rsid w:val="00957328"/>
    <w:rsid w:val="0096015C"/>
    <w:rsid w:val="00960945"/>
    <w:rsid w:val="00961105"/>
    <w:rsid w:val="0096157D"/>
    <w:rsid w:val="00962105"/>
    <w:rsid w:val="00962FEB"/>
    <w:rsid w:val="00963465"/>
    <w:rsid w:val="00965538"/>
    <w:rsid w:val="00966313"/>
    <w:rsid w:val="00966833"/>
    <w:rsid w:val="009701AF"/>
    <w:rsid w:val="0097065C"/>
    <w:rsid w:val="00970C25"/>
    <w:rsid w:val="009718CA"/>
    <w:rsid w:val="00972762"/>
    <w:rsid w:val="00973E68"/>
    <w:rsid w:val="00973FF9"/>
    <w:rsid w:val="00974AD9"/>
    <w:rsid w:val="0097624B"/>
    <w:rsid w:val="0097705D"/>
    <w:rsid w:val="00977940"/>
    <w:rsid w:val="00977DD4"/>
    <w:rsid w:val="009808C9"/>
    <w:rsid w:val="00982255"/>
    <w:rsid w:val="0098388C"/>
    <w:rsid w:val="009845C6"/>
    <w:rsid w:val="0098487E"/>
    <w:rsid w:val="00984FD2"/>
    <w:rsid w:val="0098572C"/>
    <w:rsid w:val="00985767"/>
    <w:rsid w:val="009857A8"/>
    <w:rsid w:val="009858F6"/>
    <w:rsid w:val="00985DE3"/>
    <w:rsid w:val="00985EE7"/>
    <w:rsid w:val="00987643"/>
    <w:rsid w:val="0098764B"/>
    <w:rsid w:val="009919E6"/>
    <w:rsid w:val="009921C9"/>
    <w:rsid w:val="00994F2D"/>
    <w:rsid w:val="00995576"/>
    <w:rsid w:val="00995718"/>
    <w:rsid w:val="009958A3"/>
    <w:rsid w:val="00995A5C"/>
    <w:rsid w:val="00995C4C"/>
    <w:rsid w:val="00995E02"/>
    <w:rsid w:val="00996905"/>
    <w:rsid w:val="00996AC3"/>
    <w:rsid w:val="00996F44"/>
    <w:rsid w:val="009977FE"/>
    <w:rsid w:val="009A0110"/>
    <w:rsid w:val="009A06A3"/>
    <w:rsid w:val="009A2FCA"/>
    <w:rsid w:val="009A36B7"/>
    <w:rsid w:val="009A3AB7"/>
    <w:rsid w:val="009A418C"/>
    <w:rsid w:val="009A451A"/>
    <w:rsid w:val="009A4922"/>
    <w:rsid w:val="009A4A08"/>
    <w:rsid w:val="009A5518"/>
    <w:rsid w:val="009A5934"/>
    <w:rsid w:val="009A5FAA"/>
    <w:rsid w:val="009A6CB2"/>
    <w:rsid w:val="009A771A"/>
    <w:rsid w:val="009B044F"/>
    <w:rsid w:val="009B07FA"/>
    <w:rsid w:val="009B08F6"/>
    <w:rsid w:val="009B118E"/>
    <w:rsid w:val="009B1B5B"/>
    <w:rsid w:val="009B1CF1"/>
    <w:rsid w:val="009B3036"/>
    <w:rsid w:val="009B427D"/>
    <w:rsid w:val="009B42C8"/>
    <w:rsid w:val="009B492A"/>
    <w:rsid w:val="009B4947"/>
    <w:rsid w:val="009B5BD3"/>
    <w:rsid w:val="009B69D2"/>
    <w:rsid w:val="009B6A5D"/>
    <w:rsid w:val="009B6AD5"/>
    <w:rsid w:val="009B6DF1"/>
    <w:rsid w:val="009B6F68"/>
    <w:rsid w:val="009B766A"/>
    <w:rsid w:val="009B78AF"/>
    <w:rsid w:val="009C03D2"/>
    <w:rsid w:val="009C0547"/>
    <w:rsid w:val="009C088E"/>
    <w:rsid w:val="009C1793"/>
    <w:rsid w:val="009C25F1"/>
    <w:rsid w:val="009C2B0C"/>
    <w:rsid w:val="009C3C79"/>
    <w:rsid w:val="009C51B4"/>
    <w:rsid w:val="009C523D"/>
    <w:rsid w:val="009C5E6E"/>
    <w:rsid w:val="009C61D0"/>
    <w:rsid w:val="009C6C68"/>
    <w:rsid w:val="009C70C3"/>
    <w:rsid w:val="009D0368"/>
    <w:rsid w:val="009D26E7"/>
    <w:rsid w:val="009D2A66"/>
    <w:rsid w:val="009D327E"/>
    <w:rsid w:val="009D4206"/>
    <w:rsid w:val="009D53C4"/>
    <w:rsid w:val="009D7266"/>
    <w:rsid w:val="009D7D7E"/>
    <w:rsid w:val="009E0429"/>
    <w:rsid w:val="009E0843"/>
    <w:rsid w:val="009E0BEB"/>
    <w:rsid w:val="009E13E7"/>
    <w:rsid w:val="009E210C"/>
    <w:rsid w:val="009E256E"/>
    <w:rsid w:val="009E2B4C"/>
    <w:rsid w:val="009E3F6E"/>
    <w:rsid w:val="009E48CF"/>
    <w:rsid w:val="009E4C21"/>
    <w:rsid w:val="009E520C"/>
    <w:rsid w:val="009E5227"/>
    <w:rsid w:val="009E6521"/>
    <w:rsid w:val="009E698A"/>
    <w:rsid w:val="009E759E"/>
    <w:rsid w:val="009E7773"/>
    <w:rsid w:val="009F0038"/>
    <w:rsid w:val="009F174E"/>
    <w:rsid w:val="009F2503"/>
    <w:rsid w:val="009F2CF3"/>
    <w:rsid w:val="009F39D5"/>
    <w:rsid w:val="009F409D"/>
    <w:rsid w:val="009F45BE"/>
    <w:rsid w:val="009F550A"/>
    <w:rsid w:val="009F5ED9"/>
    <w:rsid w:val="009F6400"/>
    <w:rsid w:val="009F6B50"/>
    <w:rsid w:val="009F7144"/>
    <w:rsid w:val="00A00B0B"/>
    <w:rsid w:val="00A00D4B"/>
    <w:rsid w:val="00A017D7"/>
    <w:rsid w:val="00A01ADE"/>
    <w:rsid w:val="00A01BC3"/>
    <w:rsid w:val="00A01DBA"/>
    <w:rsid w:val="00A037D6"/>
    <w:rsid w:val="00A03D15"/>
    <w:rsid w:val="00A05753"/>
    <w:rsid w:val="00A05C6E"/>
    <w:rsid w:val="00A06F6B"/>
    <w:rsid w:val="00A10975"/>
    <w:rsid w:val="00A10A7A"/>
    <w:rsid w:val="00A115AA"/>
    <w:rsid w:val="00A11BF5"/>
    <w:rsid w:val="00A11C83"/>
    <w:rsid w:val="00A1296F"/>
    <w:rsid w:val="00A13708"/>
    <w:rsid w:val="00A16F2D"/>
    <w:rsid w:val="00A17CB8"/>
    <w:rsid w:val="00A20AA4"/>
    <w:rsid w:val="00A21474"/>
    <w:rsid w:val="00A218E1"/>
    <w:rsid w:val="00A23A98"/>
    <w:rsid w:val="00A253D0"/>
    <w:rsid w:val="00A25467"/>
    <w:rsid w:val="00A27D26"/>
    <w:rsid w:val="00A31406"/>
    <w:rsid w:val="00A31438"/>
    <w:rsid w:val="00A31DB9"/>
    <w:rsid w:val="00A3217E"/>
    <w:rsid w:val="00A323C6"/>
    <w:rsid w:val="00A32AC6"/>
    <w:rsid w:val="00A3342F"/>
    <w:rsid w:val="00A35A95"/>
    <w:rsid w:val="00A367A5"/>
    <w:rsid w:val="00A3751E"/>
    <w:rsid w:val="00A42F16"/>
    <w:rsid w:val="00A447B4"/>
    <w:rsid w:val="00A45A40"/>
    <w:rsid w:val="00A45B5B"/>
    <w:rsid w:val="00A463C6"/>
    <w:rsid w:val="00A47797"/>
    <w:rsid w:val="00A5071D"/>
    <w:rsid w:val="00A50833"/>
    <w:rsid w:val="00A50B11"/>
    <w:rsid w:val="00A50EB2"/>
    <w:rsid w:val="00A5128D"/>
    <w:rsid w:val="00A52616"/>
    <w:rsid w:val="00A52FF7"/>
    <w:rsid w:val="00A533CB"/>
    <w:rsid w:val="00A53720"/>
    <w:rsid w:val="00A5401D"/>
    <w:rsid w:val="00A54578"/>
    <w:rsid w:val="00A559D4"/>
    <w:rsid w:val="00A56609"/>
    <w:rsid w:val="00A56648"/>
    <w:rsid w:val="00A5736C"/>
    <w:rsid w:val="00A5748B"/>
    <w:rsid w:val="00A579C4"/>
    <w:rsid w:val="00A57CF5"/>
    <w:rsid w:val="00A624B0"/>
    <w:rsid w:val="00A6381D"/>
    <w:rsid w:val="00A6578A"/>
    <w:rsid w:val="00A671D3"/>
    <w:rsid w:val="00A67B9A"/>
    <w:rsid w:val="00A67EC9"/>
    <w:rsid w:val="00A7067F"/>
    <w:rsid w:val="00A712B9"/>
    <w:rsid w:val="00A71C4C"/>
    <w:rsid w:val="00A72223"/>
    <w:rsid w:val="00A72524"/>
    <w:rsid w:val="00A7496E"/>
    <w:rsid w:val="00A75653"/>
    <w:rsid w:val="00A75A4D"/>
    <w:rsid w:val="00A75C1B"/>
    <w:rsid w:val="00A7638E"/>
    <w:rsid w:val="00A76E0E"/>
    <w:rsid w:val="00A76E5C"/>
    <w:rsid w:val="00A776CF"/>
    <w:rsid w:val="00A77718"/>
    <w:rsid w:val="00A77CFB"/>
    <w:rsid w:val="00A81FC4"/>
    <w:rsid w:val="00A83671"/>
    <w:rsid w:val="00A83C2A"/>
    <w:rsid w:val="00A85B4F"/>
    <w:rsid w:val="00A86423"/>
    <w:rsid w:val="00A871AB"/>
    <w:rsid w:val="00A916E2"/>
    <w:rsid w:val="00A917AF"/>
    <w:rsid w:val="00A91ABA"/>
    <w:rsid w:val="00A91F0E"/>
    <w:rsid w:val="00A921E1"/>
    <w:rsid w:val="00A94AEA"/>
    <w:rsid w:val="00A94B68"/>
    <w:rsid w:val="00A95B36"/>
    <w:rsid w:val="00A96854"/>
    <w:rsid w:val="00A96897"/>
    <w:rsid w:val="00A96F90"/>
    <w:rsid w:val="00A972F1"/>
    <w:rsid w:val="00A976B1"/>
    <w:rsid w:val="00AA0B47"/>
    <w:rsid w:val="00AA267A"/>
    <w:rsid w:val="00AA378B"/>
    <w:rsid w:val="00AA3ACC"/>
    <w:rsid w:val="00AA66DF"/>
    <w:rsid w:val="00AB00A2"/>
    <w:rsid w:val="00AB0292"/>
    <w:rsid w:val="00AB0309"/>
    <w:rsid w:val="00AB41BC"/>
    <w:rsid w:val="00AB4BAB"/>
    <w:rsid w:val="00AB5233"/>
    <w:rsid w:val="00AB7B10"/>
    <w:rsid w:val="00AC03CD"/>
    <w:rsid w:val="00AC09DE"/>
    <w:rsid w:val="00AC1274"/>
    <w:rsid w:val="00AC1C99"/>
    <w:rsid w:val="00AC211D"/>
    <w:rsid w:val="00AC244C"/>
    <w:rsid w:val="00AC2655"/>
    <w:rsid w:val="00AC2D07"/>
    <w:rsid w:val="00AC2FEF"/>
    <w:rsid w:val="00AC3D33"/>
    <w:rsid w:val="00AC3F1A"/>
    <w:rsid w:val="00AC41DB"/>
    <w:rsid w:val="00AC448F"/>
    <w:rsid w:val="00AC54FA"/>
    <w:rsid w:val="00AD1045"/>
    <w:rsid w:val="00AD1DDA"/>
    <w:rsid w:val="00AD31D0"/>
    <w:rsid w:val="00AD3581"/>
    <w:rsid w:val="00AD45AA"/>
    <w:rsid w:val="00AD5445"/>
    <w:rsid w:val="00AD5CCE"/>
    <w:rsid w:val="00AD67B9"/>
    <w:rsid w:val="00AD7275"/>
    <w:rsid w:val="00AE0108"/>
    <w:rsid w:val="00AE03D3"/>
    <w:rsid w:val="00AE07A5"/>
    <w:rsid w:val="00AE15A1"/>
    <w:rsid w:val="00AE1C60"/>
    <w:rsid w:val="00AE1F79"/>
    <w:rsid w:val="00AE3153"/>
    <w:rsid w:val="00AE3586"/>
    <w:rsid w:val="00AE402A"/>
    <w:rsid w:val="00AE5F5D"/>
    <w:rsid w:val="00AE6820"/>
    <w:rsid w:val="00AF00B2"/>
    <w:rsid w:val="00AF051D"/>
    <w:rsid w:val="00AF0B59"/>
    <w:rsid w:val="00AF1420"/>
    <w:rsid w:val="00AF14C3"/>
    <w:rsid w:val="00AF1DE6"/>
    <w:rsid w:val="00AF277D"/>
    <w:rsid w:val="00AF2947"/>
    <w:rsid w:val="00AF3A6D"/>
    <w:rsid w:val="00AF3DD9"/>
    <w:rsid w:val="00AF4156"/>
    <w:rsid w:val="00AF435D"/>
    <w:rsid w:val="00AF4366"/>
    <w:rsid w:val="00AF46A2"/>
    <w:rsid w:val="00AF50A3"/>
    <w:rsid w:val="00AF54DD"/>
    <w:rsid w:val="00AF6FDE"/>
    <w:rsid w:val="00AF7C2E"/>
    <w:rsid w:val="00AF7E57"/>
    <w:rsid w:val="00B0001A"/>
    <w:rsid w:val="00B0308F"/>
    <w:rsid w:val="00B032A5"/>
    <w:rsid w:val="00B0366F"/>
    <w:rsid w:val="00B03943"/>
    <w:rsid w:val="00B05406"/>
    <w:rsid w:val="00B05ED9"/>
    <w:rsid w:val="00B0723F"/>
    <w:rsid w:val="00B075A0"/>
    <w:rsid w:val="00B07B70"/>
    <w:rsid w:val="00B07BCF"/>
    <w:rsid w:val="00B11E52"/>
    <w:rsid w:val="00B13BD6"/>
    <w:rsid w:val="00B1498C"/>
    <w:rsid w:val="00B1572C"/>
    <w:rsid w:val="00B15A12"/>
    <w:rsid w:val="00B15C5A"/>
    <w:rsid w:val="00B1691E"/>
    <w:rsid w:val="00B20020"/>
    <w:rsid w:val="00B203E7"/>
    <w:rsid w:val="00B204A1"/>
    <w:rsid w:val="00B21AAC"/>
    <w:rsid w:val="00B21BD2"/>
    <w:rsid w:val="00B22096"/>
    <w:rsid w:val="00B22F39"/>
    <w:rsid w:val="00B23C29"/>
    <w:rsid w:val="00B23C35"/>
    <w:rsid w:val="00B23FCF"/>
    <w:rsid w:val="00B243B6"/>
    <w:rsid w:val="00B24D61"/>
    <w:rsid w:val="00B31AE5"/>
    <w:rsid w:val="00B32734"/>
    <w:rsid w:val="00B327F8"/>
    <w:rsid w:val="00B33C49"/>
    <w:rsid w:val="00B349AD"/>
    <w:rsid w:val="00B35FB2"/>
    <w:rsid w:val="00B36EA6"/>
    <w:rsid w:val="00B40A4E"/>
    <w:rsid w:val="00B413BC"/>
    <w:rsid w:val="00B41478"/>
    <w:rsid w:val="00B41EDF"/>
    <w:rsid w:val="00B42230"/>
    <w:rsid w:val="00B42AC7"/>
    <w:rsid w:val="00B43F1F"/>
    <w:rsid w:val="00B44959"/>
    <w:rsid w:val="00B46A36"/>
    <w:rsid w:val="00B4719C"/>
    <w:rsid w:val="00B471B0"/>
    <w:rsid w:val="00B504BE"/>
    <w:rsid w:val="00B50852"/>
    <w:rsid w:val="00B50B04"/>
    <w:rsid w:val="00B50E3D"/>
    <w:rsid w:val="00B53556"/>
    <w:rsid w:val="00B53C51"/>
    <w:rsid w:val="00B53E13"/>
    <w:rsid w:val="00B540C2"/>
    <w:rsid w:val="00B54134"/>
    <w:rsid w:val="00B54991"/>
    <w:rsid w:val="00B554A9"/>
    <w:rsid w:val="00B55D51"/>
    <w:rsid w:val="00B56AF2"/>
    <w:rsid w:val="00B57010"/>
    <w:rsid w:val="00B6032E"/>
    <w:rsid w:val="00B62358"/>
    <w:rsid w:val="00B625BC"/>
    <w:rsid w:val="00B625F5"/>
    <w:rsid w:val="00B63852"/>
    <w:rsid w:val="00B64F91"/>
    <w:rsid w:val="00B64FFD"/>
    <w:rsid w:val="00B65EC5"/>
    <w:rsid w:val="00B67288"/>
    <w:rsid w:val="00B710B8"/>
    <w:rsid w:val="00B71978"/>
    <w:rsid w:val="00B72808"/>
    <w:rsid w:val="00B73612"/>
    <w:rsid w:val="00B73E75"/>
    <w:rsid w:val="00B7648A"/>
    <w:rsid w:val="00B76766"/>
    <w:rsid w:val="00B76E88"/>
    <w:rsid w:val="00B77454"/>
    <w:rsid w:val="00B77B78"/>
    <w:rsid w:val="00B81024"/>
    <w:rsid w:val="00B82BFF"/>
    <w:rsid w:val="00B82D9B"/>
    <w:rsid w:val="00B842B8"/>
    <w:rsid w:val="00B84CE5"/>
    <w:rsid w:val="00B84EDC"/>
    <w:rsid w:val="00B85DBF"/>
    <w:rsid w:val="00B867B2"/>
    <w:rsid w:val="00B867ED"/>
    <w:rsid w:val="00B9152F"/>
    <w:rsid w:val="00B91F86"/>
    <w:rsid w:val="00B94966"/>
    <w:rsid w:val="00B94ECB"/>
    <w:rsid w:val="00B953C6"/>
    <w:rsid w:val="00B95C49"/>
    <w:rsid w:val="00B96BB0"/>
    <w:rsid w:val="00B96C05"/>
    <w:rsid w:val="00B96CCA"/>
    <w:rsid w:val="00B9737C"/>
    <w:rsid w:val="00BA0537"/>
    <w:rsid w:val="00BA06CE"/>
    <w:rsid w:val="00BA07E8"/>
    <w:rsid w:val="00BA081E"/>
    <w:rsid w:val="00BA16C8"/>
    <w:rsid w:val="00BA191C"/>
    <w:rsid w:val="00BA20AA"/>
    <w:rsid w:val="00BA28F7"/>
    <w:rsid w:val="00BA2C73"/>
    <w:rsid w:val="00BA4CC4"/>
    <w:rsid w:val="00BA4FE1"/>
    <w:rsid w:val="00BA53CE"/>
    <w:rsid w:val="00BA7A10"/>
    <w:rsid w:val="00BB004E"/>
    <w:rsid w:val="00BB080F"/>
    <w:rsid w:val="00BB0E40"/>
    <w:rsid w:val="00BB20F8"/>
    <w:rsid w:val="00BB3265"/>
    <w:rsid w:val="00BB3611"/>
    <w:rsid w:val="00BB37FB"/>
    <w:rsid w:val="00BB462E"/>
    <w:rsid w:val="00BB4F9C"/>
    <w:rsid w:val="00BB53A3"/>
    <w:rsid w:val="00BB5CAC"/>
    <w:rsid w:val="00BB6F48"/>
    <w:rsid w:val="00BB7D38"/>
    <w:rsid w:val="00BC199D"/>
    <w:rsid w:val="00BC19F2"/>
    <w:rsid w:val="00BC2829"/>
    <w:rsid w:val="00BC33D8"/>
    <w:rsid w:val="00BC4B6D"/>
    <w:rsid w:val="00BC5A68"/>
    <w:rsid w:val="00BC644E"/>
    <w:rsid w:val="00BC69D6"/>
    <w:rsid w:val="00BD2CD2"/>
    <w:rsid w:val="00BD2CE3"/>
    <w:rsid w:val="00BD34DE"/>
    <w:rsid w:val="00BD4A63"/>
    <w:rsid w:val="00BD5AA0"/>
    <w:rsid w:val="00BD5E92"/>
    <w:rsid w:val="00BD5EED"/>
    <w:rsid w:val="00BD6376"/>
    <w:rsid w:val="00BD63E8"/>
    <w:rsid w:val="00BD647A"/>
    <w:rsid w:val="00BD65CA"/>
    <w:rsid w:val="00BD7CF0"/>
    <w:rsid w:val="00BE17FD"/>
    <w:rsid w:val="00BE1F61"/>
    <w:rsid w:val="00BE2843"/>
    <w:rsid w:val="00BE2A9A"/>
    <w:rsid w:val="00BE2B26"/>
    <w:rsid w:val="00BE5409"/>
    <w:rsid w:val="00BE660B"/>
    <w:rsid w:val="00BE727B"/>
    <w:rsid w:val="00BF1C27"/>
    <w:rsid w:val="00BF232A"/>
    <w:rsid w:val="00BF331C"/>
    <w:rsid w:val="00BF36D9"/>
    <w:rsid w:val="00BF5016"/>
    <w:rsid w:val="00BF51FF"/>
    <w:rsid w:val="00BF5610"/>
    <w:rsid w:val="00BF5A76"/>
    <w:rsid w:val="00BF5E2C"/>
    <w:rsid w:val="00BF67AE"/>
    <w:rsid w:val="00BF7014"/>
    <w:rsid w:val="00C01740"/>
    <w:rsid w:val="00C01DF4"/>
    <w:rsid w:val="00C02CD3"/>
    <w:rsid w:val="00C02FCC"/>
    <w:rsid w:val="00C03A43"/>
    <w:rsid w:val="00C047DE"/>
    <w:rsid w:val="00C0482F"/>
    <w:rsid w:val="00C04ABA"/>
    <w:rsid w:val="00C075AA"/>
    <w:rsid w:val="00C07C76"/>
    <w:rsid w:val="00C107CE"/>
    <w:rsid w:val="00C10C10"/>
    <w:rsid w:val="00C10D12"/>
    <w:rsid w:val="00C113EC"/>
    <w:rsid w:val="00C11FA4"/>
    <w:rsid w:val="00C1354D"/>
    <w:rsid w:val="00C13CB2"/>
    <w:rsid w:val="00C13DE0"/>
    <w:rsid w:val="00C14BCE"/>
    <w:rsid w:val="00C15397"/>
    <w:rsid w:val="00C15497"/>
    <w:rsid w:val="00C15712"/>
    <w:rsid w:val="00C17733"/>
    <w:rsid w:val="00C17826"/>
    <w:rsid w:val="00C17CF1"/>
    <w:rsid w:val="00C202E0"/>
    <w:rsid w:val="00C20A2E"/>
    <w:rsid w:val="00C220D8"/>
    <w:rsid w:val="00C222F9"/>
    <w:rsid w:val="00C22EB6"/>
    <w:rsid w:val="00C231D8"/>
    <w:rsid w:val="00C244E5"/>
    <w:rsid w:val="00C25311"/>
    <w:rsid w:val="00C25DAC"/>
    <w:rsid w:val="00C2776F"/>
    <w:rsid w:val="00C277E8"/>
    <w:rsid w:val="00C27C29"/>
    <w:rsid w:val="00C3026C"/>
    <w:rsid w:val="00C30BD3"/>
    <w:rsid w:val="00C320D6"/>
    <w:rsid w:val="00C3299D"/>
    <w:rsid w:val="00C332CE"/>
    <w:rsid w:val="00C3410C"/>
    <w:rsid w:val="00C3446C"/>
    <w:rsid w:val="00C3536E"/>
    <w:rsid w:val="00C376B1"/>
    <w:rsid w:val="00C37FEE"/>
    <w:rsid w:val="00C40282"/>
    <w:rsid w:val="00C43542"/>
    <w:rsid w:val="00C43CF7"/>
    <w:rsid w:val="00C44242"/>
    <w:rsid w:val="00C44775"/>
    <w:rsid w:val="00C452D7"/>
    <w:rsid w:val="00C4586A"/>
    <w:rsid w:val="00C45B59"/>
    <w:rsid w:val="00C4628D"/>
    <w:rsid w:val="00C50084"/>
    <w:rsid w:val="00C501C9"/>
    <w:rsid w:val="00C507DF"/>
    <w:rsid w:val="00C50CAA"/>
    <w:rsid w:val="00C526F9"/>
    <w:rsid w:val="00C54CA9"/>
    <w:rsid w:val="00C54D02"/>
    <w:rsid w:val="00C57372"/>
    <w:rsid w:val="00C618C3"/>
    <w:rsid w:val="00C61B7B"/>
    <w:rsid w:val="00C62538"/>
    <w:rsid w:val="00C62BD2"/>
    <w:rsid w:val="00C63EB8"/>
    <w:rsid w:val="00C64C2F"/>
    <w:rsid w:val="00C65BFA"/>
    <w:rsid w:val="00C665AD"/>
    <w:rsid w:val="00C66C73"/>
    <w:rsid w:val="00C66E13"/>
    <w:rsid w:val="00C70021"/>
    <w:rsid w:val="00C70815"/>
    <w:rsid w:val="00C71069"/>
    <w:rsid w:val="00C71660"/>
    <w:rsid w:val="00C71A9F"/>
    <w:rsid w:val="00C738EE"/>
    <w:rsid w:val="00C73A92"/>
    <w:rsid w:val="00C74485"/>
    <w:rsid w:val="00C745D6"/>
    <w:rsid w:val="00C75818"/>
    <w:rsid w:val="00C763EE"/>
    <w:rsid w:val="00C7778F"/>
    <w:rsid w:val="00C77F3A"/>
    <w:rsid w:val="00C8013D"/>
    <w:rsid w:val="00C80DD8"/>
    <w:rsid w:val="00C81A8C"/>
    <w:rsid w:val="00C81B71"/>
    <w:rsid w:val="00C81DBF"/>
    <w:rsid w:val="00C826E1"/>
    <w:rsid w:val="00C83104"/>
    <w:rsid w:val="00C8337D"/>
    <w:rsid w:val="00C83628"/>
    <w:rsid w:val="00C83CF3"/>
    <w:rsid w:val="00C8438B"/>
    <w:rsid w:val="00C84BCC"/>
    <w:rsid w:val="00C8654E"/>
    <w:rsid w:val="00C868FA"/>
    <w:rsid w:val="00C86D08"/>
    <w:rsid w:val="00C8701C"/>
    <w:rsid w:val="00C871A3"/>
    <w:rsid w:val="00C90065"/>
    <w:rsid w:val="00C905AC"/>
    <w:rsid w:val="00C90985"/>
    <w:rsid w:val="00C90EAF"/>
    <w:rsid w:val="00C92A5D"/>
    <w:rsid w:val="00C92AE3"/>
    <w:rsid w:val="00C9360E"/>
    <w:rsid w:val="00C9379F"/>
    <w:rsid w:val="00C93A54"/>
    <w:rsid w:val="00C94236"/>
    <w:rsid w:val="00C94C6D"/>
    <w:rsid w:val="00C94F7E"/>
    <w:rsid w:val="00C95470"/>
    <w:rsid w:val="00C95F39"/>
    <w:rsid w:val="00C969D0"/>
    <w:rsid w:val="00C96FDA"/>
    <w:rsid w:val="00CA17A6"/>
    <w:rsid w:val="00CA1D23"/>
    <w:rsid w:val="00CA1F92"/>
    <w:rsid w:val="00CA2D62"/>
    <w:rsid w:val="00CA3376"/>
    <w:rsid w:val="00CA33DE"/>
    <w:rsid w:val="00CA3B24"/>
    <w:rsid w:val="00CA45C1"/>
    <w:rsid w:val="00CA5BF0"/>
    <w:rsid w:val="00CA61A6"/>
    <w:rsid w:val="00CA61D2"/>
    <w:rsid w:val="00CA656A"/>
    <w:rsid w:val="00CA683A"/>
    <w:rsid w:val="00CA6A01"/>
    <w:rsid w:val="00CA6C57"/>
    <w:rsid w:val="00CA776E"/>
    <w:rsid w:val="00CA7853"/>
    <w:rsid w:val="00CB1389"/>
    <w:rsid w:val="00CB28C8"/>
    <w:rsid w:val="00CB4326"/>
    <w:rsid w:val="00CB4BAF"/>
    <w:rsid w:val="00CB4D22"/>
    <w:rsid w:val="00CB56DC"/>
    <w:rsid w:val="00CB58C0"/>
    <w:rsid w:val="00CB610A"/>
    <w:rsid w:val="00CB6736"/>
    <w:rsid w:val="00CB6ABC"/>
    <w:rsid w:val="00CB6E4A"/>
    <w:rsid w:val="00CB6E56"/>
    <w:rsid w:val="00CB6FE7"/>
    <w:rsid w:val="00CB798C"/>
    <w:rsid w:val="00CB7F73"/>
    <w:rsid w:val="00CC06E2"/>
    <w:rsid w:val="00CC0869"/>
    <w:rsid w:val="00CC1C92"/>
    <w:rsid w:val="00CC21F4"/>
    <w:rsid w:val="00CC2B4F"/>
    <w:rsid w:val="00CC2FFA"/>
    <w:rsid w:val="00CC300C"/>
    <w:rsid w:val="00CC466F"/>
    <w:rsid w:val="00CC5263"/>
    <w:rsid w:val="00CC6A1D"/>
    <w:rsid w:val="00CC742D"/>
    <w:rsid w:val="00CC7D31"/>
    <w:rsid w:val="00CC7FCF"/>
    <w:rsid w:val="00CD0D64"/>
    <w:rsid w:val="00CD2DAF"/>
    <w:rsid w:val="00CD3617"/>
    <w:rsid w:val="00CD41AF"/>
    <w:rsid w:val="00CD4B57"/>
    <w:rsid w:val="00CD4C9E"/>
    <w:rsid w:val="00CD5959"/>
    <w:rsid w:val="00CD608D"/>
    <w:rsid w:val="00CD659E"/>
    <w:rsid w:val="00CD684C"/>
    <w:rsid w:val="00CE02FC"/>
    <w:rsid w:val="00CE0713"/>
    <w:rsid w:val="00CE0A8A"/>
    <w:rsid w:val="00CE0C7E"/>
    <w:rsid w:val="00CE1263"/>
    <w:rsid w:val="00CE1A56"/>
    <w:rsid w:val="00CE206D"/>
    <w:rsid w:val="00CE20EF"/>
    <w:rsid w:val="00CE2809"/>
    <w:rsid w:val="00CE2B23"/>
    <w:rsid w:val="00CE34B9"/>
    <w:rsid w:val="00CE38ED"/>
    <w:rsid w:val="00CE5160"/>
    <w:rsid w:val="00CE6457"/>
    <w:rsid w:val="00CE69F4"/>
    <w:rsid w:val="00CE70C2"/>
    <w:rsid w:val="00CE715B"/>
    <w:rsid w:val="00CE79B4"/>
    <w:rsid w:val="00CF0113"/>
    <w:rsid w:val="00CF022A"/>
    <w:rsid w:val="00CF0880"/>
    <w:rsid w:val="00CF155C"/>
    <w:rsid w:val="00CF1A86"/>
    <w:rsid w:val="00CF3337"/>
    <w:rsid w:val="00CF4152"/>
    <w:rsid w:val="00CF68BC"/>
    <w:rsid w:val="00CF7B63"/>
    <w:rsid w:val="00CF7CDF"/>
    <w:rsid w:val="00D0069E"/>
    <w:rsid w:val="00D00F9D"/>
    <w:rsid w:val="00D010FA"/>
    <w:rsid w:val="00D01CAC"/>
    <w:rsid w:val="00D027E0"/>
    <w:rsid w:val="00D0316B"/>
    <w:rsid w:val="00D03D95"/>
    <w:rsid w:val="00D05353"/>
    <w:rsid w:val="00D06071"/>
    <w:rsid w:val="00D10D99"/>
    <w:rsid w:val="00D10FD5"/>
    <w:rsid w:val="00D1145B"/>
    <w:rsid w:val="00D11556"/>
    <w:rsid w:val="00D125AF"/>
    <w:rsid w:val="00D14B11"/>
    <w:rsid w:val="00D152D5"/>
    <w:rsid w:val="00D15393"/>
    <w:rsid w:val="00D15579"/>
    <w:rsid w:val="00D159BC"/>
    <w:rsid w:val="00D15B31"/>
    <w:rsid w:val="00D160A6"/>
    <w:rsid w:val="00D16851"/>
    <w:rsid w:val="00D16BE3"/>
    <w:rsid w:val="00D16C9F"/>
    <w:rsid w:val="00D170CC"/>
    <w:rsid w:val="00D1733F"/>
    <w:rsid w:val="00D175E8"/>
    <w:rsid w:val="00D17C62"/>
    <w:rsid w:val="00D200D1"/>
    <w:rsid w:val="00D20BF8"/>
    <w:rsid w:val="00D24343"/>
    <w:rsid w:val="00D246E2"/>
    <w:rsid w:val="00D2477A"/>
    <w:rsid w:val="00D248AD"/>
    <w:rsid w:val="00D249EB"/>
    <w:rsid w:val="00D250CC"/>
    <w:rsid w:val="00D252FF"/>
    <w:rsid w:val="00D2587E"/>
    <w:rsid w:val="00D25C5A"/>
    <w:rsid w:val="00D26352"/>
    <w:rsid w:val="00D267B5"/>
    <w:rsid w:val="00D26EEF"/>
    <w:rsid w:val="00D27C80"/>
    <w:rsid w:val="00D27D1F"/>
    <w:rsid w:val="00D27F9B"/>
    <w:rsid w:val="00D3064A"/>
    <w:rsid w:val="00D306CE"/>
    <w:rsid w:val="00D30DBD"/>
    <w:rsid w:val="00D31D7E"/>
    <w:rsid w:val="00D335D1"/>
    <w:rsid w:val="00D33FA6"/>
    <w:rsid w:val="00D3491D"/>
    <w:rsid w:val="00D354DD"/>
    <w:rsid w:val="00D35E84"/>
    <w:rsid w:val="00D36424"/>
    <w:rsid w:val="00D3767B"/>
    <w:rsid w:val="00D37AED"/>
    <w:rsid w:val="00D37B9E"/>
    <w:rsid w:val="00D37D3F"/>
    <w:rsid w:val="00D37EBB"/>
    <w:rsid w:val="00D40B9C"/>
    <w:rsid w:val="00D40E31"/>
    <w:rsid w:val="00D41D65"/>
    <w:rsid w:val="00D42E00"/>
    <w:rsid w:val="00D43271"/>
    <w:rsid w:val="00D43C24"/>
    <w:rsid w:val="00D46E3A"/>
    <w:rsid w:val="00D47880"/>
    <w:rsid w:val="00D51E81"/>
    <w:rsid w:val="00D5229F"/>
    <w:rsid w:val="00D52A99"/>
    <w:rsid w:val="00D52BAF"/>
    <w:rsid w:val="00D53D51"/>
    <w:rsid w:val="00D54854"/>
    <w:rsid w:val="00D54B66"/>
    <w:rsid w:val="00D54C55"/>
    <w:rsid w:val="00D54CDA"/>
    <w:rsid w:val="00D5517C"/>
    <w:rsid w:val="00D55737"/>
    <w:rsid w:val="00D55B8A"/>
    <w:rsid w:val="00D55C7D"/>
    <w:rsid w:val="00D561CD"/>
    <w:rsid w:val="00D566CC"/>
    <w:rsid w:val="00D60B27"/>
    <w:rsid w:val="00D60DDC"/>
    <w:rsid w:val="00D6117C"/>
    <w:rsid w:val="00D628B9"/>
    <w:rsid w:val="00D62B5A"/>
    <w:rsid w:val="00D64981"/>
    <w:rsid w:val="00D652FF"/>
    <w:rsid w:val="00D6633D"/>
    <w:rsid w:val="00D66839"/>
    <w:rsid w:val="00D66E77"/>
    <w:rsid w:val="00D71487"/>
    <w:rsid w:val="00D71703"/>
    <w:rsid w:val="00D7268E"/>
    <w:rsid w:val="00D74818"/>
    <w:rsid w:val="00D75B26"/>
    <w:rsid w:val="00D75E6A"/>
    <w:rsid w:val="00D762A7"/>
    <w:rsid w:val="00D76D71"/>
    <w:rsid w:val="00D806BA"/>
    <w:rsid w:val="00D80C3E"/>
    <w:rsid w:val="00D81071"/>
    <w:rsid w:val="00D816F6"/>
    <w:rsid w:val="00D817A6"/>
    <w:rsid w:val="00D821F1"/>
    <w:rsid w:val="00D82D40"/>
    <w:rsid w:val="00D8497B"/>
    <w:rsid w:val="00D8519B"/>
    <w:rsid w:val="00D855D2"/>
    <w:rsid w:val="00D86772"/>
    <w:rsid w:val="00D86BD3"/>
    <w:rsid w:val="00D86CDB"/>
    <w:rsid w:val="00D875FB"/>
    <w:rsid w:val="00D8793E"/>
    <w:rsid w:val="00D9028C"/>
    <w:rsid w:val="00D91A59"/>
    <w:rsid w:val="00D91DB5"/>
    <w:rsid w:val="00D9207D"/>
    <w:rsid w:val="00D9210B"/>
    <w:rsid w:val="00D92887"/>
    <w:rsid w:val="00D92AA0"/>
    <w:rsid w:val="00D93150"/>
    <w:rsid w:val="00D93217"/>
    <w:rsid w:val="00D949C4"/>
    <w:rsid w:val="00D956DA"/>
    <w:rsid w:val="00D966FD"/>
    <w:rsid w:val="00D969BC"/>
    <w:rsid w:val="00D97929"/>
    <w:rsid w:val="00DA0479"/>
    <w:rsid w:val="00DA25AF"/>
    <w:rsid w:val="00DA35D1"/>
    <w:rsid w:val="00DA4EFD"/>
    <w:rsid w:val="00DA55B3"/>
    <w:rsid w:val="00DA585F"/>
    <w:rsid w:val="00DA6B53"/>
    <w:rsid w:val="00DA75E8"/>
    <w:rsid w:val="00DA76D6"/>
    <w:rsid w:val="00DB07F1"/>
    <w:rsid w:val="00DB09D1"/>
    <w:rsid w:val="00DB1014"/>
    <w:rsid w:val="00DB2321"/>
    <w:rsid w:val="00DB32E8"/>
    <w:rsid w:val="00DB348C"/>
    <w:rsid w:val="00DB4A5A"/>
    <w:rsid w:val="00DB4EF2"/>
    <w:rsid w:val="00DB562C"/>
    <w:rsid w:val="00DB57A6"/>
    <w:rsid w:val="00DB6510"/>
    <w:rsid w:val="00DB7AA4"/>
    <w:rsid w:val="00DC0CA0"/>
    <w:rsid w:val="00DC2175"/>
    <w:rsid w:val="00DC35EA"/>
    <w:rsid w:val="00DC4AD0"/>
    <w:rsid w:val="00DC6099"/>
    <w:rsid w:val="00DC61A8"/>
    <w:rsid w:val="00DC65BA"/>
    <w:rsid w:val="00DC6F51"/>
    <w:rsid w:val="00DC7B9D"/>
    <w:rsid w:val="00DD0153"/>
    <w:rsid w:val="00DD0201"/>
    <w:rsid w:val="00DD0D62"/>
    <w:rsid w:val="00DD141B"/>
    <w:rsid w:val="00DD2EEE"/>
    <w:rsid w:val="00DD4E6E"/>
    <w:rsid w:val="00DD596F"/>
    <w:rsid w:val="00DD6D0F"/>
    <w:rsid w:val="00DD7647"/>
    <w:rsid w:val="00DE021B"/>
    <w:rsid w:val="00DE0592"/>
    <w:rsid w:val="00DE2330"/>
    <w:rsid w:val="00DE3125"/>
    <w:rsid w:val="00DE331E"/>
    <w:rsid w:val="00DE43D3"/>
    <w:rsid w:val="00DE4BCB"/>
    <w:rsid w:val="00DE4F8E"/>
    <w:rsid w:val="00DE58FF"/>
    <w:rsid w:val="00DE5E17"/>
    <w:rsid w:val="00DE7E19"/>
    <w:rsid w:val="00DF0318"/>
    <w:rsid w:val="00DF0A5C"/>
    <w:rsid w:val="00DF2363"/>
    <w:rsid w:val="00DF2543"/>
    <w:rsid w:val="00DF25E9"/>
    <w:rsid w:val="00DF261E"/>
    <w:rsid w:val="00DF2E25"/>
    <w:rsid w:val="00DF328B"/>
    <w:rsid w:val="00DF5985"/>
    <w:rsid w:val="00DF617C"/>
    <w:rsid w:val="00DF769D"/>
    <w:rsid w:val="00DF7ED9"/>
    <w:rsid w:val="00E0032B"/>
    <w:rsid w:val="00E003C0"/>
    <w:rsid w:val="00E01024"/>
    <w:rsid w:val="00E01112"/>
    <w:rsid w:val="00E01B04"/>
    <w:rsid w:val="00E01CC1"/>
    <w:rsid w:val="00E02954"/>
    <w:rsid w:val="00E02E4E"/>
    <w:rsid w:val="00E03681"/>
    <w:rsid w:val="00E03B15"/>
    <w:rsid w:val="00E04588"/>
    <w:rsid w:val="00E04A9B"/>
    <w:rsid w:val="00E04E94"/>
    <w:rsid w:val="00E05A1D"/>
    <w:rsid w:val="00E06579"/>
    <w:rsid w:val="00E07033"/>
    <w:rsid w:val="00E0769B"/>
    <w:rsid w:val="00E076DD"/>
    <w:rsid w:val="00E11050"/>
    <w:rsid w:val="00E12771"/>
    <w:rsid w:val="00E13191"/>
    <w:rsid w:val="00E13450"/>
    <w:rsid w:val="00E14010"/>
    <w:rsid w:val="00E1625E"/>
    <w:rsid w:val="00E164E9"/>
    <w:rsid w:val="00E22362"/>
    <w:rsid w:val="00E23BA9"/>
    <w:rsid w:val="00E24445"/>
    <w:rsid w:val="00E25525"/>
    <w:rsid w:val="00E25B2A"/>
    <w:rsid w:val="00E26904"/>
    <w:rsid w:val="00E2694C"/>
    <w:rsid w:val="00E279F2"/>
    <w:rsid w:val="00E27FA8"/>
    <w:rsid w:val="00E307C0"/>
    <w:rsid w:val="00E362CD"/>
    <w:rsid w:val="00E3640A"/>
    <w:rsid w:val="00E3666E"/>
    <w:rsid w:val="00E3740E"/>
    <w:rsid w:val="00E37780"/>
    <w:rsid w:val="00E4049C"/>
    <w:rsid w:val="00E40751"/>
    <w:rsid w:val="00E40AC7"/>
    <w:rsid w:val="00E41213"/>
    <w:rsid w:val="00E4199C"/>
    <w:rsid w:val="00E42A29"/>
    <w:rsid w:val="00E44AEC"/>
    <w:rsid w:val="00E45481"/>
    <w:rsid w:val="00E45885"/>
    <w:rsid w:val="00E462CE"/>
    <w:rsid w:val="00E47624"/>
    <w:rsid w:val="00E5057C"/>
    <w:rsid w:val="00E50E73"/>
    <w:rsid w:val="00E51ACC"/>
    <w:rsid w:val="00E5542B"/>
    <w:rsid w:val="00E56656"/>
    <w:rsid w:val="00E568EC"/>
    <w:rsid w:val="00E56C2F"/>
    <w:rsid w:val="00E5743F"/>
    <w:rsid w:val="00E576A7"/>
    <w:rsid w:val="00E579BE"/>
    <w:rsid w:val="00E60117"/>
    <w:rsid w:val="00E60630"/>
    <w:rsid w:val="00E606CF"/>
    <w:rsid w:val="00E611AB"/>
    <w:rsid w:val="00E61656"/>
    <w:rsid w:val="00E620BD"/>
    <w:rsid w:val="00E62BA8"/>
    <w:rsid w:val="00E62E8F"/>
    <w:rsid w:val="00E6310B"/>
    <w:rsid w:val="00E63420"/>
    <w:rsid w:val="00E6359A"/>
    <w:rsid w:val="00E63607"/>
    <w:rsid w:val="00E65636"/>
    <w:rsid w:val="00E661F7"/>
    <w:rsid w:val="00E66628"/>
    <w:rsid w:val="00E70AA2"/>
    <w:rsid w:val="00E7120E"/>
    <w:rsid w:val="00E72495"/>
    <w:rsid w:val="00E725B7"/>
    <w:rsid w:val="00E746A6"/>
    <w:rsid w:val="00E746FF"/>
    <w:rsid w:val="00E75B38"/>
    <w:rsid w:val="00E76E50"/>
    <w:rsid w:val="00E77D89"/>
    <w:rsid w:val="00E820E2"/>
    <w:rsid w:val="00E83963"/>
    <w:rsid w:val="00E856AD"/>
    <w:rsid w:val="00E8596B"/>
    <w:rsid w:val="00E85C61"/>
    <w:rsid w:val="00E85F83"/>
    <w:rsid w:val="00E86AA6"/>
    <w:rsid w:val="00E86BAF"/>
    <w:rsid w:val="00E86CB2"/>
    <w:rsid w:val="00E90449"/>
    <w:rsid w:val="00E90E83"/>
    <w:rsid w:val="00E921E7"/>
    <w:rsid w:val="00E9247A"/>
    <w:rsid w:val="00E934B5"/>
    <w:rsid w:val="00E94042"/>
    <w:rsid w:val="00E94681"/>
    <w:rsid w:val="00E9547D"/>
    <w:rsid w:val="00E95501"/>
    <w:rsid w:val="00E97979"/>
    <w:rsid w:val="00EA187E"/>
    <w:rsid w:val="00EA427F"/>
    <w:rsid w:val="00EA44F2"/>
    <w:rsid w:val="00EA4834"/>
    <w:rsid w:val="00EA5036"/>
    <w:rsid w:val="00EA5349"/>
    <w:rsid w:val="00EA658B"/>
    <w:rsid w:val="00EA68A8"/>
    <w:rsid w:val="00EA6B13"/>
    <w:rsid w:val="00EB0DAE"/>
    <w:rsid w:val="00EB13C3"/>
    <w:rsid w:val="00EB2849"/>
    <w:rsid w:val="00EB28E6"/>
    <w:rsid w:val="00EB2DF2"/>
    <w:rsid w:val="00EB2E9E"/>
    <w:rsid w:val="00EB3B91"/>
    <w:rsid w:val="00EB4E70"/>
    <w:rsid w:val="00EB61BF"/>
    <w:rsid w:val="00EB6D38"/>
    <w:rsid w:val="00EB70CF"/>
    <w:rsid w:val="00EB72B3"/>
    <w:rsid w:val="00EC01D0"/>
    <w:rsid w:val="00EC063E"/>
    <w:rsid w:val="00EC11CB"/>
    <w:rsid w:val="00EC1A52"/>
    <w:rsid w:val="00EC1D4D"/>
    <w:rsid w:val="00EC22DE"/>
    <w:rsid w:val="00EC27C1"/>
    <w:rsid w:val="00EC2F10"/>
    <w:rsid w:val="00EC3784"/>
    <w:rsid w:val="00EC442C"/>
    <w:rsid w:val="00EC5144"/>
    <w:rsid w:val="00EC5763"/>
    <w:rsid w:val="00EC5EBA"/>
    <w:rsid w:val="00EC70B1"/>
    <w:rsid w:val="00ED1590"/>
    <w:rsid w:val="00ED18C6"/>
    <w:rsid w:val="00ED216F"/>
    <w:rsid w:val="00ED22E9"/>
    <w:rsid w:val="00ED247F"/>
    <w:rsid w:val="00ED347D"/>
    <w:rsid w:val="00ED5BED"/>
    <w:rsid w:val="00ED7162"/>
    <w:rsid w:val="00ED745E"/>
    <w:rsid w:val="00ED7FCB"/>
    <w:rsid w:val="00EE1CD1"/>
    <w:rsid w:val="00EE3344"/>
    <w:rsid w:val="00EE3E9C"/>
    <w:rsid w:val="00EE43D6"/>
    <w:rsid w:val="00EE4586"/>
    <w:rsid w:val="00EE5A1B"/>
    <w:rsid w:val="00EE5A55"/>
    <w:rsid w:val="00EE5AB6"/>
    <w:rsid w:val="00EE5DAE"/>
    <w:rsid w:val="00EE6892"/>
    <w:rsid w:val="00EE6D94"/>
    <w:rsid w:val="00EE797F"/>
    <w:rsid w:val="00EF01A0"/>
    <w:rsid w:val="00EF0CA2"/>
    <w:rsid w:val="00EF1382"/>
    <w:rsid w:val="00EF1D03"/>
    <w:rsid w:val="00EF26E4"/>
    <w:rsid w:val="00EF26E7"/>
    <w:rsid w:val="00EF2789"/>
    <w:rsid w:val="00EF2FC4"/>
    <w:rsid w:val="00EF344B"/>
    <w:rsid w:val="00EF3CC1"/>
    <w:rsid w:val="00EF3FC6"/>
    <w:rsid w:val="00EF4532"/>
    <w:rsid w:val="00EF48BA"/>
    <w:rsid w:val="00EF4ABD"/>
    <w:rsid w:val="00EF55AD"/>
    <w:rsid w:val="00EF5701"/>
    <w:rsid w:val="00EF7151"/>
    <w:rsid w:val="00EF7223"/>
    <w:rsid w:val="00EF7D92"/>
    <w:rsid w:val="00F00E9E"/>
    <w:rsid w:val="00F01B20"/>
    <w:rsid w:val="00F0389D"/>
    <w:rsid w:val="00F04225"/>
    <w:rsid w:val="00F04773"/>
    <w:rsid w:val="00F047EC"/>
    <w:rsid w:val="00F05A58"/>
    <w:rsid w:val="00F05C3D"/>
    <w:rsid w:val="00F05E22"/>
    <w:rsid w:val="00F064E8"/>
    <w:rsid w:val="00F06C89"/>
    <w:rsid w:val="00F06D8F"/>
    <w:rsid w:val="00F06DBC"/>
    <w:rsid w:val="00F07500"/>
    <w:rsid w:val="00F076FA"/>
    <w:rsid w:val="00F1001C"/>
    <w:rsid w:val="00F1121F"/>
    <w:rsid w:val="00F117E3"/>
    <w:rsid w:val="00F118BF"/>
    <w:rsid w:val="00F11EC8"/>
    <w:rsid w:val="00F1239E"/>
    <w:rsid w:val="00F1394E"/>
    <w:rsid w:val="00F147FA"/>
    <w:rsid w:val="00F14D5D"/>
    <w:rsid w:val="00F14DFC"/>
    <w:rsid w:val="00F153A1"/>
    <w:rsid w:val="00F15E38"/>
    <w:rsid w:val="00F161F4"/>
    <w:rsid w:val="00F1649E"/>
    <w:rsid w:val="00F200D4"/>
    <w:rsid w:val="00F21332"/>
    <w:rsid w:val="00F21F10"/>
    <w:rsid w:val="00F23C32"/>
    <w:rsid w:val="00F24326"/>
    <w:rsid w:val="00F24EAD"/>
    <w:rsid w:val="00F24FB5"/>
    <w:rsid w:val="00F25ED9"/>
    <w:rsid w:val="00F26B7C"/>
    <w:rsid w:val="00F26CB3"/>
    <w:rsid w:val="00F26D4B"/>
    <w:rsid w:val="00F273CF"/>
    <w:rsid w:val="00F27624"/>
    <w:rsid w:val="00F300D4"/>
    <w:rsid w:val="00F3047F"/>
    <w:rsid w:val="00F31B53"/>
    <w:rsid w:val="00F32CBD"/>
    <w:rsid w:val="00F33440"/>
    <w:rsid w:val="00F34B5A"/>
    <w:rsid w:val="00F34F20"/>
    <w:rsid w:val="00F35B7A"/>
    <w:rsid w:val="00F35CB6"/>
    <w:rsid w:val="00F36364"/>
    <w:rsid w:val="00F36527"/>
    <w:rsid w:val="00F366C6"/>
    <w:rsid w:val="00F43A17"/>
    <w:rsid w:val="00F43AFF"/>
    <w:rsid w:val="00F466CD"/>
    <w:rsid w:val="00F46A6A"/>
    <w:rsid w:val="00F53310"/>
    <w:rsid w:val="00F5382B"/>
    <w:rsid w:val="00F53996"/>
    <w:rsid w:val="00F54532"/>
    <w:rsid w:val="00F54CEE"/>
    <w:rsid w:val="00F553F3"/>
    <w:rsid w:val="00F55B2D"/>
    <w:rsid w:val="00F56B78"/>
    <w:rsid w:val="00F60451"/>
    <w:rsid w:val="00F60D5F"/>
    <w:rsid w:val="00F615EC"/>
    <w:rsid w:val="00F616A6"/>
    <w:rsid w:val="00F61E44"/>
    <w:rsid w:val="00F62736"/>
    <w:rsid w:val="00F62889"/>
    <w:rsid w:val="00F6298A"/>
    <w:rsid w:val="00F629E1"/>
    <w:rsid w:val="00F62E78"/>
    <w:rsid w:val="00F63AE2"/>
    <w:rsid w:val="00F646CF"/>
    <w:rsid w:val="00F66335"/>
    <w:rsid w:val="00F70330"/>
    <w:rsid w:val="00F70A40"/>
    <w:rsid w:val="00F70E06"/>
    <w:rsid w:val="00F71196"/>
    <w:rsid w:val="00F71AF8"/>
    <w:rsid w:val="00F72348"/>
    <w:rsid w:val="00F74744"/>
    <w:rsid w:val="00F756C9"/>
    <w:rsid w:val="00F75FB0"/>
    <w:rsid w:val="00F76832"/>
    <w:rsid w:val="00F7694D"/>
    <w:rsid w:val="00F776AB"/>
    <w:rsid w:val="00F77997"/>
    <w:rsid w:val="00F80017"/>
    <w:rsid w:val="00F80093"/>
    <w:rsid w:val="00F809A0"/>
    <w:rsid w:val="00F80F84"/>
    <w:rsid w:val="00F810E8"/>
    <w:rsid w:val="00F81762"/>
    <w:rsid w:val="00F81985"/>
    <w:rsid w:val="00F81BF5"/>
    <w:rsid w:val="00F82C6E"/>
    <w:rsid w:val="00F82D88"/>
    <w:rsid w:val="00F8380D"/>
    <w:rsid w:val="00F84BA9"/>
    <w:rsid w:val="00F851C2"/>
    <w:rsid w:val="00F8534B"/>
    <w:rsid w:val="00F86681"/>
    <w:rsid w:val="00F90772"/>
    <w:rsid w:val="00F92979"/>
    <w:rsid w:val="00F93865"/>
    <w:rsid w:val="00F94C29"/>
    <w:rsid w:val="00F9529A"/>
    <w:rsid w:val="00F95331"/>
    <w:rsid w:val="00F977B3"/>
    <w:rsid w:val="00FA16DD"/>
    <w:rsid w:val="00FA237B"/>
    <w:rsid w:val="00FA2FC5"/>
    <w:rsid w:val="00FA3745"/>
    <w:rsid w:val="00FA3B18"/>
    <w:rsid w:val="00FA449D"/>
    <w:rsid w:val="00FA5CEA"/>
    <w:rsid w:val="00FA769A"/>
    <w:rsid w:val="00FA7EFC"/>
    <w:rsid w:val="00FB19F0"/>
    <w:rsid w:val="00FB1A0D"/>
    <w:rsid w:val="00FB2402"/>
    <w:rsid w:val="00FB2922"/>
    <w:rsid w:val="00FB33E4"/>
    <w:rsid w:val="00FB363E"/>
    <w:rsid w:val="00FB37D5"/>
    <w:rsid w:val="00FB5139"/>
    <w:rsid w:val="00FB6578"/>
    <w:rsid w:val="00FB6C90"/>
    <w:rsid w:val="00FB7044"/>
    <w:rsid w:val="00FB70BA"/>
    <w:rsid w:val="00FB74F6"/>
    <w:rsid w:val="00FC0F1A"/>
    <w:rsid w:val="00FC3064"/>
    <w:rsid w:val="00FC3218"/>
    <w:rsid w:val="00FC3CC4"/>
    <w:rsid w:val="00FC49C2"/>
    <w:rsid w:val="00FC5111"/>
    <w:rsid w:val="00FC672F"/>
    <w:rsid w:val="00FC6F12"/>
    <w:rsid w:val="00FD01DF"/>
    <w:rsid w:val="00FD0E1D"/>
    <w:rsid w:val="00FD1D7A"/>
    <w:rsid w:val="00FD292C"/>
    <w:rsid w:val="00FD3413"/>
    <w:rsid w:val="00FD3486"/>
    <w:rsid w:val="00FD38B4"/>
    <w:rsid w:val="00FD50CE"/>
    <w:rsid w:val="00FD58C6"/>
    <w:rsid w:val="00FD5CC2"/>
    <w:rsid w:val="00FD610E"/>
    <w:rsid w:val="00FE0941"/>
    <w:rsid w:val="00FE0DC4"/>
    <w:rsid w:val="00FE2DA0"/>
    <w:rsid w:val="00FE49A8"/>
    <w:rsid w:val="00FE52BB"/>
    <w:rsid w:val="00FE5C23"/>
    <w:rsid w:val="00FE628B"/>
    <w:rsid w:val="00FE66F8"/>
    <w:rsid w:val="00FE6D0B"/>
    <w:rsid w:val="00FE77C5"/>
    <w:rsid w:val="00FE7C51"/>
    <w:rsid w:val="00FF00EC"/>
    <w:rsid w:val="00FF0362"/>
    <w:rsid w:val="00FF0983"/>
    <w:rsid w:val="00FF18A9"/>
    <w:rsid w:val="00FF2CE5"/>
    <w:rsid w:val="00FF3773"/>
    <w:rsid w:val="00FF377F"/>
    <w:rsid w:val="00FF3AF1"/>
    <w:rsid w:val="00FF4002"/>
    <w:rsid w:val="00FF443E"/>
    <w:rsid w:val="00FF6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6DEF2"/>
  <w15:chartTrackingRefBased/>
  <w15:docId w15:val="{27EE6C64-E774-4AD7-9A08-21A1070E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63522"/>
    <w:rPr>
      <w:sz w:val="24"/>
      <w:szCs w:val="24"/>
    </w:rPr>
  </w:style>
  <w:style w:type="paragraph" w:styleId="Nagwek1">
    <w:name w:val="heading 1"/>
    <w:basedOn w:val="Normalny"/>
    <w:next w:val="Normalny"/>
    <w:link w:val="Nagwek1Znak"/>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49323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uiPriority w:val="99"/>
    <w:semiHidden/>
    <w:rsid w:val="006B3F6B"/>
    <w:rPr>
      <w:sz w:val="16"/>
      <w:szCs w:val="16"/>
    </w:rPr>
  </w:style>
  <w:style w:type="paragraph" w:styleId="Tekstkomentarza">
    <w:name w:val="annotation text"/>
    <w:basedOn w:val="Normalny"/>
    <w:link w:val="TekstkomentarzaZnak"/>
    <w:uiPriority w:val="99"/>
    <w:semiHidden/>
    <w:rsid w:val="006B3F6B"/>
    <w:rPr>
      <w:sz w:val="20"/>
      <w:szCs w:val="20"/>
    </w:rPr>
  </w:style>
  <w:style w:type="paragraph" w:styleId="Tekstdymka">
    <w:name w:val="Balloon Text"/>
    <w:basedOn w:val="Normalny"/>
    <w:semiHidden/>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link w:val="TekstpodstawowyZnak"/>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Numerowanie,Paragraf,Preambuła,Akapit z listą BS,L1,Akapit z listą5"/>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uiPriority w:val="22"/>
    <w:qFormat/>
    <w:rsid w:val="00C220D8"/>
    <w:rPr>
      <w:b/>
      <w:bCs/>
    </w:rPr>
  </w:style>
  <w:style w:type="character" w:customStyle="1" w:styleId="TekstkomentarzaZnak">
    <w:name w:val="Tekst komentarza Znak"/>
    <w:link w:val="Tekstkomentarza"/>
    <w:uiPriority w:val="99"/>
    <w:semiHidden/>
    <w:rsid w:val="005C2162"/>
  </w:style>
  <w:style w:type="character" w:customStyle="1" w:styleId="AkapitzlistZnak">
    <w:name w:val="Akapit z listą Znak"/>
    <w:aliases w:val="T_SZ_List Paragraph Znak,Numerowanie Znak,Paragraf Znak,Preambuła Znak,Akapit z listą BS Znak,L1 Znak,Akapit z listą5 Znak"/>
    <w:link w:val="Akapitzlist"/>
    <w:uiPriority w:val="34"/>
    <w:qFormat/>
    <w:locked/>
    <w:rsid w:val="00A5401D"/>
    <w:rPr>
      <w:rFonts w:ascii="Calibri" w:eastAsia="Calibri" w:hAnsi="Calibri"/>
      <w:sz w:val="22"/>
      <w:szCs w:val="22"/>
      <w:lang w:eastAsia="en-US"/>
    </w:rPr>
  </w:style>
  <w:style w:type="table" w:styleId="Tabela-Siatka">
    <w:name w:val="Table Grid"/>
    <w:basedOn w:val="Standardowy"/>
    <w:rsid w:val="00C6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0">
    <w:name w:val="Znak Znak"/>
    <w:basedOn w:val="Normalny"/>
    <w:rsid w:val="00403CA2"/>
    <w:pPr>
      <w:spacing w:line="360" w:lineRule="auto"/>
      <w:jc w:val="both"/>
    </w:pPr>
    <w:rPr>
      <w:rFonts w:ascii="Verdana" w:hAnsi="Verdana"/>
      <w:sz w:val="20"/>
      <w:szCs w:val="20"/>
    </w:rPr>
  </w:style>
  <w:style w:type="character" w:customStyle="1" w:styleId="StylUMWP">
    <w:name w:val="Styl UMWP"/>
    <w:uiPriority w:val="1"/>
    <w:qFormat/>
    <w:rsid w:val="00333802"/>
    <w:rPr>
      <w:rFonts w:ascii="Calibri" w:hAnsi="Calibri"/>
      <w:sz w:val="22"/>
    </w:rPr>
  </w:style>
  <w:style w:type="character" w:customStyle="1" w:styleId="Nagwek1Znak">
    <w:name w:val="Nagłówek 1 Znak"/>
    <w:link w:val="Nagwek1"/>
    <w:rsid w:val="00D66E77"/>
    <w:rPr>
      <w:rFonts w:ascii="Arial" w:hAnsi="Arial" w:cs="Arial"/>
      <w:b/>
      <w:bCs/>
      <w:kern w:val="32"/>
      <w:sz w:val="32"/>
      <w:szCs w:val="32"/>
    </w:rPr>
  </w:style>
  <w:style w:type="paragraph" w:styleId="Poprawka">
    <w:name w:val="Revision"/>
    <w:hidden/>
    <w:uiPriority w:val="99"/>
    <w:semiHidden/>
    <w:rsid w:val="002A5A46"/>
    <w:rPr>
      <w:sz w:val="24"/>
      <w:szCs w:val="24"/>
    </w:rPr>
  </w:style>
  <w:style w:type="character" w:styleId="Nierozpoznanawzmianka">
    <w:name w:val="Unresolved Mention"/>
    <w:uiPriority w:val="99"/>
    <w:semiHidden/>
    <w:unhideWhenUsed/>
    <w:rsid w:val="006726E7"/>
    <w:rPr>
      <w:color w:val="605E5C"/>
      <w:shd w:val="clear" w:color="auto" w:fill="E1DFDD"/>
    </w:rPr>
  </w:style>
  <w:style w:type="character" w:customStyle="1" w:styleId="TekstpodstawowyZnak">
    <w:name w:val="Tekst podstawowy Znak"/>
    <w:link w:val="Tekstpodstawowy"/>
    <w:rsid w:val="00AB0309"/>
    <w:rPr>
      <w:sz w:val="24"/>
      <w:szCs w:val="24"/>
    </w:rPr>
  </w:style>
  <w:style w:type="paragraph" w:styleId="Listapunktowana">
    <w:name w:val="List Bullet"/>
    <w:basedOn w:val="Normalny"/>
    <w:uiPriority w:val="99"/>
    <w:unhideWhenUsed/>
    <w:rsid w:val="00AB0309"/>
    <w:pPr>
      <w:numPr>
        <w:numId w:val="12"/>
      </w:numPr>
      <w:contextualSpacing/>
    </w:pPr>
    <w:rPr>
      <w:rFonts w:ascii="Arial" w:hAnsi="Arial"/>
    </w:rPr>
  </w:style>
  <w:style w:type="character" w:styleId="Uwydatnienie">
    <w:name w:val="Emphasis"/>
    <w:uiPriority w:val="20"/>
    <w:qFormat/>
    <w:rsid w:val="00541728"/>
    <w:rPr>
      <w:i/>
      <w:iCs/>
    </w:rPr>
  </w:style>
  <w:style w:type="paragraph" w:customStyle="1" w:styleId="TitleStyle">
    <w:name w:val="TitleStyle"/>
    <w:rsid w:val="009556A4"/>
    <w:pPr>
      <w:spacing w:after="200"/>
    </w:pPr>
    <w:rPr>
      <w:rFonts w:ascii="Arial" w:eastAsia="Arial" w:hAnsi="Arial"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39">
      <w:bodyDiv w:val="1"/>
      <w:marLeft w:val="0"/>
      <w:marRight w:val="0"/>
      <w:marTop w:val="0"/>
      <w:marBottom w:val="0"/>
      <w:divBdr>
        <w:top w:val="none" w:sz="0" w:space="0" w:color="auto"/>
        <w:left w:val="none" w:sz="0" w:space="0" w:color="auto"/>
        <w:bottom w:val="none" w:sz="0" w:space="0" w:color="auto"/>
        <w:right w:val="none" w:sz="0" w:space="0" w:color="auto"/>
      </w:divBdr>
    </w:div>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67713613">
      <w:bodyDiv w:val="1"/>
      <w:marLeft w:val="0"/>
      <w:marRight w:val="0"/>
      <w:marTop w:val="0"/>
      <w:marBottom w:val="0"/>
      <w:divBdr>
        <w:top w:val="none" w:sz="0" w:space="0" w:color="auto"/>
        <w:left w:val="none" w:sz="0" w:space="0" w:color="auto"/>
        <w:bottom w:val="none" w:sz="0" w:space="0" w:color="auto"/>
        <w:right w:val="none" w:sz="0" w:space="0" w:color="auto"/>
      </w:divBdr>
    </w:div>
    <w:div w:id="209194090">
      <w:bodyDiv w:val="1"/>
      <w:marLeft w:val="0"/>
      <w:marRight w:val="0"/>
      <w:marTop w:val="0"/>
      <w:marBottom w:val="0"/>
      <w:divBdr>
        <w:top w:val="none" w:sz="0" w:space="0" w:color="auto"/>
        <w:left w:val="none" w:sz="0" w:space="0" w:color="auto"/>
        <w:bottom w:val="none" w:sz="0" w:space="0" w:color="auto"/>
        <w:right w:val="none" w:sz="0" w:space="0" w:color="auto"/>
      </w:divBdr>
    </w:div>
    <w:div w:id="308443620">
      <w:bodyDiv w:val="1"/>
      <w:marLeft w:val="0"/>
      <w:marRight w:val="0"/>
      <w:marTop w:val="0"/>
      <w:marBottom w:val="0"/>
      <w:divBdr>
        <w:top w:val="none" w:sz="0" w:space="0" w:color="auto"/>
        <w:left w:val="none" w:sz="0" w:space="0" w:color="auto"/>
        <w:bottom w:val="none" w:sz="0" w:space="0" w:color="auto"/>
        <w:right w:val="none" w:sz="0" w:space="0" w:color="auto"/>
      </w:divBdr>
    </w:div>
    <w:div w:id="321281128">
      <w:bodyDiv w:val="1"/>
      <w:marLeft w:val="0"/>
      <w:marRight w:val="0"/>
      <w:marTop w:val="0"/>
      <w:marBottom w:val="0"/>
      <w:divBdr>
        <w:top w:val="none" w:sz="0" w:space="0" w:color="auto"/>
        <w:left w:val="none" w:sz="0" w:space="0" w:color="auto"/>
        <w:bottom w:val="none" w:sz="0" w:space="0" w:color="auto"/>
        <w:right w:val="none" w:sz="0" w:space="0" w:color="auto"/>
      </w:divBdr>
    </w:div>
    <w:div w:id="481502287">
      <w:bodyDiv w:val="1"/>
      <w:marLeft w:val="0"/>
      <w:marRight w:val="0"/>
      <w:marTop w:val="0"/>
      <w:marBottom w:val="0"/>
      <w:divBdr>
        <w:top w:val="none" w:sz="0" w:space="0" w:color="auto"/>
        <w:left w:val="none" w:sz="0" w:space="0" w:color="auto"/>
        <w:bottom w:val="none" w:sz="0" w:space="0" w:color="auto"/>
        <w:right w:val="none" w:sz="0" w:space="0" w:color="auto"/>
      </w:divBdr>
    </w:div>
    <w:div w:id="708651482">
      <w:bodyDiv w:val="1"/>
      <w:marLeft w:val="0"/>
      <w:marRight w:val="0"/>
      <w:marTop w:val="0"/>
      <w:marBottom w:val="0"/>
      <w:divBdr>
        <w:top w:val="none" w:sz="0" w:space="0" w:color="auto"/>
        <w:left w:val="none" w:sz="0" w:space="0" w:color="auto"/>
        <w:bottom w:val="none" w:sz="0" w:space="0" w:color="auto"/>
        <w:right w:val="none" w:sz="0" w:space="0" w:color="auto"/>
      </w:divBdr>
    </w:div>
    <w:div w:id="763964693">
      <w:bodyDiv w:val="1"/>
      <w:marLeft w:val="0"/>
      <w:marRight w:val="0"/>
      <w:marTop w:val="0"/>
      <w:marBottom w:val="0"/>
      <w:divBdr>
        <w:top w:val="none" w:sz="0" w:space="0" w:color="auto"/>
        <w:left w:val="none" w:sz="0" w:space="0" w:color="auto"/>
        <w:bottom w:val="none" w:sz="0" w:space="0" w:color="auto"/>
        <w:right w:val="none" w:sz="0" w:space="0" w:color="auto"/>
      </w:divBdr>
    </w:div>
    <w:div w:id="790129021">
      <w:bodyDiv w:val="1"/>
      <w:marLeft w:val="0"/>
      <w:marRight w:val="0"/>
      <w:marTop w:val="0"/>
      <w:marBottom w:val="0"/>
      <w:divBdr>
        <w:top w:val="none" w:sz="0" w:space="0" w:color="auto"/>
        <w:left w:val="none" w:sz="0" w:space="0" w:color="auto"/>
        <w:bottom w:val="none" w:sz="0" w:space="0" w:color="auto"/>
        <w:right w:val="none" w:sz="0" w:space="0" w:color="auto"/>
      </w:divBdr>
    </w:div>
    <w:div w:id="808325626">
      <w:bodyDiv w:val="1"/>
      <w:marLeft w:val="0"/>
      <w:marRight w:val="0"/>
      <w:marTop w:val="0"/>
      <w:marBottom w:val="0"/>
      <w:divBdr>
        <w:top w:val="none" w:sz="0" w:space="0" w:color="auto"/>
        <w:left w:val="none" w:sz="0" w:space="0" w:color="auto"/>
        <w:bottom w:val="none" w:sz="0" w:space="0" w:color="auto"/>
        <w:right w:val="none" w:sz="0" w:space="0" w:color="auto"/>
      </w:divBdr>
    </w:div>
    <w:div w:id="883559365">
      <w:bodyDiv w:val="1"/>
      <w:marLeft w:val="0"/>
      <w:marRight w:val="0"/>
      <w:marTop w:val="0"/>
      <w:marBottom w:val="0"/>
      <w:divBdr>
        <w:top w:val="none" w:sz="0" w:space="0" w:color="auto"/>
        <w:left w:val="none" w:sz="0" w:space="0" w:color="auto"/>
        <w:bottom w:val="none" w:sz="0" w:space="0" w:color="auto"/>
        <w:right w:val="none" w:sz="0" w:space="0" w:color="auto"/>
      </w:divBdr>
    </w:div>
    <w:div w:id="93096934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 w:id="1151361332">
      <w:bodyDiv w:val="1"/>
      <w:marLeft w:val="0"/>
      <w:marRight w:val="0"/>
      <w:marTop w:val="0"/>
      <w:marBottom w:val="0"/>
      <w:divBdr>
        <w:top w:val="none" w:sz="0" w:space="0" w:color="auto"/>
        <w:left w:val="none" w:sz="0" w:space="0" w:color="auto"/>
        <w:bottom w:val="none" w:sz="0" w:space="0" w:color="auto"/>
        <w:right w:val="none" w:sz="0" w:space="0" w:color="auto"/>
      </w:divBdr>
    </w:div>
    <w:div w:id="1243492092">
      <w:bodyDiv w:val="1"/>
      <w:marLeft w:val="0"/>
      <w:marRight w:val="0"/>
      <w:marTop w:val="0"/>
      <w:marBottom w:val="0"/>
      <w:divBdr>
        <w:top w:val="none" w:sz="0" w:space="0" w:color="auto"/>
        <w:left w:val="none" w:sz="0" w:space="0" w:color="auto"/>
        <w:bottom w:val="none" w:sz="0" w:space="0" w:color="auto"/>
        <w:right w:val="none" w:sz="0" w:space="0" w:color="auto"/>
      </w:divBdr>
    </w:div>
    <w:div w:id="1414087573">
      <w:bodyDiv w:val="1"/>
      <w:marLeft w:val="0"/>
      <w:marRight w:val="0"/>
      <w:marTop w:val="0"/>
      <w:marBottom w:val="0"/>
      <w:divBdr>
        <w:top w:val="none" w:sz="0" w:space="0" w:color="auto"/>
        <w:left w:val="none" w:sz="0" w:space="0" w:color="auto"/>
        <w:bottom w:val="none" w:sz="0" w:space="0" w:color="auto"/>
        <w:right w:val="none" w:sz="0" w:space="0" w:color="auto"/>
      </w:divBdr>
    </w:div>
    <w:div w:id="1433285733">
      <w:bodyDiv w:val="1"/>
      <w:marLeft w:val="0"/>
      <w:marRight w:val="0"/>
      <w:marTop w:val="0"/>
      <w:marBottom w:val="0"/>
      <w:divBdr>
        <w:top w:val="none" w:sz="0" w:space="0" w:color="auto"/>
        <w:left w:val="none" w:sz="0" w:space="0" w:color="auto"/>
        <w:bottom w:val="none" w:sz="0" w:space="0" w:color="auto"/>
        <w:right w:val="none" w:sz="0" w:space="0" w:color="auto"/>
      </w:divBdr>
    </w:div>
    <w:div w:id="1513953943">
      <w:bodyDiv w:val="1"/>
      <w:marLeft w:val="0"/>
      <w:marRight w:val="0"/>
      <w:marTop w:val="0"/>
      <w:marBottom w:val="0"/>
      <w:divBdr>
        <w:top w:val="none" w:sz="0" w:space="0" w:color="auto"/>
        <w:left w:val="none" w:sz="0" w:space="0" w:color="auto"/>
        <w:bottom w:val="none" w:sz="0" w:space="0" w:color="auto"/>
        <w:right w:val="none" w:sz="0" w:space="0" w:color="auto"/>
      </w:divBdr>
    </w:div>
    <w:div w:id="1761172131">
      <w:bodyDiv w:val="1"/>
      <w:marLeft w:val="0"/>
      <w:marRight w:val="0"/>
      <w:marTop w:val="0"/>
      <w:marBottom w:val="0"/>
      <w:divBdr>
        <w:top w:val="none" w:sz="0" w:space="0" w:color="auto"/>
        <w:left w:val="none" w:sz="0" w:space="0" w:color="auto"/>
        <w:bottom w:val="none" w:sz="0" w:space="0" w:color="auto"/>
        <w:right w:val="none" w:sz="0" w:space="0" w:color="auto"/>
      </w:divBdr>
    </w:div>
    <w:div w:id="1883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A r r a y O f I g n o r e d L i n g u i s t i c E r r o r   x m l n s : x s d = " h t t p : / / w w w . w 3 . o r g / 2 0 0 1 / X M L S c h e m a "   x m l n s : x s i = " h t t p : / / w w w . w 3 . o r g / 2 0 0 1 / X M L S c h e m a - i n s t a n c e " / > 
</file>

<file path=customXml/item2.xml>��< ? x m l   v e r s i o n = " 1 . 0 "   e n c o d i n g = " u t f - 1 6 " ? > < A r r a y O f L i n g u i s t i c E r r o r s D i c t i o n a r y W o r d 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8F9EB-AFCC-44BA-95B2-FBEC0FFA62DE}">
  <ds:schemaRefs>
    <ds:schemaRef ds:uri="http://www.w3.org/2001/XMLSchema"/>
  </ds:schemaRefs>
</ds:datastoreItem>
</file>

<file path=customXml/itemProps2.xml><?xml version="1.0" encoding="utf-8"?>
<ds:datastoreItem xmlns:ds="http://schemas.openxmlformats.org/officeDocument/2006/customXml" ds:itemID="{1B887CCC-87F9-430A-ADE1-359A3D330553}">
  <ds:schemaRefs>
    <ds:schemaRef ds:uri="http://www.w3.org/2001/XMLSchema"/>
  </ds:schemaRefs>
</ds:datastoreItem>
</file>

<file path=customXml/itemProps3.xml><?xml version="1.0" encoding="utf-8"?>
<ds:datastoreItem xmlns:ds="http://schemas.openxmlformats.org/officeDocument/2006/customXml" ds:itemID="{8A1BE37C-A320-42AE-AD40-BEBE67FB3F94}">
  <ds:schemaRefs>
    <ds:schemaRef ds:uri="http://www.w3.org/2001/XMLSchema"/>
  </ds:schemaRefs>
</ds:datastoreItem>
</file>

<file path=customXml/itemProps4.xml><?xml version="1.0" encoding="utf-8"?>
<ds:datastoreItem xmlns:ds="http://schemas.openxmlformats.org/officeDocument/2006/customXml" ds:itemID="{A6CF51E8-0DD3-41DD-9CD2-14E4598D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1894</Words>
  <Characters>12694</Characters>
  <Application>Microsoft Office Word</Application>
  <DocSecurity>4</DocSecurity>
  <Lines>105</Lines>
  <Paragraphs>29</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14559</CharactersWithSpaces>
  <SharedDoc>false</SharedDoc>
  <HLinks>
    <vt:vector size="6" baseType="variant">
      <vt:variant>
        <vt:i4>5046282</vt:i4>
      </vt:variant>
      <vt:variant>
        <vt:i4>0</vt:i4>
      </vt:variant>
      <vt:variant>
        <vt:i4>0</vt:i4>
      </vt:variant>
      <vt:variant>
        <vt:i4>5</vt:i4>
      </vt:variant>
      <vt:variant>
        <vt:lpwstr>https://powiat-gdanski.pl/wsparcie-podstawa-rozwoj-uslug-spolecznych-w-powiecie-gdanskim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JG</dc:creator>
  <cp:keywords/>
  <dc:description/>
  <cp:lastModifiedBy>Gajos Jarosław</cp:lastModifiedBy>
  <cp:revision>2</cp:revision>
  <cp:lastPrinted>2022-03-01T06:59:00Z</cp:lastPrinted>
  <dcterms:created xsi:type="dcterms:W3CDTF">2022-09-08T07:46:00Z</dcterms:created>
  <dcterms:modified xsi:type="dcterms:W3CDTF">2022-09-08T07:46:00Z</dcterms:modified>
</cp:coreProperties>
</file>